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859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59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59EE">
        <w:rPr>
          <w:rFonts w:ascii="Times New Roman" w:hAnsi="Times New Roman"/>
          <w:b/>
          <w:spacing w:val="-3"/>
          <w:szCs w:val="24"/>
        </w:rPr>
        <w:fldChar w:fldCharType="begin"/>
      </w:r>
      <w:r w:rsidRPr="001859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59E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59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59E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59EE" w:rsidRDefault="00141506" w:rsidP="00185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859E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59EE" w:rsidRDefault="001859EE" w:rsidP="00185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9EE" w:rsidRDefault="001859EE" w:rsidP="00185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9EE" w:rsidRDefault="001859EE" w:rsidP="00185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9EE" w:rsidRPr="001859EE" w:rsidRDefault="001859EE" w:rsidP="001859EE">
      <w:pPr>
        <w:jc w:val="both"/>
        <w:rPr>
          <w:rFonts w:ascii="Times New Roman" w:hAnsi="Times New Roman"/>
          <w:szCs w:val="24"/>
        </w:rPr>
      </w:pPr>
      <w:r w:rsidRPr="001859EE">
        <w:rPr>
          <w:rFonts w:ascii="Times New Roman" w:hAnsi="Times New Roman"/>
          <w:szCs w:val="24"/>
        </w:rPr>
        <w:t>Meldrick Taylor</w:t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:</w:t>
      </w:r>
    </w:p>
    <w:p w:rsidR="001859EE" w:rsidRPr="001859EE" w:rsidRDefault="001859EE" w:rsidP="001859EE">
      <w:pPr>
        <w:jc w:val="both"/>
        <w:rPr>
          <w:rFonts w:ascii="Times New Roman" w:hAnsi="Times New Roman"/>
          <w:szCs w:val="24"/>
        </w:rPr>
      </w:pP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:</w:t>
      </w:r>
    </w:p>
    <w:p w:rsidR="001859EE" w:rsidRPr="001859EE" w:rsidRDefault="001859EE" w:rsidP="001859EE">
      <w:pPr>
        <w:jc w:val="both"/>
        <w:rPr>
          <w:rFonts w:ascii="Times New Roman" w:hAnsi="Times New Roman"/>
          <w:szCs w:val="24"/>
        </w:rPr>
      </w:pPr>
      <w:r w:rsidRPr="001859EE">
        <w:rPr>
          <w:rFonts w:ascii="Times New Roman" w:hAnsi="Times New Roman"/>
          <w:szCs w:val="24"/>
        </w:rPr>
        <w:tab/>
        <w:t>v.</w:t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:</w:t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F-2013-2374428</w:t>
      </w:r>
    </w:p>
    <w:p w:rsidR="001859EE" w:rsidRPr="001859EE" w:rsidRDefault="001859EE" w:rsidP="001859EE">
      <w:pPr>
        <w:ind w:firstLine="720"/>
        <w:jc w:val="both"/>
        <w:rPr>
          <w:rFonts w:ascii="Times New Roman" w:hAnsi="Times New Roman"/>
          <w:szCs w:val="24"/>
        </w:rPr>
      </w:pP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:</w:t>
      </w:r>
    </w:p>
    <w:p w:rsidR="001859EE" w:rsidRPr="001859EE" w:rsidRDefault="001859EE" w:rsidP="001859EE">
      <w:pPr>
        <w:jc w:val="both"/>
        <w:rPr>
          <w:rFonts w:ascii="Times New Roman" w:hAnsi="Times New Roman"/>
          <w:szCs w:val="24"/>
        </w:rPr>
      </w:pPr>
      <w:r w:rsidRPr="001859EE">
        <w:rPr>
          <w:rFonts w:ascii="Times New Roman" w:hAnsi="Times New Roman"/>
          <w:szCs w:val="24"/>
        </w:rPr>
        <w:t>PECO Energy Company</w:t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</w:r>
      <w:r w:rsidRPr="001859EE">
        <w:rPr>
          <w:rFonts w:ascii="Times New Roman" w:hAnsi="Times New Roman"/>
          <w:szCs w:val="24"/>
        </w:rPr>
        <w:tab/>
        <w:t>:</w:t>
      </w:r>
    </w:p>
    <w:p w:rsidR="001859EE" w:rsidRDefault="001859EE" w:rsidP="00185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59EE" w:rsidRDefault="001859EE" w:rsidP="00185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59EE" w:rsidRPr="001859EE" w:rsidRDefault="001859EE" w:rsidP="00185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85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1859E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59EE">
        <w:rPr>
          <w:rFonts w:ascii="Times New Roman" w:hAnsi="Times New Roman"/>
          <w:spacing w:val="-3"/>
          <w:szCs w:val="24"/>
        </w:rPr>
        <w:t>October 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859E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859E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859E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59EE" w:rsidRPr="001859EE" w:rsidRDefault="001859EE" w:rsidP="00185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59EE">
        <w:rPr>
          <w:rFonts w:ascii="Times New Roman" w:hAnsi="Times New Roman"/>
        </w:rPr>
        <w:t>1.</w:t>
      </w:r>
      <w:r w:rsidRPr="001859EE">
        <w:rPr>
          <w:rFonts w:ascii="Times New Roman" w:hAnsi="Times New Roman"/>
        </w:rPr>
        <w:tab/>
        <w:t>That the complaint filed by Meldrick Taylor against the PECO Energy Company at Docket No. F-2013-2374428 is dismissed with prejudice.</w:t>
      </w:r>
    </w:p>
    <w:p w:rsidR="001859EE" w:rsidRPr="001859EE" w:rsidRDefault="001859EE" w:rsidP="00185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859EE" w:rsidRPr="001859EE" w:rsidRDefault="001859EE" w:rsidP="00185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59EE">
        <w:rPr>
          <w:rFonts w:ascii="Times New Roman" w:hAnsi="Times New Roman"/>
        </w:rPr>
        <w:t>2.</w:t>
      </w:r>
      <w:r w:rsidRPr="001859EE">
        <w:rPr>
          <w:rFonts w:ascii="Times New Roman" w:hAnsi="Times New Roman"/>
        </w:rPr>
        <w:tab/>
        <w:t>That the Respondent’s Motion to Dismiss is granted.</w:t>
      </w:r>
    </w:p>
    <w:p w:rsidR="001859EE" w:rsidRPr="001859EE" w:rsidRDefault="001859EE" w:rsidP="00185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859EE" w:rsidP="00185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59EE">
        <w:rPr>
          <w:rFonts w:ascii="Times New Roman" w:hAnsi="Times New Roman"/>
        </w:rPr>
        <w:t>3.</w:t>
      </w:r>
      <w:r w:rsidRPr="001859EE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21B2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C51636" wp14:editId="41F1D741">
            <wp:simplePos x="0" y="0"/>
            <wp:positionH relativeFrom="column">
              <wp:posOffset>2702560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859EE" w:rsidRDefault="001859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1B20">
        <w:rPr>
          <w:rFonts w:ascii="Times New Roman" w:hAnsi="Times New Roman"/>
          <w:spacing w:val="-3"/>
          <w:szCs w:val="24"/>
        </w:rPr>
        <w:t>November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0A" w:rsidRDefault="00802E0A">
      <w:pPr>
        <w:spacing w:line="20" w:lineRule="exact"/>
      </w:pPr>
    </w:p>
  </w:endnote>
  <w:endnote w:type="continuationSeparator" w:id="0">
    <w:p w:rsidR="00802E0A" w:rsidRDefault="00802E0A">
      <w:r>
        <w:t xml:space="preserve"> </w:t>
      </w:r>
    </w:p>
  </w:endnote>
  <w:endnote w:type="continuationNotice" w:id="1">
    <w:p w:rsidR="00802E0A" w:rsidRDefault="00802E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0A" w:rsidRDefault="00802E0A">
      <w:r>
        <w:separator/>
      </w:r>
    </w:p>
  </w:footnote>
  <w:footnote w:type="continuationSeparator" w:id="0">
    <w:p w:rsidR="00802E0A" w:rsidRDefault="0080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59E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DF4"/>
    <w:rsid w:val="007C0D22"/>
    <w:rsid w:val="007E1B83"/>
    <w:rsid w:val="007E6654"/>
    <w:rsid w:val="00802E0A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1B2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21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1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2013-11-27T12:19:00Z</cp:lastPrinted>
  <dcterms:created xsi:type="dcterms:W3CDTF">2010-09-08T19:30:00Z</dcterms:created>
  <dcterms:modified xsi:type="dcterms:W3CDTF">2013-11-27T12:19:00Z</dcterms:modified>
</cp:coreProperties>
</file>