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E22" w:rsidRPr="00696459" w:rsidRDefault="00A33E22">
      <w:pPr>
        <w:widowControl/>
        <w:tabs>
          <w:tab w:val="center" w:pos="4680"/>
        </w:tabs>
        <w:jc w:val="both"/>
        <w:rPr>
          <w:rFonts w:ascii="Times New Roman" w:hAnsi="Times New Roman"/>
          <w:b/>
          <w:szCs w:val="24"/>
        </w:rPr>
      </w:pPr>
      <w:bookmarkStart w:id="0" w:name="_GoBack"/>
      <w:bookmarkEnd w:id="0"/>
      <w:r>
        <w:rPr>
          <w:rFonts w:ascii="CG Times" w:hAnsi="CG Times"/>
        </w:rPr>
        <w:tab/>
      </w:r>
      <w:r w:rsidRPr="00696459">
        <w:rPr>
          <w:rFonts w:ascii="Times New Roman" w:hAnsi="Times New Roman"/>
          <w:b/>
          <w:szCs w:val="24"/>
        </w:rPr>
        <w:t>BEFORE THE</w:t>
      </w:r>
    </w:p>
    <w:p w:rsidR="00A33E22" w:rsidRPr="00696459" w:rsidRDefault="00A33E22" w:rsidP="006049BE">
      <w:pPr>
        <w:widowControl/>
        <w:tabs>
          <w:tab w:val="center" w:pos="4680"/>
        </w:tabs>
        <w:jc w:val="both"/>
        <w:rPr>
          <w:rFonts w:ascii="Times New Roman" w:hAnsi="Times New Roman"/>
          <w:szCs w:val="24"/>
        </w:rPr>
      </w:pPr>
      <w:r w:rsidRPr="00696459">
        <w:rPr>
          <w:rFonts w:ascii="Times New Roman" w:hAnsi="Times New Roman"/>
          <w:b/>
          <w:szCs w:val="24"/>
        </w:rPr>
        <w:tab/>
        <w:t>PENNSYLVANIA PUBLIC UTILITY COMMISSION</w:t>
      </w:r>
    </w:p>
    <w:p w:rsidR="00A33E22" w:rsidRPr="00696459" w:rsidRDefault="00A33E22" w:rsidP="006049BE">
      <w:pPr>
        <w:widowControl/>
        <w:rPr>
          <w:rFonts w:ascii="Times New Roman" w:hAnsi="Times New Roman"/>
          <w:szCs w:val="24"/>
        </w:rPr>
      </w:pPr>
    </w:p>
    <w:p w:rsidR="00A33E22" w:rsidRPr="00696459" w:rsidRDefault="00A33E22" w:rsidP="006049BE">
      <w:pPr>
        <w:widowControl/>
        <w:rPr>
          <w:rFonts w:ascii="Times New Roman" w:hAnsi="Times New Roman"/>
          <w:szCs w:val="24"/>
        </w:rPr>
      </w:pPr>
    </w:p>
    <w:p w:rsidR="00A33E22" w:rsidRPr="00696459" w:rsidRDefault="00A33E22" w:rsidP="006049BE">
      <w:pPr>
        <w:widowControl/>
        <w:rPr>
          <w:rFonts w:ascii="Times New Roman" w:hAnsi="Times New Roman"/>
          <w:szCs w:val="24"/>
        </w:rPr>
      </w:pPr>
    </w:p>
    <w:p w:rsidR="003E7DFC" w:rsidRPr="00696459" w:rsidRDefault="00C21408" w:rsidP="006049BE">
      <w:pPr>
        <w:widowControl/>
        <w:rPr>
          <w:rFonts w:ascii="Times New Roman" w:hAnsi="Times New Roman"/>
          <w:szCs w:val="24"/>
        </w:rPr>
      </w:pPr>
      <w:r>
        <w:rPr>
          <w:rFonts w:ascii="Times New Roman" w:hAnsi="Times New Roman"/>
          <w:szCs w:val="24"/>
        </w:rPr>
        <w:t>William Grupp, Jr.</w:t>
      </w:r>
      <w:r w:rsidR="003E7DFC" w:rsidRPr="00696459">
        <w:rPr>
          <w:rFonts w:ascii="Times New Roman" w:hAnsi="Times New Roman"/>
          <w:szCs w:val="24"/>
        </w:rPr>
        <w:tab/>
      </w:r>
      <w:r w:rsidR="003E7DFC" w:rsidRPr="00696459">
        <w:rPr>
          <w:rFonts w:ascii="Times New Roman" w:hAnsi="Times New Roman"/>
          <w:szCs w:val="24"/>
        </w:rPr>
        <w:tab/>
      </w:r>
      <w:r w:rsidR="003E7DFC" w:rsidRPr="00696459">
        <w:rPr>
          <w:rFonts w:ascii="Times New Roman" w:hAnsi="Times New Roman"/>
          <w:szCs w:val="24"/>
        </w:rPr>
        <w:tab/>
      </w:r>
      <w:r w:rsidR="003E7DFC" w:rsidRPr="00696459">
        <w:rPr>
          <w:rFonts w:ascii="Times New Roman" w:hAnsi="Times New Roman"/>
          <w:szCs w:val="24"/>
        </w:rPr>
        <w:tab/>
      </w:r>
      <w:r w:rsidR="009613D6">
        <w:rPr>
          <w:rFonts w:ascii="Times New Roman" w:hAnsi="Times New Roman"/>
          <w:szCs w:val="24"/>
        </w:rPr>
        <w:tab/>
      </w:r>
      <w:r w:rsidR="003E7DFC" w:rsidRPr="00696459">
        <w:rPr>
          <w:rFonts w:ascii="Times New Roman" w:hAnsi="Times New Roman"/>
          <w:szCs w:val="24"/>
        </w:rPr>
        <w:t>:</w:t>
      </w:r>
    </w:p>
    <w:p w:rsidR="00A33E22" w:rsidRPr="00696459" w:rsidRDefault="00A33E22" w:rsidP="006049BE">
      <w:pPr>
        <w:widowControl/>
        <w:ind w:firstLine="5040"/>
        <w:rPr>
          <w:rFonts w:ascii="Times New Roman" w:hAnsi="Times New Roman"/>
          <w:szCs w:val="24"/>
        </w:rPr>
      </w:pPr>
      <w:r w:rsidRPr="00696459">
        <w:rPr>
          <w:rFonts w:ascii="Times New Roman" w:hAnsi="Times New Roman"/>
          <w:szCs w:val="24"/>
        </w:rPr>
        <w:t>:</w:t>
      </w:r>
    </w:p>
    <w:p w:rsidR="00A33E22" w:rsidRPr="00696459" w:rsidRDefault="00A33E22" w:rsidP="006049BE">
      <w:pPr>
        <w:widowControl/>
        <w:ind w:firstLine="720"/>
        <w:rPr>
          <w:rFonts w:ascii="Times New Roman" w:hAnsi="Times New Roman"/>
          <w:szCs w:val="24"/>
        </w:rPr>
      </w:pPr>
      <w:r w:rsidRPr="00696459">
        <w:rPr>
          <w:rFonts w:ascii="Times New Roman" w:hAnsi="Times New Roman"/>
          <w:szCs w:val="24"/>
        </w:rPr>
        <w:t>v.</w:t>
      </w:r>
      <w:r w:rsidRPr="00696459">
        <w:rPr>
          <w:rFonts w:ascii="Times New Roman" w:hAnsi="Times New Roman"/>
          <w:szCs w:val="24"/>
        </w:rPr>
        <w:tab/>
      </w:r>
      <w:r w:rsidRPr="00696459">
        <w:rPr>
          <w:rFonts w:ascii="Times New Roman" w:hAnsi="Times New Roman"/>
          <w:szCs w:val="24"/>
        </w:rPr>
        <w:tab/>
      </w:r>
      <w:r w:rsidRPr="00696459">
        <w:rPr>
          <w:rFonts w:ascii="Times New Roman" w:hAnsi="Times New Roman"/>
          <w:szCs w:val="24"/>
        </w:rPr>
        <w:tab/>
      </w:r>
      <w:r w:rsidRPr="00696459">
        <w:rPr>
          <w:rFonts w:ascii="Times New Roman" w:hAnsi="Times New Roman"/>
          <w:szCs w:val="24"/>
        </w:rPr>
        <w:tab/>
      </w:r>
      <w:r w:rsidRPr="00696459">
        <w:rPr>
          <w:rFonts w:ascii="Times New Roman" w:hAnsi="Times New Roman"/>
          <w:szCs w:val="24"/>
        </w:rPr>
        <w:tab/>
      </w:r>
      <w:r w:rsidR="00907B1F" w:rsidRPr="00696459">
        <w:rPr>
          <w:rFonts w:ascii="Times New Roman" w:hAnsi="Times New Roman"/>
          <w:szCs w:val="24"/>
        </w:rPr>
        <w:tab/>
      </w:r>
      <w:r w:rsidRPr="00696459">
        <w:rPr>
          <w:rFonts w:ascii="Times New Roman" w:hAnsi="Times New Roman"/>
          <w:szCs w:val="24"/>
        </w:rPr>
        <w:t>:</w:t>
      </w:r>
      <w:r w:rsidR="00E44955" w:rsidRPr="00696459">
        <w:rPr>
          <w:rFonts w:ascii="Times New Roman" w:hAnsi="Times New Roman"/>
          <w:szCs w:val="24"/>
        </w:rPr>
        <w:tab/>
      </w:r>
      <w:r w:rsidR="00907B1F" w:rsidRPr="00696459">
        <w:rPr>
          <w:rFonts w:ascii="Times New Roman" w:hAnsi="Times New Roman"/>
          <w:szCs w:val="24"/>
        </w:rPr>
        <w:tab/>
      </w:r>
      <w:r w:rsidR="00C21408">
        <w:rPr>
          <w:rFonts w:ascii="Times New Roman" w:hAnsi="Times New Roman"/>
          <w:szCs w:val="24"/>
        </w:rPr>
        <w:t>F</w:t>
      </w:r>
      <w:r w:rsidR="008A49BF" w:rsidRPr="00696459">
        <w:rPr>
          <w:rFonts w:ascii="Times New Roman" w:hAnsi="Times New Roman"/>
          <w:szCs w:val="24"/>
        </w:rPr>
        <w:t>-20</w:t>
      </w:r>
      <w:r w:rsidR="00E42D62" w:rsidRPr="00696459">
        <w:rPr>
          <w:rFonts w:ascii="Times New Roman" w:hAnsi="Times New Roman"/>
          <w:szCs w:val="24"/>
        </w:rPr>
        <w:t>1</w:t>
      </w:r>
      <w:r w:rsidR="002665BD">
        <w:rPr>
          <w:rFonts w:ascii="Times New Roman" w:hAnsi="Times New Roman"/>
          <w:szCs w:val="24"/>
        </w:rPr>
        <w:t>3</w:t>
      </w:r>
      <w:r w:rsidR="008A49BF" w:rsidRPr="00696459">
        <w:rPr>
          <w:rFonts w:ascii="Times New Roman" w:hAnsi="Times New Roman"/>
          <w:szCs w:val="24"/>
        </w:rPr>
        <w:t>-</w:t>
      </w:r>
      <w:r w:rsidR="0013300D">
        <w:rPr>
          <w:rFonts w:ascii="Times New Roman" w:hAnsi="Times New Roman"/>
          <w:szCs w:val="24"/>
        </w:rPr>
        <w:t>23</w:t>
      </w:r>
      <w:r w:rsidR="00C21408">
        <w:rPr>
          <w:rFonts w:ascii="Times New Roman" w:hAnsi="Times New Roman"/>
          <w:szCs w:val="24"/>
        </w:rPr>
        <w:t>81938</w:t>
      </w:r>
    </w:p>
    <w:p w:rsidR="00A33E22" w:rsidRPr="00696459" w:rsidRDefault="00A33E22" w:rsidP="006049BE">
      <w:pPr>
        <w:widowControl/>
        <w:ind w:firstLine="5040"/>
        <w:rPr>
          <w:rFonts w:ascii="Times New Roman" w:hAnsi="Times New Roman"/>
          <w:szCs w:val="24"/>
        </w:rPr>
      </w:pPr>
      <w:r w:rsidRPr="00696459">
        <w:rPr>
          <w:rFonts w:ascii="Times New Roman" w:hAnsi="Times New Roman"/>
          <w:szCs w:val="24"/>
        </w:rPr>
        <w:t>:</w:t>
      </w:r>
    </w:p>
    <w:p w:rsidR="00A33E22" w:rsidRPr="00696459" w:rsidRDefault="00C21408" w:rsidP="006049BE">
      <w:pPr>
        <w:widowControl/>
        <w:rPr>
          <w:rFonts w:ascii="Times New Roman" w:hAnsi="Times New Roman"/>
          <w:szCs w:val="24"/>
        </w:rPr>
      </w:pPr>
      <w:r>
        <w:rPr>
          <w:rFonts w:ascii="Times New Roman" w:hAnsi="Times New Roman"/>
          <w:szCs w:val="24"/>
        </w:rPr>
        <w:t>Duquesne Light</w:t>
      </w:r>
      <w:r w:rsidR="004944EC">
        <w:rPr>
          <w:rFonts w:ascii="Times New Roman" w:hAnsi="Times New Roman"/>
          <w:szCs w:val="24"/>
        </w:rPr>
        <w:t xml:space="preserve"> </w:t>
      </w:r>
      <w:r w:rsidR="0013300D">
        <w:rPr>
          <w:rFonts w:ascii="Times New Roman" w:hAnsi="Times New Roman"/>
          <w:szCs w:val="24"/>
        </w:rPr>
        <w:t>C</w:t>
      </w:r>
      <w:r w:rsidR="00005554" w:rsidRPr="00696459">
        <w:rPr>
          <w:rFonts w:ascii="Times New Roman" w:hAnsi="Times New Roman"/>
          <w:szCs w:val="24"/>
        </w:rPr>
        <w:t>ompany</w:t>
      </w:r>
      <w:r>
        <w:rPr>
          <w:rFonts w:ascii="Times New Roman" w:hAnsi="Times New Roman"/>
          <w:szCs w:val="24"/>
        </w:rPr>
        <w:tab/>
      </w:r>
      <w:r w:rsidR="009613D6">
        <w:rPr>
          <w:rFonts w:ascii="Times New Roman" w:hAnsi="Times New Roman"/>
          <w:szCs w:val="24"/>
        </w:rPr>
        <w:t xml:space="preserve"> </w:t>
      </w:r>
      <w:r w:rsidR="008A49BF" w:rsidRPr="00696459">
        <w:rPr>
          <w:rFonts w:ascii="Times New Roman" w:hAnsi="Times New Roman"/>
          <w:szCs w:val="24"/>
        </w:rPr>
        <w:tab/>
      </w:r>
      <w:r w:rsidR="008A49BF" w:rsidRPr="00696459">
        <w:rPr>
          <w:rFonts w:ascii="Times New Roman" w:hAnsi="Times New Roman"/>
          <w:szCs w:val="24"/>
        </w:rPr>
        <w:tab/>
      </w:r>
      <w:r w:rsidR="00A33E22" w:rsidRPr="00696459">
        <w:rPr>
          <w:rFonts w:ascii="Times New Roman" w:hAnsi="Times New Roman"/>
          <w:szCs w:val="24"/>
        </w:rPr>
        <w:tab/>
        <w:t>:</w:t>
      </w:r>
    </w:p>
    <w:p w:rsidR="00A33E22" w:rsidRPr="00696459" w:rsidRDefault="00A33E22" w:rsidP="006049BE">
      <w:pPr>
        <w:widowControl/>
        <w:rPr>
          <w:rFonts w:ascii="Times New Roman" w:hAnsi="Times New Roman"/>
          <w:szCs w:val="24"/>
        </w:rPr>
      </w:pPr>
    </w:p>
    <w:p w:rsidR="00A33E22" w:rsidRPr="00696459" w:rsidRDefault="00A33E22" w:rsidP="001C7923">
      <w:pPr>
        <w:widowControl/>
        <w:rPr>
          <w:rFonts w:ascii="Times New Roman" w:hAnsi="Times New Roman"/>
          <w:szCs w:val="24"/>
        </w:rPr>
      </w:pPr>
    </w:p>
    <w:p w:rsidR="00A33E22" w:rsidRPr="00696459" w:rsidRDefault="00A33E22" w:rsidP="001C7923">
      <w:pPr>
        <w:widowControl/>
        <w:rPr>
          <w:rFonts w:ascii="Times New Roman" w:hAnsi="Times New Roman"/>
          <w:szCs w:val="24"/>
        </w:rPr>
      </w:pPr>
    </w:p>
    <w:p w:rsidR="00A33E22" w:rsidRPr="00696459" w:rsidRDefault="00A33E22" w:rsidP="003C0974">
      <w:pPr>
        <w:widowControl/>
        <w:tabs>
          <w:tab w:val="center" w:pos="4680"/>
        </w:tabs>
        <w:jc w:val="center"/>
        <w:rPr>
          <w:rFonts w:ascii="Times New Roman" w:hAnsi="Times New Roman"/>
          <w:b/>
          <w:szCs w:val="24"/>
          <w:u w:val="single"/>
        </w:rPr>
      </w:pPr>
      <w:r w:rsidRPr="00696459">
        <w:rPr>
          <w:rFonts w:ascii="Times New Roman" w:hAnsi="Times New Roman"/>
          <w:b/>
          <w:szCs w:val="24"/>
          <w:u w:val="single"/>
        </w:rPr>
        <w:t>INITIAL DECISION</w:t>
      </w:r>
    </w:p>
    <w:p w:rsidR="00907B1F" w:rsidRPr="00696459" w:rsidRDefault="00907B1F" w:rsidP="003C0974">
      <w:pPr>
        <w:widowControl/>
        <w:tabs>
          <w:tab w:val="center" w:pos="4680"/>
        </w:tabs>
        <w:jc w:val="center"/>
        <w:rPr>
          <w:rFonts w:ascii="Times New Roman" w:hAnsi="Times New Roman"/>
          <w:szCs w:val="24"/>
        </w:rPr>
      </w:pPr>
    </w:p>
    <w:p w:rsidR="00A33E22" w:rsidRPr="00696459" w:rsidRDefault="00A33E22" w:rsidP="003C0974">
      <w:pPr>
        <w:widowControl/>
        <w:jc w:val="center"/>
        <w:rPr>
          <w:rFonts w:ascii="Times New Roman" w:hAnsi="Times New Roman"/>
          <w:szCs w:val="24"/>
        </w:rPr>
      </w:pPr>
    </w:p>
    <w:p w:rsidR="00A33E22" w:rsidRPr="00696459" w:rsidRDefault="00A33E22" w:rsidP="003C0974">
      <w:pPr>
        <w:widowControl/>
        <w:tabs>
          <w:tab w:val="center" w:pos="4680"/>
        </w:tabs>
        <w:jc w:val="center"/>
        <w:rPr>
          <w:rFonts w:ascii="Times New Roman" w:hAnsi="Times New Roman"/>
          <w:szCs w:val="24"/>
        </w:rPr>
      </w:pPr>
      <w:r w:rsidRPr="00696459">
        <w:rPr>
          <w:rFonts w:ascii="Times New Roman" w:hAnsi="Times New Roman"/>
          <w:szCs w:val="24"/>
        </w:rPr>
        <w:t>Before</w:t>
      </w:r>
    </w:p>
    <w:p w:rsidR="00A33E22" w:rsidRPr="00696459" w:rsidRDefault="00AA53EB" w:rsidP="003C0974">
      <w:pPr>
        <w:widowControl/>
        <w:tabs>
          <w:tab w:val="center" w:pos="4680"/>
        </w:tabs>
        <w:jc w:val="center"/>
        <w:rPr>
          <w:rFonts w:ascii="Times New Roman" w:hAnsi="Times New Roman"/>
          <w:szCs w:val="24"/>
        </w:rPr>
      </w:pPr>
      <w:r w:rsidRPr="00696459">
        <w:rPr>
          <w:rFonts w:ascii="Times New Roman" w:hAnsi="Times New Roman"/>
          <w:szCs w:val="24"/>
        </w:rPr>
        <w:t>Conrad A. Johnson</w:t>
      </w:r>
    </w:p>
    <w:p w:rsidR="00A33E22" w:rsidRPr="00696459" w:rsidRDefault="00A33E22" w:rsidP="003C0974">
      <w:pPr>
        <w:widowControl/>
        <w:tabs>
          <w:tab w:val="center" w:pos="4680"/>
        </w:tabs>
        <w:jc w:val="center"/>
        <w:rPr>
          <w:rFonts w:ascii="Times New Roman" w:hAnsi="Times New Roman"/>
          <w:szCs w:val="24"/>
        </w:rPr>
      </w:pPr>
      <w:r w:rsidRPr="00696459">
        <w:rPr>
          <w:rFonts w:ascii="Times New Roman" w:hAnsi="Times New Roman"/>
          <w:szCs w:val="24"/>
        </w:rPr>
        <w:t>Administrative Law Judge</w:t>
      </w:r>
    </w:p>
    <w:p w:rsidR="00A33E22" w:rsidRPr="00696459" w:rsidRDefault="00A33E22" w:rsidP="001C7923">
      <w:pPr>
        <w:widowControl/>
        <w:tabs>
          <w:tab w:val="center" w:pos="4680"/>
        </w:tabs>
        <w:rPr>
          <w:rFonts w:ascii="Times New Roman" w:hAnsi="Times New Roman"/>
          <w:szCs w:val="24"/>
        </w:rPr>
      </w:pPr>
    </w:p>
    <w:p w:rsidR="00907B1F" w:rsidRPr="00696459" w:rsidRDefault="00907B1F" w:rsidP="001C7923">
      <w:pPr>
        <w:widowControl/>
        <w:tabs>
          <w:tab w:val="center" w:pos="4680"/>
        </w:tabs>
        <w:rPr>
          <w:rFonts w:ascii="Times New Roman" w:hAnsi="Times New Roman"/>
          <w:szCs w:val="24"/>
        </w:rPr>
      </w:pPr>
    </w:p>
    <w:p w:rsidR="00A23974" w:rsidRDefault="00A23974" w:rsidP="00726D01">
      <w:pPr>
        <w:widowControl/>
        <w:spacing w:line="360" w:lineRule="auto"/>
        <w:ind w:firstLine="1440"/>
        <w:rPr>
          <w:rFonts w:ascii="Times New Roman" w:hAnsi="Times New Roman"/>
          <w:szCs w:val="24"/>
        </w:rPr>
      </w:pPr>
      <w:r w:rsidRPr="00696459">
        <w:rPr>
          <w:rFonts w:ascii="Times New Roman" w:hAnsi="Times New Roman"/>
          <w:szCs w:val="24"/>
        </w:rPr>
        <w:t>This Initial Decision dismisses</w:t>
      </w:r>
      <w:r w:rsidR="004C09CC" w:rsidRPr="00696459">
        <w:rPr>
          <w:rFonts w:ascii="Times New Roman" w:hAnsi="Times New Roman"/>
          <w:szCs w:val="24"/>
        </w:rPr>
        <w:t>, with prejudice,</w:t>
      </w:r>
      <w:r w:rsidRPr="00696459">
        <w:rPr>
          <w:rFonts w:ascii="Times New Roman" w:hAnsi="Times New Roman"/>
          <w:szCs w:val="24"/>
        </w:rPr>
        <w:t xml:space="preserve"> the </w:t>
      </w:r>
      <w:r w:rsidR="00F45D0A" w:rsidRPr="00696459">
        <w:rPr>
          <w:rFonts w:ascii="Times New Roman" w:hAnsi="Times New Roman"/>
          <w:szCs w:val="24"/>
        </w:rPr>
        <w:t>F</w:t>
      </w:r>
      <w:r w:rsidRPr="00696459">
        <w:rPr>
          <w:rFonts w:ascii="Times New Roman" w:hAnsi="Times New Roman"/>
          <w:szCs w:val="24"/>
        </w:rPr>
        <w:t xml:space="preserve">ormal </w:t>
      </w:r>
      <w:r w:rsidR="00F45D0A" w:rsidRPr="00696459">
        <w:rPr>
          <w:rFonts w:ascii="Times New Roman" w:hAnsi="Times New Roman"/>
          <w:szCs w:val="24"/>
        </w:rPr>
        <w:t>C</w:t>
      </w:r>
      <w:r w:rsidRPr="00696459">
        <w:rPr>
          <w:rFonts w:ascii="Times New Roman" w:hAnsi="Times New Roman"/>
          <w:szCs w:val="24"/>
        </w:rPr>
        <w:t xml:space="preserve">omplaint </w:t>
      </w:r>
      <w:r w:rsidR="00BE09AC" w:rsidRPr="00696459">
        <w:rPr>
          <w:rFonts w:ascii="Times New Roman" w:hAnsi="Times New Roman"/>
          <w:szCs w:val="24"/>
        </w:rPr>
        <w:t>(</w:t>
      </w:r>
      <w:r w:rsidR="00DF2E70">
        <w:rPr>
          <w:rFonts w:ascii="Times New Roman" w:hAnsi="Times New Roman"/>
          <w:szCs w:val="24"/>
        </w:rPr>
        <w:t>c</w:t>
      </w:r>
      <w:r w:rsidR="00BE09AC" w:rsidRPr="00696459">
        <w:rPr>
          <w:rFonts w:ascii="Times New Roman" w:hAnsi="Times New Roman"/>
          <w:szCs w:val="24"/>
        </w:rPr>
        <w:t xml:space="preserve">omplaint) </w:t>
      </w:r>
      <w:r w:rsidRPr="00696459">
        <w:rPr>
          <w:rFonts w:ascii="Times New Roman" w:hAnsi="Times New Roman"/>
          <w:szCs w:val="24"/>
        </w:rPr>
        <w:t>filed by</w:t>
      </w:r>
      <w:r w:rsidR="004C09CC" w:rsidRPr="00696459">
        <w:rPr>
          <w:rFonts w:ascii="Times New Roman" w:hAnsi="Times New Roman"/>
          <w:szCs w:val="24"/>
        </w:rPr>
        <w:t xml:space="preserve"> </w:t>
      </w:r>
      <w:r w:rsidR="00C21408">
        <w:rPr>
          <w:rFonts w:ascii="Times New Roman" w:hAnsi="Times New Roman"/>
          <w:szCs w:val="24"/>
        </w:rPr>
        <w:t xml:space="preserve">William Grupp, Jr. </w:t>
      </w:r>
      <w:r w:rsidR="008A49BF" w:rsidRPr="00696459">
        <w:rPr>
          <w:rFonts w:ascii="Times New Roman" w:hAnsi="Times New Roman"/>
          <w:szCs w:val="24"/>
        </w:rPr>
        <w:t>(M</w:t>
      </w:r>
      <w:r w:rsidR="004944EC">
        <w:rPr>
          <w:rFonts w:ascii="Times New Roman" w:hAnsi="Times New Roman"/>
          <w:szCs w:val="24"/>
        </w:rPr>
        <w:t>r</w:t>
      </w:r>
      <w:r w:rsidR="00005554" w:rsidRPr="00696459">
        <w:rPr>
          <w:rFonts w:ascii="Times New Roman" w:hAnsi="Times New Roman"/>
          <w:szCs w:val="24"/>
        </w:rPr>
        <w:t xml:space="preserve">. </w:t>
      </w:r>
      <w:r w:rsidR="00C21408">
        <w:rPr>
          <w:rFonts w:ascii="Times New Roman" w:hAnsi="Times New Roman"/>
          <w:szCs w:val="24"/>
        </w:rPr>
        <w:t>Grupp</w:t>
      </w:r>
      <w:r w:rsidR="00E42D62" w:rsidRPr="00696459">
        <w:rPr>
          <w:rFonts w:ascii="Times New Roman" w:hAnsi="Times New Roman"/>
          <w:szCs w:val="24"/>
        </w:rPr>
        <w:t xml:space="preserve"> </w:t>
      </w:r>
      <w:r w:rsidR="008A49BF" w:rsidRPr="00696459">
        <w:rPr>
          <w:rFonts w:ascii="Times New Roman" w:hAnsi="Times New Roman"/>
          <w:szCs w:val="24"/>
        </w:rPr>
        <w:t>or Complainant)</w:t>
      </w:r>
      <w:r w:rsidR="004C09CC" w:rsidRPr="00696459">
        <w:rPr>
          <w:rFonts w:ascii="Times New Roman" w:hAnsi="Times New Roman"/>
          <w:szCs w:val="24"/>
        </w:rPr>
        <w:t xml:space="preserve"> </w:t>
      </w:r>
      <w:r w:rsidRPr="00696459">
        <w:rPr>
          <w:rFonts w:ascii="Times New Roman" w:hAnsi="Times New Roman"/>
          <w:szCs w:val="24"/>
        </w:rPr>
        <w:t>against</w:t>
      </w:r>
      <w:r w:rsidR="00005554" w:rsidRPr="00696459">
        <w:rPr>
          <w:rFonts w:ascii="Times New Roman" w:hAnsi="Times New Roman"/>
          <w:szCs w:val="24"/>
        </w:rPr>
        <w:t xml:space="preserve"> </w:t>
      </w:r>
      <w:r w:rsidR="00C21408">
        <w:rPr>
          <w:rFonts w:ascii="Times New Roman" w:hAnsi="Times New Roman"/>
          <w:szCs w:val="24"/>
        </w:rPr>
        <w:t xml:space="preserve">Duquesne Light </w:t>
      </w:r>
      <w:r w:rsidR="004944EC">
        <w:rPr>
          <w:rFonts w:ascii="Times New Roman" w:hAnsi="Times New Roman"/>
          <w:szCs w:val="24"/>
        </w:rPr>
        <w:t>Company</w:t>
      </w:r>
      <w:r w:rsidR="008E7836">
        <w:rPr>
          <w:rFonts w:ascii="Times New Roman" w:hAnsi="Times New Roman"/>
          <w:szCs w:val="24"/>
        </w:rPr>
        <w:t xml:space="preserve"> </w:t>
      </w:r>
      <w:r w:rsidR="00AA53EB" w:rsidRPr="00696459">
        <w:rPr>
          <w:rFonts w:ascii="Times New Roman" w:hAnsi="Times New Roman"/>
          <w:szCs w:val="24"/>
        </w:rPr>
        <w:t>(</w:t>
      </w:r>
      <w:r w:rsidR="00C21408">
        <w:rPr>
          <w:rFonts w:ascii="Times New Roman" w:hAnsi="Times New Roman"/>
          <w:szCs w:val="24"/>
        </w:rPr>
        <w:t xml:space="preserve">Duquesne Light </w:t>
      </w:r>
      <w:r w:rsidR="00693E95" w:rsidRPr="00696459">
        <w:rPr>
          <w:rFonts w:ascii="Times New Roman" w:hAnsi="Times New Roman"/>
          <w:szCs w:val="24"/>
        </w:rPr>
        <w:t>or</w:t>
      </w:r>
      <w:r w:rsidR="00AA53EB" w:rsidRPr="00696459">
        <w:rPr>
          <w:rFonts w:ascii="Times New Roman" w:hAnsi="Times New Roman"/>
          <w:szCs w:val="24"/>
        </w:rPr>
        <w:t xml:space="preserve"> </w:t>
      </w:r>
      <w:r w:rsidR="000D2287">
        <w:rPr>
          <w:rFonts w:ascii="Times New Roman" w:hAnsi="Times New Roman"/>
          <w:szCs w:val="24"/>
        </w:rPr>
        <w:t xml:space="preserve">Company or </w:t>
      </w:r>
      <w:r w:rsidR="00AA53EB" w:rsidRPr="00696459">
        <w:rPr>
          <w:rFonts w:ascii="Times New Roman" w:hAnsi="Times New Roman"/>
          <w:szCs w:val="24"/>
        </w:rPr>
        <w:t>Responden</w:t>
      </w:r>
      <w:r w:rsidR="00E356BD" w:rsidRPr="00696459">
        <w:rPr>
          <w:rFonts w:ascii="Times New Roman" w:hAnsi="Times New Roman"/>
          <w:szCs w:val="24"/>
        </w:rPr>
        <w:t>t)</w:t>
      </w:r>
      <w:r w:rsidR="00D40653">
        <w:rPr>
          <w:rFonts w:ascii="Times New Roman" w:hAnsi="Times New Roman"/>
          <w:szCs w:val="24"/>
        </w:rPr>
        <w:t>,</w:t>
      </w:r>
      <w:r w:rsidR="00E356BD" w:rsidRPr="00696459">
        <w:rPr>
          <w:rFonts w:ascii="Times New Roman" w:hAnsi="Times New Roman"/>
          <w:szCs w:val="24"/>
        </w:rPr>
        <w:t xml:space="preserve"> </w:t>
      </w:r>
      <w:r w:rsidR="00734188">
        <w:rPr>
          <w:rFonts w:ascii="Times New Roman" w:hAnsi="Times New Roman"/>
          <w:szCs w:val="24"/>
        </w:rPr>
        <w:t>with the Pennsylvania Public Utility</w:t>
      </w:r>
      <w:r w:rsidR="00CB5A99">
        <w:rPr>
          <w:rFonts w:ascii="Times New Roman" w:hAnsi="Times New Roman"/>
          <w:szCs w:val="24"/>
        </w:rPr>
        <w:t xml:space="preserve"> Commission </w:t>
      </w:r>
      <w:r w:rsidR="00734188">
        <w:rPr>
          <w:rFonts w:ascii="Times New Roman" w:hAnsi="Times New Roman"/>
          <w:szCs w:val="24"/>
        </w:rPr>
        <w:t xml:space="preserve">(Commission) </w:t>
      </w:r>
      <w:r w:rsidRPr="00696459">
        <w:rPr>
          <w:rFonts w:ascii="Times New Roman" w:hAnsi="Times New Roman"/>
          <w:szCs w:val="24"/>
        </w:rPr>
        <w:t>at Docket No.</w:t>
      </w:r>
      <w:r w:rsidR="00B05EA9" w:rsidRPr="00696459">
        <w:rPr>
          <w:rFonts w:ascii="Times New Roman" w:hAnsi="Times New Roman"/>
          <w:szCs w:val="24"/>
        </w:rPr>
        <w:t xml:space="preserve"> </w:t>
      </w:r>
      <w:r w:rsidR="00C21408">
        <w:rPr>
          <w:rFonts w:ascii="Times New Roman" w:hAnsi="Times New Roman"/>
          <w:szCs w:val="24"/>
        </w:rPr>
        <w:t>F</w:t>
      </w:r>
      <w:r w:rsidR="008A49BF" w:rsidRPr="00696459">
        <w:rPr>
          <w:rFonts w:ascii="Times New Roman" w:hAnsi="Times New Roman"/>
          <w:szCs w:val="24"/>
        </w:rPr>
        <w:t>-20</w:t>
      </w:r>
      <w:r w:rsidR="001E1C43" w:rsidRPr="00696459">
        <w:rPr>
          <w:rFonts w:ascii="Times New Roman" w:hAnsi="Times New Roman"/>
          <w:szCs w:val="24"/>
        </w:rPr>
        <w:t>1</w:t>
      </w:r>
      <w:r w:rsidR="002665BD">
        <w:rPr>
          <w:rFonts w:ascii="Times New Roman" w:hAnsi="Times New Roman"/>
          <w:szCs w:val="24"/>
        </w:rPr>
        <w:t>3</w:t>
      </w:r>
      <w:r w:rsidR="00005554" w:rsidRPr="00696459">
        <w:rPr>
          <w:rFonts w:ascii="Times New Roman" w:hAnsi="Times New Roman"/>
          <w:szCs w:val="24"/>
        </w:rPr>
        <w:t>-2</w:t>
      </w:r>
      <w:r w:rsidR="009613D6">
        <w:rPr>
          <w:rFonts w:ascii="Times New Roman" w:hAnsi="Times New Roman"/>
          <w:szCs w:val="24"/>
        </w:rPr>
        <w:t>3</w:t>
      </w:r>
      <w:r w:rsidR="00C21408">
        <w:rPr>
          <w:rFonts w:ascii="Times New Roman" w:hAnsi="Times New Roman"/>
          <w:szCs w:val="24"/>
        </w:rPr>
        <w:t>81938</w:t>
      </w:r>
      <w:r w:rsidR="00CB3FE1">
        <w:rPr>
          <w:rFonts w:ascii="Times New Roman" w:hAnsi="Times New Roman"/>
          <w:szCs w:val="24"/>
        </w:rPr>
        <w:t>,</w:t>
      </w:r>
      <w:r w:rsidR="00693E95" w:rsidRPr="00696459">
        <w:rPr>
          <w:rFonts w:ascii="Times New Roman" w:hAnsi="Times New Roman"/>
          <w:szCs w:val="24"/>
        </w:rPr>
        <w:t xml:space="preserve"> </w:t>
      </w:r>
      <w:r w:rsidRPr="00696459">
        <w:rPr>
          <w:rFonts w:ascii="Times New Roman" w:hAnsi="Times New Roman"/>
          <w:szCs w:val="24"/>
        </w:rPr>
        <w:t>for</w:t>
      </w:r>
      <w:r w:rsidR="00C35A13" w:rsidRPr="00696459">
        <w:rPr>
          <w:rFonts w:ascii="Times New Roman" w:hAnsi="Times New Roman"/>
          <w:szCs w:val="24"/>
        </w:rPr>
        <w:t xml:space="preserve"> lack of prosecution</w:t>
      </w:r>
      <w:r w:rsidRPr="00696459">
        <w:rPr>
          <w:rFonts w:ascii="Times New Roman" w:hAnsi="Times New Roman"/>
          <w:szCs w:val="24"/>
        </w:rPr>
        <w:t>.</w:t>
      </w:r>
    </w:p>
    <w:p w:rsidR="00693DA2" w:rsidRPr="00696459" w:rsidRDefault="00693DA2" w:rsidP="00726D01">
      <w:pPr>
        <w:widowControl/>
        <w:spacing w:line="360" w:lineRule="auto"/>
        <w:ind w:firstLine="1440"/>
        <w:rPr>
          <w:rFonts w:ascii="Times New Roman" w:hAnsi="Times New Roman"/>
          <w:szCs w:val="24"/>
        </w:rPr>
      </w:pPr>
    </w:p>
    <w:p w:rsidR="003C0974" w:rsidRPr="00696459" w:rsidRDefault="00810F22" w:rsidP="00726D01">
      <w:pPr>
        <w:widowControl/>
        <w:spacing w:line="360" w:lineRule="auto"/>
        <w:jc w:val="center"/>
        <w:rPr>
          <w:rFonts w:ascii="Times New Roman" w:hAnsi="Times New Roman"/>
          <w:szCs w:val="24"/>
          <w:u w:val="single"/>
        </w:rPr>
      </w:pPr>
      <w:r w:rsidRPr="00696459">
        <w:rPr>
          <w:rFonts w:ascii="Times New Roman" w:hAnsi="Times New Roman"/>
          <w:szCs w:val="24"/>
          <w:u w:val="single"/>
        </w:rPr>
        <w:t>HISTORY OF THE PROCEEDING</w:t>
      </w:r>
    </w:p>
    <w:p w:rsidR="008A49BF" w:rsidRPr="00696459" w:rsidRDefault="008A49BF" w:rsidP="00726D01">
      <w:pPr>
        <w:widowControl/>
        <w:spacing w:line="360" w:lineRule="auto"/>
        <w:ind w:firstLine="1440"/>
        <w:rPr>
          <w:rFonts w:ascii="Times New Roman" w:hAnsi="Times New Roman"/>
          <w:szCs w:val="24"/>
        </w:rPr>
      </w:pPr>
    </w:p>
    <w:p w:rsidR="00C77923" w:rsidRDefault="00792EBE" w:rsidP="00726D01">
      <w:pPr>
        <w:widowControl/>
        <w:spacing w:line="360" w:lineRule="auto"/>
        <w:ind w:firstLine="1440"/>
        <w:rPr>
          <w:rFonts w:ascii="Times New Roman" w:hAnsi="Times New Roman"/>
          <w:szCs w:val="24"/>
        </w:rPr>
      </w:pPr>
      <w:r>
        <w:rPr>
          <w:rFonts w:ascii="Times New Roman" w:hAnsi="Times New Roman"/>
          <w:szCs w:val="24"/>
        </w:rPr>
        <w:t xml:space="preserve">On August 22, 2013, Mr. Grupp filed </w:t>
      </w:r>
      <w:r w:rsidRPr="00792EBE">
        <w:rPr>
          <w:rFonts w:ascii="Times New Roman" w:hAnsi="Times New Roman"/>
          <w:szCs w:val="24"/>
        </w:rPr>
        <w:t>a Formal Complaint (complaint) seeking review of the Commission’s Bureau of Consumer Services’</w:t>
      </w:r>
      <w:r w:rsidR="0011251A">
        <w:rPr>
          <w:rFonts w:ascii="Times New Roman" w:hAnsi="Times New Roman"/>
          <w:szCs w:val="24"/>
        </w:rPr>
        <w:t xml:space="preserve"> (BCS)</w:t>
      </w:r>
      <w:r w:rsidR="008E7836">
        <w:rPr>
          <w:szCs w:val="24"/>
        </w:rPr>
        <w:t xml:space="preserve"> </w:t>
      </w:r>
      <w:r w:rsidR="0011251A" w:rsidRPr="0011251A">
        <w:rPr>
          <w:rFonts w:ascii="Times New Roman" w:hAnsi="Times New Roman"/>
          <w:szCs w:val="24"/>
        </w:rPr>
        <w:t>July 25, 2013</w:t>
      </w:r>
      <w:r w:rsidRPr="0011251A">
        <w:rPr>
          <w:rFonts w:ascii="Times New Roman" w:hAnsi="Times New Roman"/>
          <w:szCs w:val="24"/>
        </w:rPr>
        <w:t xml:space="preserve"> denial of h</w:t>
      </w:r>
      <w:r w:rsidR="0011251A">
        <w:rPr>
          <w:rFonts w:ascii="Times New Roman" w:hAnsi="Times New Roman"/>
          <w:szCs w:val="24"/>
        </w:rPr>
        <w:t>is</w:t>
      </w:r>
      <w:r w:rsidRPr="0011251A">
        <w:rPr>
          <w:rFonts w:ascii="Times New Roman" w:hAnsi="Times New Roman"/>
          <w:szCs w:val="24"/>
        </w:rPr>
        <w:t xml:space="preserve"> informal complaint</w:t>
      </w:r>
      <w:r w:rsidR="0011251A">
        <w:rPr>
          <w:rFonts w:ascii="Times New Roman" w:hAnsi="Times New Roman"/>
          <w:szCs w:val="24"/>
        </w:rPr>
        <w:t>,</w:t>
      </w:r>
      <w:r w:rsidRPr="0011251A">
        <w:rPr>
          <w:rFonts w:ascii="Times New Roman" w:hAnsi="Times New Roman"/>
          <w:szCs w:val="24"/>
        </w:rPr>
        <w:t xml:space="preserve"> </w:t>
      </w:r>
      <w:r w:rsidR="0011251A">
        <w:rPr>
          <w:rFonts w:ascii="Times New Roman" w:hAnsi="Times New Roman"/>
          <w:szCs w:val="24"/>
        </w:rPr>
        <w:t xml:space="preserve">alleging improper service termination, </w:t>
      </w:r>
      <w:r w:rsidRPr="0011251A">
        <w:rPr>
          <w:rFonts w:ascii="Times New Roman" w:hAnsi="Times New Roman"/>
          <w:szCs w:val="24"/>
        </w:rPr>
        <w:t xml:space="preserve">against </w:t>
      </w:r>
      <w:r w:rsidR="0011251A">
        <w:rPr>
          <w:rFonts w:ascii="Times New Roman" w:hAnsi="Times New Roman"/>
          <w:szCs w:val="24"/>
        </w:rPr>
        <w:t xml:space="preserve">Duquesne Light </w:t>
      </w:r>
      <w:r w:rsidRPr="0011251A">
        <w:rPr>
          <w:rFonts w:ascii="Times New Roman" w:hAnsi="Times New Roman"/>
          <w:szCs w:val="24"/>
        </w:rPr>
        <w:t>at BCS No. 3</w:t>
      </w:r>
      <w:r w:rsidR="0011251A">
        <w:rPr>
          <w:rFonts w:ascii="Times New Roman" w:hAnsi="Times New Roman"/>
          <w:szCs w:val="24"/>
        </w:rPr>
        <w:t xml:space="preserve">125781.  </w:t>
      </w:r>
      <w:r w:rsidR="00C77923">
        <w:rPr>
          <w:rFonts w:ascii="Times New Roman" w:hAnsi="Times New Roman"/>
          <w:szCs w:val="24"/>
        </w:rPr>
        <w:t xml:space="preserve">BCS found that Mr. Grupp was required to </w:t>
      </w:r>
      <w:r w:rsidR="00A8528B">
        <w:rPr>
          <w:rFonts w:ascii="Times New Roman" w:hAnsi="Times New Roman"/>
          <w:szCs w:val="24"/>
        </w:rPr>
        <w:t xml:space="preserve">pay </w:t>
      </w:r>
      <w:r w:rsidR="00C77923">
        <w:rPr>
          <w:rFonts w:ascii="Times New Roman" w:hAnsi="Times New Roman"/>
          <w:szCs w:val="24"/>
        </w:rPr>
        <w:t>$684.00 to restore service.</w:t>
      </w:r>
      <w:r w:rsidR="00A8528B">
        <w:rPr>
          <w:rFonts w:ascii="Times New Roman" w:hAnsi="Times New Roman"/>
          <w:szCs w:val="24"/>
        </w:rPr>
        <w:t xml:space="preserve"> </w:t>
      </w:r>
      <w:r w:rsidR="00C77923">
        <w:rPr>
          <w:rFonts w:ascii="Times New Roman" w:hAnsi="Times New Roman"/>
          <w:szCs w:val="24"/>
        </w:rPr>
        <w:t xml:space="preserve"> This amount included $584.00 in missed CAP payments, </w:t>
      </w:r>
      <w:r w:rsidR="008E7836">
        <w:rPr>
          <w:rFonts w:ascii="Times New Roman" w:hAnsi="Times New Roman"/>
          <w:szCs w:val="24"/>
        </w:rPr>
        <w:t xml:space="preserve">a </w:t>
      </w:r>
      <w:r w:rsidR="00C77923">
        <w:rPr>
          <w:rFonts w:ascii="Times New Roman" w:hAnsi="Times New Roman"/>
          <w:szCs w:val="24"/>
        </w:rPr>
        <w:t xml:space="preserve">$50.00 reconnection fee and a $50.00 investigation fee.  </w:t>
      </w:r>
    </w:p>
    <w:p w:rsidR="00726D01" w:rsidRDefault="00726D01" w:rsidP="00726D01">
      <w:pPr>
        <w:widowControl/>
        <w:spacing w:line="360" w:lineRule="auto"/>
        <w:ind w:firstLine="1440"/>
        <w:rPr>
          <w:rFonts w:ascii="Times New Roman" w:hAnsi="Times New Roman"/>
          <w:szCs w:val="24"/>
        </w:rPr>
      </w:pPr>
    </w:p>
    <w:p w:rsidR="00726D01" w:rsidRDefault="00C77923" w:rsidP="00726D01">
      <w:pPr>
        <w:spacing w:line="360" w:lineRule="auto"/>
        <w:ind w:firstLine="1440"/>
        <w:rPr>
          <w:rFonts w:ascii="Times New Roman" w:hAnsi="Times New Roman"/>
          <w:szCs w:val="24"/>
        </w:rPr>
      </w:pPr>
      <w:r>
        <w:rPr>
          <w:rFonts w:ascii="Times New Roman" w:hAnsi="Times New Roman"/>
          <w:szCs w:val="24"/>
        </w:rPr>
        <w:t xml:space="preserve">In his complaint, </w:t>
      </w:r>
      <w:r w:rsidR="00BE09AC" w:rsidRPr="00696459">
        <w:rPr>
          <w:rFonts w:ascii="Times New Roman" w:hAnsi="Times New Roman"/>
          <w:szCs w:val="24"/>
        </w:rPr>
        <w:t>M</w:t>
      </w:r>
      <w:r w:rsidR="004944EC">
        <w:rPr>
          <w:rFonts w:ascii="Times New Roman" w:hAnsi="Times New Roman"/>
          <w:szCs w:val="24"/>
        </w:rPr>
        <w:t>r</w:t>
      </w:r>
      <w:r w:rsidR="00BE09AC" w:rsidRPr="00696459">
        <w:rPr>
          <w:rFonts w:ascii="Times New Roman" w:hAnsi="Times New Roman"/>
          <w:szCs w:val="24"/>
        </w:rPr>
        <w:t xml:space="preserve">. </w:t>
      </w:r>
      <w:r w:rsidR="00693DA2">
        <w:rPr>
          <w:rFonts w:ascii="Times New Roman" w:hAnsi="Times New Roman"/>
          <w:szCs w:val="24"/>
        </w:rPr>
        <w:t>Grupp</w:t>
      </w:r>
      <w:r w:rsidR="00C40D04" w:rsidRPr="00696459">
        <w:rPr>
          <w:rFonts w:ascii="Times New Roman" w:hAnsi="Times New Roman"/>
          <w:szCs w:val="24"/>
        </w:rPr>
        <w:t xml:space="preserve">, </w:t>
      </w:r>
      <w:r w:rsidR="00C40D04" w:rsidRPr="00696459">
        <w:rPr>
          <w:rFonts w:ascii="Times New Roman" w:hAnsi="Times New Roman"/>
          <w:i/>
          <w:szCs w:val="24"/>
        </w:rPr>
        <w:t>pro se</w:t>
      </w:r>
      <w:r w:rsidR="00C40D04" w:rsidRPr="00696459">
        <w:rPr>
          <w:rFonts w:ascii="Times New Roman" w:hAnsi="Times New Roman"/>
          <w:szCs w:val="24"/>
        </w:rPr>
        <w:t>,</w:t>
      </w:r>
      <w:r w:rsidR="007F6D7C" w:rsidRPr="00696459">
        <w:rPr>
          <w:rFonts w:ascii="Times New Roman" w:hAnsi="Times New Roman"/>
          <w:szCs w:val="24"/>
        </w:rPr>
        <w:t xml:space="preserve"> </w:t>
      </w:r>
      <w:r>
        <w:rPr>
          <w:rFonts w:ascii="Times New Roman" w:hAnsi="Times New Roman"/>
          <w:szCs w:val="24"/>
        </w:rPr>
        <w:t xml:space="preserve">alleges </w:t>
      </w:r>
      <w:r w:rsidR="00693DA2">
        <w:rPr>
          <w:rFonts w:ascii="Times New Roman" w:hAnsi="Times New Roman"/>
          <w:szCs w:val="24"/>
        </w:rPr>
        <w:t xml:space="preserve">his electric was </w:t>
      </w:r>
      <w:r w:rsidR="00A8528B">
        <w:rPr>
          <w:rFonts w:ascii="Times New Roman" w:hAnsi="Times New Roman"/>
          <w:szCs w:val="24"/>
        </w:rPr>
        <w:t>shut off without notice</w:t>
      </w:r>
      <w:r w:rsidR="00693DA2">
        <w:rPr>
          <w:rFonts w:ascii="Times New Roman" w:hAnsi="Times New Roman"/>
          <w:szCs w:val="24"/>
        </w:rPr>
        <w:t xml:space="preserve"> and the Company accused him of stealing power.  As relief, Mr. Grupp requested a refund of the investigation and restoration fee</w:t>
      </w:r>
      <w:r w:rsidR="00A9758C">
        <w:rPr>
          <w:rFonts w:ascii="Times New Roman" w:hAnsi="Times New Roman"/>
          <w:szCs w:val="24"/>
        </w:rPr>
        <w:t>s</w:t>
      </w:r>
      <w:r w:rsidR="00693DA2">
        <w:rPr>
          <w:rFonts w:ascii="Times New Roman" w:hAnsi="Times New Roman"/>
          <w:szCs w:val="24"/>
        </w:rPr>
        <w:t xml:space="preserve"> charged by Duquesne Light, an adjustment for</w:t>
      </w:r>
      <w:r w:rsidR="00726D01">
        <w:rPr>
          <w:rFonts w:ascii="Times New Roman" w:hAnsi="Times New Roman"/>
          <w:szCs w:val="24"/>
        </w:rPr>
        <w:t xml:space="preserve"> overbilling charges and compensation for being called a liar by the Company. </w:t>
      </w:r>
    </w:p>
    <w:p w:rsidR="00434DFB" w:rsidRDefault="00693DA2" w:rsidP="00726D01">
      <w:pPr>
        <w:widowControl/>
        <w:spacing w:line="360" w:lineRule="auto"/>
        <w:ind w:firstLine="1440"/>
        <w:rPr>
          <w:rFonts w:ascii="Times New Roman" w:hAnsi="Times New Roman"/>
          <w:szCs w:val="24"/>
        </w:rPr>
      </w:pPr>
      <w:r>
        <w:rPr>
          <w:rFonts w:ascii="Times New Roman" w:hAnsi="Times New Roman"/>
          <w:szCs w:val="24"/>
        </w:rPr>
        <w:lastRenderedPageBreak/>
        <w:t>On September 26, 2013, Duquesne Light filed an answer</w:t>
      </w:r>
      <w:r w:rsidR="00C77923">
        <w:rPr>
          <w:rFonts w:ascii="Times New Roman" w:hAnsi="Times New Roman"/>
          <w:szCs w:val="24"/>
        </w:rPr>
        <w:t>,</w:t>
      </w:r>
      <w:r>
        <w:rPr>
          <w:rFonts w:ascii="Times New Roman" w:hAnsi="Times New Roman"/>
          <w:szCs w:val="24"/>
        </w:rPr>
        <w:t xml:space="preserve"> </w:t>
      </w:r>
      <w:r w:rsidR="00D3734A">
        <w:rPr>
          <w:rFonts w:ascii="Times New Roman" w:hAnsi="Times New Roman"/>
          <w:szCs w:val="24"/>
        </w:rPr>
        <w:t>alleging that after proper notice M</w:t>
      </w:r>
      <w:r w:rsidR="00CB0946">
        <w:rPr>
          <w:rFonts w:ascii="Times New Roman" w:hAnsi="Times New Roman"/>
          <w:szCs w:val="24"/>
        </w:rPr>
        <w:t>r</w:t>
      </w:r>
      <w:r w:rsidR="00D3734A">
        <w:rPr>
          <w:rFonts w:ascii="Times New Roman" w:hAnsi="Times New Roman"/>
          <w:szCs w:val="24"/>
        </w:rPr>
        <w:t xml:space="preserve">. Grupp’s service was terminated on July 17, 2013, for failure to pay arrears. </w:t>
      </w:r>
      <w:r w:rsidR="008E7836">
        <w:rPr>
          <w:rFonts w:ascii="Times New Roman" w:hAnsi="Times New Roman"/>
          <w:szCs w:val="24"/>
        </w:rPr>
        <w:t xml:space="preserve"> </w:t>
      </w:r>
      <w:r w:rsidR="00D3734A">
        <w:rPr>
          <w:rFonts w:ascii="Times New Roman" w:hAnsi="Times New Roman"/>
          <w:szCs w:val="24"/>
        </w:rPr>
        <w:t xml:space="preserve">On July 22, 2013, service was again terminated after the Company discovered that Mr. Grupp’s </w:t>
      </w:r>
      <w:r w:rsidR="0011251A">
        <w:rPr>
          <w:rFonts w:ascii="Times New Roman" w:hAnsi="Times New Roman"/>
          <w:szCs w:val="24"/>
        </w:rPr>
        <w:t xml:space="preserve">electric service </w:t>
      </w:r>
      <w:r>
        <w:rPr>
          <w:rFonts w:ascii="Times New Roman" w:hAnsi="Times New Roman"/>
          <w:szCs w:val="24"/>
        </w:rPr>
        <w:t>h</w:t>
      </w:r>
      <w:r w:rsidR="00D3734A">
        <w:rPr>
          <w:rFonts w:ascii="Times New Roman" w:hAnsi="Times New Roman"/>
          <w:szCs w:val="24"/>
        </w:rPr>
        <w:t>ad been tampered with and reconnected without the Company’s authorization.  Respondent denied the remain</w:t>
      </w:r>
      <w:r w:rsidR="00C77923">
        <w:rPr>
          <w:rFonts w:ascii="Times New Roman" w:hAnsi="Times New Roman"/>
          <w:szCs w:val="24"/>
        </w:rPr>
        <w:t>in</w:t>
      </w:r>
      <w:r w:rsidR="00D3734A">
        <w:rPr>
          <w:rFonts w:ascii="Times New Roman" w:hAnsi="Times New Roman"/>
          <w:szCs w:val="24"/>
        </w:rPr>
        <w:t xml:space="preserve">g material allegations of the complaint.  </w:t>
      </w:r>
      <w:r w:rsidR="00434DFB">
        <w:rPr>
          <w:rFonts w:ascii="Times New Roman" w:hAnsi="Times New Roman"/>
          <w:szCs w:val="24"/>
        </w:rPr>
        <w:t xml:space="preserve">As relief, </w:t>
      </w:r>
      <w:r w:rsidR="00DF2E70">
        <w:rPr>
          <w:rFonts w:ascii="Times New Roman" w:hAnsi="Times New Roman"/>
          <w:szCs w:val="24"/>
        </w:rPr>
        <w:t>the Company</w:t>
      </w:r>
      <w:r w:rsidR="00434DFB">
        <w:rPr>
          <w:rFonts w:ascii="Times New Roman" w:hAnsi="Times New Roman"/>
          <w:szCs w:val="24"/>
        </w:rPr>
        <w:t xml:space="preserve"> request</w:t>
      </w:r>
      <w:r w:rsidR="00D3734A">
        <w:rPr>
          <w:rFonts w:ascii="Times New Roman" w:hAnsi="Times New Roman"/>
          <w:szCs w:val="24"/>
        </w:rPr>
        <w:t>ed</w:t>
      </w:r>
      <w:r w:rsidR="00434DFB">
        <w:rPr>
          <w:rFonts w:ascii="Times New Roman" w:hAnsi="Times New Roman"/>
          <w:szCs w:val="24"/>
        </w:rPr>
        <w:t xml:space="preserve"> that the complaint be dismissed.</w:t>
      </w:r>
    </w:p>
    <w:p w:rsidR="00434DFB" w:rsidRDefault="00434DFB" w:rsidP="00726D01">
      <w:pPr>
        <w:widowControl/>
        <w:spacing w:line="360" w:lineRule="auto"/>
        <w:rPr>
          <w:rFonts w:ascii="Times New Roman" w:hAnsi="Times New Roman"/>
          <w:szCs w:val="24"/>
        </w:rPr>
      </w:pPr>
    </w:p>
    <w:p w:rsidR="00A9758C" w:rsidRPr="00A9758C" w:rsidRDefault="00A9758C" w:rsidP="00726D01">
      <w:pPr>
        <w:spacing w:line="360" w:lineRule="auto"/>
        <w:rPr>
          <w:rFonts w:ascii="Times New Roman" w:hAnsi="Times New Roman"/>
          <w:snapToGrid/>
        </w:rPr>
      </w:pPr>
      <w:r w:rsidRPr="00A9758C">
        <w:rPr>
          <w:rFonts w:ascii="Times New Roman" w:hAnsi="Times New Roman"/>
          <w:snapToGrid/>
        </w:rPr>
        <w:tab/>
      </w:r>
      <w:r w:rsidRPr="00A9758C">
        <w:rPr>
          <w:rFonts w:ascii="Times New Roman" w:hAnsi="Times New Roman"/>
          <w:snapToGrid/>
        </w:rPr>
        <w:tab/>
      </w:r>
      <w:r w:rsidR="005319C8" w:rsidRPr="005319C8">
        <w:rPr>
          <w:rFonts w:ascii="Times New Roman" w:hAnsi="Times New Roman"/>
          <w:snapToGrid/>
        </w:rPr>
        <w:t xml:space="preserve">By </w:t>
      </w:r>
      <w:r w:rsidR="005319C8">
        <w:rPr>
          <w:rFonts w:ascii="Times New Roman" w:hAnsi="Times New Roman"/>
          <w:snapToGrid/>
        </w:rPr>
        <w:t xml:space="preserve">Call-In </w:t>
      </w:r>
      <w:r w:rsidR="005319C8" w:rsidRPr="005319C8">
        <w:rPr>
          <w:rFonts w:ascii="Times New Roman" w:hAnsi="Times New Roman"/>
          <w:snapToGrid/>
        </w:rPr>
        <w:t>Telephon</w:t>
      </w:r>
      <w:r w:rsidR="004E5C8A">
        <w:rPr>
          <w:rFonts w:ascii="Times New Roman" w:hAnsi="Times New Roman"/>
          <w:snapToGrid/>
        </w:rPr>
        <w:t>ic</w:t>
      </w:r>
      <w:r w:rsidR="005319C8" w:rsidRPr="005319C8">
        <w:rPr>
          <w:rFonts w:ascii="Times New Roman" w:hAnsi="Times New Roman"/>
          <w:snapToGrid/>
        </w:rPr>
        <w:t xml:space="preserve"> Hearing Notice </w:t>
      </w:r>
      <w:r w:rsidR="005319C8">
        <w:rPr>
          <w:rFonts w:ascii="Times New Roman" w:hAnsi="Times New Roman"/>
          <w:snapToGrid/>
        </w:rPr>
        <w:t>(</w:t>
      </w:r>
      <w:r w:rsidR="00612257">
        <w:rPr>
          <w:rFonts w:ascii="Times New Roman" w:hAnsi="Times New Roman"/>
          <w:snapToGrid/>
        </w:rPr>
        <w:t xml:space="preserve">Hearing </w:t>
      </w:r>
      <w:r w:rsidR="005319C8">
        <w:rPr>
          <w:rFonts w:ascii="Times New Roman" w:hAnsi="Times New Roman"/>
          <w:snapToGrid/>
        </w:rPr>
        <w:t xml:space="preserve">Notice) </w:t>
      </w:r>
      <w:r w:rsidR="005319C8" w:rsidRPr="005319C8">
        <w:rPr>
          <w:rFonts w:ascii="Times New Roman" w:hAnsi="Times New Roman"/>
          <w:snapToGrid/>
        </w:rPr>
        <w:t xml:space="preserve">dated </w:t>
      </w:r>
      <w:r w:rsidR="005319C8">
        <w:rPr>
          <w:rFonts w:ascii="Times New Roman" w:hAnsi="Times New Roman"/>
          <w:snapToGrid/>
        </w:rPr>
        <w:t>October 9,</w:t>
      </w:r>
      <w:r w:rsidR="005319C8" w:rsidRPr="005319C8">
        <w:rPr>
          <w:rFonts w:ascii="Times New Roman" w:hAnsi="Times New Roman"/>
          <w:snapToGrid/>
        </w:rPr>
        <w:t xml:space="preserve"> 2013, M</w:t>
      </w:r>
      <w:r w:rsidR="005319C8">
        <w:rPr>
          <w:rFonts w:ascii="Times New Roman" w:hAnsi="Times New Roman"/>
          <w:snapToGrid/>
        </w:rPr>
        <w:t xml:space="preserve">r. Grupp and Duquesne Light </w:t>
      </w:r>
      <w:r w:rsidR="005319C8" w:rsidRPr="005319C8">
        <w:rPr>
          <w:rFonts w:ascii="Times New Roman" w:hAnsi="Times New Roman"/>
          <w:snapToGrid/>
        </w:rPr>
        <w:t xml:space="preserve">were informed that the case was assigned to me pursuant to 52 Pa.Code § 56.173 for a telephone hearing on </w:t>
      </w:r>
      <w:r w:rsidR="005319C8">
        <w:rPr>
          <w:rFonts w:ascii="Times New Roman" w:hAnsi="Times New Roman"/>
          <w:snapToGrid/>
        </w:rPr>
        <w:t>Thursday, November 14, 2013</w:t>
      </w:r>
      <w:r w:rsidR="005319C8" w:rsidRPr="005319C8">
        <w:rPr>
          <w:rFonts w:ascii="Times New Roman" w:hAnsi="Times New Roman"/>
          <w:snapToGrid/>
        </w:rPr>
        <w:t xml:space="preserve">, at 10:00 a.m.  The </w:t>
      </w:r>
      <w:r w:rsidR="00A8528B">
        <w:rPr>
          <w:rFonts w:ascii="Times New Roman" w:hAnsi="Times New Roman"/>
          <w:snapToGrid/>
        </w:rPr>
        <w:t xml:space="preserve">Hearing </w:t>
      </w:r>
      <w:r w:rsidR="005319C8">
        <w:rPr>
          <w:rFonts w:ascii="Times New Roman" w:hAnsi="Times New Roman"/>
          <w:snapToGrid/>
        </w:rPr>
        <w:t>Notice</w:t>
      </w:r>
      <w:r w:rsidR="005319C8" w:rsidRPr="005319C8">
        <w:rPr>
          <w:rFonts w:ascii="Times New Roman" w:hAnsi="Times New Roman"/>
          <w:snapToGrid/>
        </w:rPr>
        <w:t xml:space="preserve"> advised the parties </w:t>
      </w:r>
      <w:r w:rsidRPr="00A9758C">
        <w:rPr>
          <w:rFonts w:ascii="Times New Roman" w:hAnsi="Times New Roman"/>
          <w:snapToGrid/>
        </w:rPr>
        <w:t>to dial the Toll-Free Bridge Number</w:t>
      </w:r>
      <w:r w:rsidR="00D40653">
        <w:rPr>
          <w:rFonts w:ascii="Times New Roman" w:hAnsi="Times New Roman"/>
          <w:snapToGrid/>
        </w:rPr>
        <w:t>,</w:t>
      </w:r>
      <w:r w:rsidRPr="00A9758C">
        <w:rPr>
          <w:rFonts w:ascii="Times New Roman" w:hAnsi="Times New Roman"/>
          <w:snapToGrid/>
        </w:rPr>
        <w:t xml:space="preserve"> 1-855-750-1027</w:t>
      </w:r>
      <w:r w:rsidR="008E7836">
        <w:rPr>
          <w:rFonts w:ascii="Times New Roman" w:hAnsi="Times New Roman"/>
          <w:snapToGrid/>
        </w:rPr>
        <w:t>,</w:t>
      </w:r>
      <w:r w:rsidRPr="00A9758C">
        <w:rPr>
          <w:rFonts w:ascii="Times New Roman" w:hAnsi="Times New Roman"/>
          <w:snapToGrid/>
        </w:rPr>
        <w:t xml:space="preserve"> and enter the PIN Number</w:t>
      </w:r>
      <w:r w:rsidR="008E7836">
        <w:rPr>
          <w:rFonts w:ascii="Times New Roman" w:hAnsi="Times New Roman"/>
          <w:snapToGrid/>
        </w:rPr>
        <w:t>,</w:t>
      </w:r>
      <w:r w:rsidRPr="00A9758C">
        <w:rPr>
          <w:rFonts w:ascii="Times New Roman" w:hAnsi="Times New Roman"/>
          <w:snapToGrid/>
        </w:rPr>
        <w:t xml:space="preserve"> 202917</w:t>
      </w:r>
      <w:r w:rsidR="008E7836">
        <w:rPr>
          <w:rFonts w:ascii="Times New Roman" w:hAnsi="Times New Roman"/>
          <w:snapToGrid/>
        </w:rPr>
        <w:t>,</w:t>
      </w:r>
      <w:r w:rsidRPr="00A9758C">
        <w:rPr>
          <w:rFonts w:ascii="Times New Roman" w:hAnsi="Times New Roman"/>
          <w:snapToGrid/>
        </w:rPr>
        <w:t xml:space="preserve"> on the morning of the hearing in order to participate in the telephon</w:t>
      </w:r>
      <w:r w:rsidR="003112EF">
        <w:rPr>
          <w:rFonts w:ascii="Times New Roman" w:hAnsi="Times New Roman"/>
          <w:snapToGrid/>
        </w:rPr>
        <w:t xml:space="preserve">ic hearing. </w:t>
      </w:r>
      <w:r w:rsidR="005319C8">
        <w:rPr>
          <w:rFonts w:ascii="Times New Roman" w:hAnsi="Times New Roman"/>
          <w:snapToGrid/>
        </w:rPr>
        <w:t xml:space="preserve"> </w:t>
      </w:r>
      <w:r w:rsidR="00612257">
        <w:rPr>
          <w:rFonts w:ascii="Times New Roman" w:hAnsi="Times New Roman"/>
          <w:snapToGrid/>
        </w:rPr>
        <w:t>The Hearing Notice further stated, “</w:t>
      </w:r>
      <w:r w:rsidR="00612257" w:rsidRPr="00612257">
        <w:rPr>
          <w:rFonts w:ascii="Times New Roman" w:hAnsi="Times New Roman"/>
          <w:i/>
          <w:snapToGrid/>
          <w:u w:val="single"/>
        </w:rPr>
        <w:t>Attention</w:t>
      </w:r>
      <w:r w:rsidR="00612257">
        <w:rPr>
          <w:rFonts w:ascii="Times New Roman" w:hAnsi="Times New Roman"/>
          <w:i/>
          <w:snapToGrid/>
        </w:rPr>
        <w:t xml:space="preserve">: you may lose the case if you do not take part in this hearing and present facts on the issues raised.”  </w:t>
      </w:r>
      <w:r w:rsidR="00612257">
        <w:rPr>
          <w:rFonts w:ascii="Times New Roman" w:hAnsi="Times New Roman"/>
          <w:szCs w:val="24"/>
        </w:rPr>
        <w:t xml:space="preserve">(Emphasis in original).  </w:t>
      </w:r>
    </w:p>
    <w:p w:rsidR="00A9758C" w:rsidRDefault="00A9758C" w:rsidP="00726D01">
      <w:pPr>
        <w:spacing w:line="360" w:lineRule="auto"/>
        <w:ind w:firstLine="1440"/>
        <w:rPr>
          <w:rFonts w:ascii="Times New Roman" w:hAnsi="Times New Roman"/>
          <w:szCs w:val="24"/>
        </w:rPr>
      </w:pPr>
    </w:p>
    <w:p w:rsidR="008411FC" w:rsidRPr="008411FC" w:rsidRDefault="005319C8" w:rsidP="00726D01">
      <w:pPr>
        <w:widowControl/>
        <w:spacing w:line="360" w:lineRule="auto"/>
        <w:ind w:firstLine="1440"/>
        <w:rPr>
          <w:rFonts w:ascii="Times New Roman" w:hAnsi="Times New Roman"/>
          <w:szCs w:val="24"/>
        </w:rPr>
      </w:pPr>
      <w:r>
        <w:rPr>
          <w:rFonts w:ascii="Times New Roman" w:hAnsi="Times New Roman"/>
          <w:szCs w:val="24"/>
        </w:rPr>
        <w:t xml:space="preserve">On October 10, 2013, I issued a Prehearing Order reminding the parties to call, </w:t>
      </w:r>
      <w:r w:rsidRPr="00BA47E8">
        <w:rPr>
          <w:rFonts w:ascii="Times New Roman" w:hAnsi="Times New Roman"/>
          <w:szCs w:val="24"/>
        </w:rPr>
        <w:t>on the date and at the time of the scheduled hearing</w:t>
      </w:r>
      <w:r>
        <w:rPr>
          <w:rFonts w:ascii="Times New Roman" w:hAnsi="Times New Roman"/>
          <w:szCs w:val="24"/>
        </w:rPr>
        <w:t>, the Toll-Free Bridge Number</w:t>
      </w:r>
      <w:r w:rsidR="00D40653">
        <w:rPr>
          <w:rFonts w:ascii="Times New Roman" w:hAnsi="Times New Roman"/>
          <w:szCs w:val="24"/>
        </w:rPr>
        <w:t>,</w:t>
      </w:r>
      <w:r>
        <w:rPr>
          <w:rFonts w:ascii="Times New Roman" w:hAnsi="Times New Roman"/>
          <w:szCs w:val="24"/>
        </w:rPr>
        <w:t xml:space="preserve"> 1-855-750-1027</w:t>
      </w:r>
      <w:r w:rsidR="008E7836">
        <w:rPr>
          <w:rFonts w:ascii="Times New Roman" w:hAnsi="Times New Roman"/>
          <w:szCs w:val="24"/>
        </w:rPr>
        <w:t>,</w:t>
      </w:r>
      <w:r>
        <w:rPr>
          <w:rFonts w:ascii="Times New Roman" w:hAnsi="Times New Roman"/>
          <w:szCs w:val="24"/>
        </w:rPr>
        <w:t xml:space="preserve"> and enter the PIN Number</w:t>
      </w:r>
      <w:r w:rsidR="008E7836">
        <w:rPr>
          <w:rFonts w:ascii="Times New Roman" w:hAnsi="Times New Roman"/>
          <w:szCs w:val="24"/>
        </w:rPr>
        <w:t>,</w:t>
      </w:r>
      <w:r>
        <w:rPr>
          <w:rFonts w:ascii="Times New Roman" w:hAnsi="Times New Roman"/>
          <w:szCs w:val="24"/>
        </w:rPr>
        <w:t xml:space="preserve"> 202917, in order to participate in the telephon</w:t>
      </w:r>
      <w:r w:rsidR="004E5C8A">
        <w:rPr>
          <w:rFonts w:ascii="Times New Roman" w:hAnsi="Times New Roman"/>
          <w:szCs w:val="24"/>
        </w:rPr>
        <w:t>e</w:t>
      </w:r>
      <w:r>
        <w:rPr>
          <w:rFonts w:ascii="Times New Roman" w:hAnsi="Times New Roman"/>
          <w:szCs w:val="24"/>
        </w:rPr>
        <w:t xml:space="preserve"> hearing.  The Prehearing Order stated as follows:  </w:t>
      </w:r>
      <w:r w:rsidR="003112EF" w:rsidRPr="003112EF">
        <w:rPr>
          <w:rFonts w:ascii="Times New Roman" w:hAnsi="Times New Roman"/>
          <w:b/>
          <w:szCs w:val="24"/>
        </w:rPr>
        <w:t>“</w:t>
      </w:r>
      <w:r>
        <w:rPr>
          <w:rFonts w:ascii="Times New Roman" w:hAnsi="Times New Roman"/>
          <w:b/>
          <w:szCs w:val="24"/>
          <w:u w:val="single"/>
        </w:rPr>
        <w:t>You must call into the hearing on the scheduled day and time.  If you fail to do so, your case will be dismissed.  You will not be called by the Administrative Law Judge</w:t>
      </w:r>
      <w:r w:rsidR="00612257" w:rsidRPr="003112EF">
        <w:rPr>
          <w:rFonts w:ascii="Times New Roman" w:hAnsi="Times New Roman"/>
          <w:b/>
          <w:szCs w:val="24"/>
        </w:rPr>
        <w:t>.</w:t>
      </w:r>
      <w:r w:rsidR="003112EF" w:rsidRPr="003112EF">
        <w:rPr>
          <w:rFonts w:ascii="Times New Roman" w:hAnsi="Times New Roman"/>
          <w:b/>
          <w:szCs w:val="24"/>
        </w:rPr>
        <w:t>”</w:t>
      </w:r>
      <w:r>
        <w:rPr>
          <w:rFonts w:ascii="Times New Roman" w:hAnsi="Times New Roman"/>
          <w:szCs w:val="24"/>
        </w:rPr>
        <w:t xml:space="preserve"> </w:t>
      </w:r>
      <w:r w:rsidR="008E7836">
        <w:rPr>
          <w:rFonts w:ascii="Times New Roman" w:hAnsi="Times New Roman"/>
          <w:szCs w:val="24"/>
        </w:rPr>
        <w:t xml:space="preserve"> </w:t>
      </w:r>
      <w:r>
        <w:rPr>
          <w:rFonts w:ascii="Times New Roman" w:hAnsi="Times New Roman"/>
          <w:szCs w:val="24"/>
        </w:rPr>
        <w:t>(</w:t>
      </w:r>
      <w:r w:rsidR="00612257">
        <w:rPr>
          <w:rFonts w:ascii="Times New Roman" w:hAnsi="Times New Roman"/>
          <w:szCs w:val="24"/>
        </w:rPr>
        <w:t>E</w:t>
      </w:r>
      <w:r>
        <w:rPr>
          <w:rFonts w:ascii="Times New Roman" w:hAnsi="Times New Roman"/>
          <w:szCs w:val="24"/>
        </w:rPr>
        <w:t xml:space="preserve">mphasis in original).  The Prehearing Order informed the parties about the applicable procedural rules, including the procedure to follow to request a hearing continuance. </w:t>
      </w:r>
      <w:r w:rsidR="00612257">
        <w:rPr>
          <w:rFonts w:ascii="Times New Roman" w:hAnsi="Times New Roman"/>
          <w:szCs w:val="24"/>
        </w:rPr>
        <w:t xml:space="preserve"> </w:t>
      </w:r>
    </w:p>
    <w:p w:rsidR="004B3353" w:rsidRDefault="004B3353" w:rsidP="00726D01">
      <w:pPr>
        <w:widowControl/>
        <w:spacing w:line="360" w:lineRule="auto"/>
        <w:ind w:firstLine="720"/>
        <w:rPr>
          <w:rFonts w:ascii="Times New Roman" w:hAnsi="Times New Roman"/>
          <w:szCs w:val="24"/>
        </w:rPr>
      </w:pPr>
    </w:p>
    <w:p w:rsidR="00C44D7F" w:rsidRDefault="00CD69C7" w:rsidP="00726D01">
      <w:pPr>
        <w:widowControl/>
        <w:spacing w:line="360" w:lineRule="auto"/>
        <w:ind w:firstLine="1440"/>
        <w:rPr>
          <w:rFonts w:ascii="Times New Roman" w:hAnsi="Times New Roman"/>
          <w:szCs w:val="24"/>
        </w:rPr>
      </w:pPr>
      <w:r w:rsidRPr="00696459">
        <w:rPr>
          <w:rFonts w:ascii="Times New Roman" w:hAnsi="Times New Roman"/>
          <w:szCs w:val="24"/>
        </w:rPr>
        <w:t xml:space="preserve">The </w:t>
      </w:r>
      <w:r w:rsidR="00612257">
        <w:rPr>
          <w:rFonts w:ascii="Times New Roman" w:hAnsi="Times New Roman"/>
          <w:szCs w:val="24"/>
        </w:rPr>
        <w:t xml:space="preserve">Hearing Notice and Prehearing Order </w:t>
      </w:r>
      <w:r w:rsidRPr="00696459">
        <w:rPr>
          <w:rFonts w:ascii="Times New Roman" w:hAnsi="Times New Roman"/>
          <w:szCs w:val="24"/>
        </w:rPr>
        <w:t>informing the parties of the place, day, date and time of the hearing</w:t>
      </w:r>
      <w:r>
        <w:rPr>
          <w:rFonts w:ascii="Times New Roman" w:hAnsi="Times New Roman"/>
          <w:szCs w:val="24"/>
        </w:rPr>
        <w:t xml:space="preserve">, </w:t>
      </w:r>
      <w:r w:rsidRPr="00696459">
        <w:rPr>
          <w:rFonts w:ascii="Times New Roman" w:hAnsi="Times New Roman"/>
          <w:szCs w:val="24"/>
        </w:rPr>
        <w:t>w</w:t>
      </w:r>
      <w:r>
        <w:rPr>
          <w:rFonts w:ascii="Times New Roman" w:hAnsi="Times New Roman"/>
          <w:szCs w:val="24"/>
        </w:rPr>
        <w:t>ere</w:t>
      </w:r>
      <w:r w:rsidRPr="00696459">
        <w:rPr>
          <w:rFonts w:ascii="Times New Roman" w:hAnsi="Times New Roman"/>
          <w:szCs w:val="24"/>
        </w:rPr>
        <w:t xml:space="preserve"> mailed</w:t>
      </w:r>
      <w:r>
        <w:rPr>
          <w:rFonts w:ascii="Times New Roman" w:hAnsi="Times New Roman"/>
          <w:szCs w:val="24"/>
        </w:rPr>
        <w:t xml:space="preserve"> </w:t>
      </w:r>
      <w:r w:rsidRPr="00696459">
        <w:rPr>
          <w:rFonts w:ascii="Times New Roman" w:hAnsi="Times New Roman"/>
          <w:szCs w:val="24"/>
        </w:rPr>
        <w:t>in the ordinary course of the Commission’s business to Complainant at the address he provided on h</w:t>
      </w:r>
      <w:r w:rsidR="00022DC0">
        <w:rPr>
          <w:rFonts w:ascii="Times New Roman" w:hAnsi="Times New Roman"/>
          <w:szCs w:val="24"/>
        </w:rPr>
        <w:t>is</w:t>
      </w:r>
      <w:r w:rsidRPr="00696459">
        <w:rPr>
          <w:rFonts w:ascii="Times New Roman" w:hAnsi="Times New Roman"/>
          <w:szCs w:val="24"/>
        </w:rPr>
        <w:t xml:space="preserve"> </w:t>
      </w:r>
      <w:r w:rsidR="0043065A">
        <w:rPr>
          <w:rFonts w:ascii="Times New Roman" w:hAnsi="Times New Roman"/>
          <w:szCs w:val="24"/>
        </w:rPr>
        <w:t>com</w:t>
      </w:r>
      <w:r w:rsidRPr="00696459">
        <w:rPr>
          <w:rFonts w:ascii="Times New Roman" w:hAnsi="Times New Roman"/>
          <w:szCs w:val="24"/>
        </w:rPr>
        <w:t>plaint</w:t>
      </w:r>
      <w:r>
        <w:rPr>
          <w:rFonts w:ascii="Times New Roman" w:hAnsi="Times New Roman"/>
          <w:szCs w:val="24"/>
        </w:rPr>
        <w:t xml:space="preserve">.  </w:t>
      </w:r>
      <w:r w:rsidR="00C44D7F">
        <w:rPr>
          <w:rFonts w:ascii="Times New Roman" w:hAnsi="Times New Roman"/>
          <w:szCs w:val="24"/>
        </w:rPr>
        <w:t>T</w:t>
      </w:r>
      <w:r w:rsidR="00C44D7F" w:rsidRPr="00401BC3">
        <w:rPr>
          <w:rFonts w:ascii="Times New Roman" w:hAnsi="Times New Roman"/>
          <w:szCs w:val="24"/>
        </w:rPr>
        <w:t>he</w:t>
      </w:r>
      <w:r w:rsidR="00612257">
        <w:rPr>
          <w:rFonts w:ascii="Times New Roman" w:hAnsi="Times New Roman"/>
          <w:color w:val="FF0000"/>
          <w:szCs w:val="24"/>
        </w:rPr>
        <w:t xml:space="preserve"> </w:t>
      </w:r>
      <w:r w:rsidR="00612257">
        <w:rPr>
          <w:rFonts w:ascii="Times New Roman" w:hAnsi="Times New Roman"/>
          <w:szCs w:val="24"/>
        </w:rPr>
        <w:t xml:space="preserve">Hearing Notice </w:t>
      </w:r>
      <w:r w:rsidR="00C44D7F" w:rsidRPr="004B3353">
        <w:rPr>
          <w:rFonts w:ascii="Times New Roman" w:hAnsi="Times New Roman"/>
          <w:color w:val="000000" w:themeColor="text1"/>
          <w:szCs w:val="24"/>
        </w:rPr>
        <w:t>and Prehearing Order</w:t>
      </w:r>
      <w:r w:rsidR="00C44D7F" w:rsidRPr="003435D9">
        <w:rPr>
          <w:rFonts w:ascii="Times New Roman" w:hAnsi="Times New Roman"/>
          <w:color w:val="FF0000"/>
          <w:szCs w:val="24"/>
        </w:rPr>
        <w:t xml:space="preserve"> </w:t>
      </w:r>
      <w:r w:rsidR="00C44D7F">
        <w:rPr>
          <w:rFonts w:ascii="Times New Roman" w:hAnsi="Times New Roman"/>
          <w:szCs w:val="24"/>
        </w:rPr>
        <w:t>were not</w:t>
      </w:r>
      <w:r w:rsidR="00C44D7F" w:rsidRPr="00696459">
        <w:rPr>
          <w:rFonts w:ascii="Times New Roman" w:hAnsi="Times New Roman"/>
          <w:szCs w:val="24"/>
        </w:rPr>
        <w:t xml:space="preserve"> returned by the </w:t>
      </w:r>
      <w:r>
        <w:rPr>
          <w:rFonts w:ascii="Times New Roman" w:hAnsi="Times New Roman"/>
          <w:szCs w:val="24"/>
        </w:rPr>
        <w:t xml:space="preserve">U.S. Post </w:t>
      </w:r>
      <w:r w:rsidR="00AD1A56">
        <w:rPr>
          <w:rFonts w:ascii="Times New Roman" w:hAnsi="Times New Roman"/>
          <w:szCs w:val="24"/>
        </w:rPr>
        <w:t>Office</w:t>
      </w:r>
      <w:r>
        <w:rPr>
          <w:rFonts w:ascii="Times New Roman" w:hAnsi="Times New Roman"/>
          <w:szCs w:val="24"/>
        </w:rPr>
        <w:t xml:space="preserve"> </w:t>
      </w:r>
      <w:r w:rsidR="00C44D7F" w:rsidRPr="00696459">
        <w:rPr>
          <w:rFonts w:ascii="Times New Roman" w:hAnsi="Times New Roman"/>
          <w:szCs w:val="24"/>
        </w:rPr>
        <w:t>as undeliverable</w:t>
      </w:r>
      <w:r w:rsidR="00E728E8">
        <w:rPr>
          <w:rFonts w:ascii="Times New Roman" w:hAnsi="Times New Roman"/>
          <w:szCs w:val="24"/>
        </w:rPr>
        <w:t xml:space="preserve"> to Complainant</w:t>
      </w:r>
      <w:r w:rsidR="00C44D7F" w:rsidRPr="00696459">
        <w:rPr>
          <w:rFonts w:ascii="Times New Roman" w:hAnsi="Times New Roman"/>
          <w:szCs w:val="24"/>
        </w:rPr>
        <w:t>.</w:t>
      </w:r>
    </w:p>
    <w:p w:rsidR="00142C68" w:rsidRPr="00696459" w:rsidRDefault="00142C68" w:rsidP="00726D01">
      <w:pPr>
        <w:widowControl/>
        <w:spacing w:line="360" w:lineRule="auto"/>
        <w:ind w:firstLine="1440"/>
        <w:rPr>
          <w:rFonts w:ascii="Times New Roman" w:hAnsi="Times New Roman"/>
          <w:szCs w:val="24"/>
        </w:rPr>
      </w:pPr>
    </w:p>
    <w:p w:rsidR="00CD69C7" w:rsidRDefault="006C6BC5" w:rsidP="00726D01">
      <w:pPr>
        <w:widowControl/>
        <w:spacing w:line="360" w:lineRule="auto"/>
        <w:ind w:firstLine="1440"/>
        <w:rPr>
          <w:rFonts w:ascii="Times New Roman" w:hAnsi="Times New Roman"/>
          <w:szCs w:val="24"/>
        </w:rPr>
      </w:pPr>
      <w:r>
        <w:rPr>
          <w:rFonts w:ascii="Times New Roman" w:hAnsi="Times New Roman"/>
          <w:szCs w:val="24"/>
        </w:rPr>
        <w:t xml:space="preserve">On </w:t>
      </w:r>
      <w:r w:rsidR="00612257">
        <w:rPr>
          <w:rFonts w:ascii="Times New Roman" w:hAnsi="Times New Roman"/>
          <w:szCs w:val="24"/>
        </w:rPr>
        <w:t>November 14, 2013</w:t>
      </w:r>
      <w:r w:rsidR="00CD69C7">
        <w:rPr>
          <w:rFonts w:ascii="Times New Roman" w:hAnsi="Times New Roman"/>
          <w:szCs w:val="24"/>
        </w:rPr>
        <w:t xml:space="preserve">, </w:t>
      </w:r>
      <w:r w:rsidR="00612257">
        <w:rPr>
          <w:rFonts w:ascii="Times New Roman" w:hAnsi="Times New Roman"/>
          <w:szCs w:val="24"/>
        </w:rPr>
        <w:t xml:space="preserve">by </w:t>
      </w:r>
      <w:r>
        <w:rPr>
          <w:rFonts w:ascii="Times New Roman" w:hAnsi="Times New Roman"/>
          <w:szCs w:val="24"/>
        </w:rPr>
        <w:t>10:</w:t>
      </w:r>
      <w:r w:rsidR="00612257">
        <w:rPr>
          <w:rFonts w:ascii="Times New Roman" w:hAnsi="Times New Roman"/>
          <w:szCs w:val="24"/>
        </w:rPr>
        <w:t>1</w:t>
      </w:r>
      <w:r w:rsidR="009C1B75">
        <w:rPr>
          <w:rFonts w:ascii="Times New Roman" w:hAnsi="Times New Roman"/>
          <w:szCs w:val="24"/>
        </w:rPr>
        <w:t>0</w:t>
      </w:r>
      <w:r>
        <w:rPr>
          <w:rFonts w:ascii="Times New Roman" w:hAnsi="Times New Roman"/>
          <w:szCs w:val="24"/>
        </w:rPr>
        <w:t xml:space="preserve"> a.m.</w:t>
      </w:r>
      <w:r w:rsidR="00852D12">
        <w:rPr>
          <w:rFonts w:ascii="Times New Roman" w:hAnsi="Times New Roman"/>
          <w:szCs w:val="24"/>
        </w:rPr>
        <w:t>,</w:t>
      </w:r>
      <w:r>
        <w:rPr>
          <w:rFonts w:ascii="Times New Roman" w:hAnsi="Times New Roman"/>
          <w:szCs w:val="24"/>
        </w:rPr>
        <w:t xml:space="preserve"> </w:t>
      </w:r>
      <w:r w:rsidR="00022DC0">
        <w:rPr>
          <w:rFonts w:ascii="Times New Roman" w:hAnsi="Times New Roman"/>
          <w:szCs w:val="24"/>
        </w:rPr>
        <w:t xml:space="preserve">counsel for the Company </w:t>
      </w:r>
      <w:r w:rsidR="0043065A">
        <w:rPr>
          <w:rFonts w:ascii="Times New Roman" w:hAnsi="Times New Roman"/>
          <w:szCs w:val="24"/>
        </w:rPr>
        <w:t xml:space="preserve">and I </w:t>
      </w:r>
      <w:r w:rsidR="00022DC0">
        <w:rPr>
          <w:rFonts w:ascii="Times New Roman" w:hAnsi="Times New Roman"/>
          <w:szCs w:val="24"/>
        </w:rPr>
        <w:t xml:space="preserve">had entered the </w:t>
      </w:r>
      <w:r w:rsidR="003112EF">
        <w:rPr>
          <w:rFonts w:ascii="Times New Roman" w:hAnsi="Times New Roman"/>
          <w:szCs w:val="24"/>
        </w:rPr>
        <w:t>telephonic</w:t>
      </w:r>
      <w:r w:rsidR="00612257">
        <w:rPr>
          <w:rFonts w:ascii="Times New Roman" w:hAnsi="Times New Roman"/>
          <w:szCs w:val="24"/>
        </w:rPr>
        <w:t xml:space="preserve"> </w:t>
      </w:r>
      <w:r w:rsidR="00022DC0">
        <w:rPr>
          <w:rFonts w:ascii="Times New Roman" w:hAnsi="Times New Roman"/>
          <w:szCs w:val="24"/>
        </w:rPr>
        <w:t>proceeding</w:t>
      </w:r>
      <w:r w:rsidR="00612257">
        <w:rPr>
          <w:rFonts w:ascii="Times New Roman" w:hAnsi="Times New Roman"/>
          <w:szCs w:val="24"/>
        </w:rPr>
        <w:t>.</w:t>
      </w:r>
      <w:r>
        <w:rPr>
          <w:rFonts w:ascii="Times New Roman" w:hAnsi="Times New Roman"/>
          <w:szCs w:val="24"/>
        </w:rPr>
        <w:t xml:space="preserve">  </w:t>
      </w:r>
      <w:r w:rsidR="00C24949">
        <w:rPr>
          <w:rFonts w:ascii="Times New Roman" w:hAnsi="Times New Roman"/>
          <w:szCs w:val="24"/>
        </w:rPr>
        <w:t xml:space="preserve">The court reporter was present in the hearing room when the </w:t>
      </w:r>
      <w:r w:rsidR="003112EF">
        <w:rPr>
          <w:rFonts w:ascii="Times New Roman" w:hAnsi="Times New Roman"/>
          <w:szCs w:val="24"/>
        </w:rPr>
        <w:t>telephonic hearing</w:t>
      </w:r>
      <w:r w:rsidR="00C24949">
        <w:rPr>
          <w:rFonts w:ascii="Times New Roman" w:hAnsi="Times New Roman"/>
          <w:szCs w:val="24"/>
        </w:rPr>
        <w:t xml:space="preserve"> </w:t>
      </w:r>
      <w:r w:rsidR="0043065A">
        <w:rPr>
          <w:rFonts w:ascii="Times New Roman" w:hAnsi="Times New Roman"/>
          <w:szCs w:val="24"/>
        </w:rPr>
        <w:t>commenc</w:t>
      </w:r>
      <w:r w:rsidR="00C24949">
        <w:rPr>
          <w:rFonts w:ascii="Times New Roman" w:hAnsi="Times New Roman"/>
          <w:szCs w:val="24"/>
        </w:rPr>
        <w:t xml:space="preserve">ed.  </w:t>
      </w:r>
      <w:r>
        <w:rPr>
          <w:rFonts w:ascii="Times New Roman" w:hAnsi="Times New Roman"/>
          <w:szCs w:val="24"/>
        </w:rPr>
        <w:t>Complainant did not</w:t>
      </w:r>
      <w:r w:rsidR="003A38B1">
        <w:rPr>
          <w:rFonts w:ascii="Times New Roman" w:hAnsi="Times New Roman"/>
          <w:szCs w:val="24"/>
        </w:rPr>
        <w:t xml:space="preserve"> call into the </w:t>
      </w:r>
      <w:r w:rsidR="003112EF">
        <w:rPr>
          <w:rFonts w:ascii="Times New Roman" w:hAnsi="Times New Roman"/>
          <w:szCs w:val="24"/>
        </w:rPr>
        <w:t>telephonic hearing</w:t>
      </w:r>
      <w:r w:rsidR="00B37E0A">
        <w:rPr>
          <w:rFonts w:ascii="Times New Roman" w:hAnsi="Times New Roman"/>
          <w:szCs w:val="24"/>
        </w:rPr>
        <w:t>.</w:t>
      </w:r>
      <w:r>
        <w:rPr>
          <w:rFonts w:ascii="Times New Roman" w:hAnsi="Times New Roman"/>
          <w:szCs w:val="24"/>
        </w:rPr>
        <w:t xml:space="preserve"> </w:t>
      </w:r>
      <w:r w:rsidR="004B3353">
        <w:rPr>
          <w:rFonts w:ascii="Times New Roman" w:hAnsi="Times New Roman"/>
          <w:szCs w:val="24"/>
        </w:rPr>
        <w:t xml:space="preserve"> </w:t>
      </w:r>
      <w:r w:rsidR="0062380C">
        <w:rPr>
          <w:rFonts w:ascii="Times New Roman" w:hAnsi="Times New Roman"/>
          <w:szCs w:val="24"/>
        </w:rPr>
        <w:t>C</w:t>
      </w:r>
      <w:r>
        <w:rPr>
          <w:rFonts w:ascii="Times New Roman" w:hAnsi="Times New Roman"/>
          <w:szCs w:val="24"/>
        </w:rPr>
        <w:t xml:space="preserve">ounsel </w:t>
      </w:r>
      <w:r>
        <w:rPr>
          <w:rFonts w:ascii="Times New Roman" w:hAnsi="Times New Roman"/>
          <w:szCs w:val="24"/>
        </w:rPr>
        <w:lastRenderedPageBreak/>
        <w:t>for Respondent</w:t>
      </w:r>
      <w:r w:rsidR="00E728E8">
        <w:rPr>
          <w:rFonts w:ascii="Times New Roman" w:hAnsi="Times New Roman"/>
          <w:szCs w:val="24"/>
        </w:rPr>
        <w:t xml:space="preserve">, Jennifer </w:t>
      </w:r>
      <w:r w:rsidR="0038582D">
        <w:rPr>
          <w:rFonts w:ascii="Times New Roman" w:hAnsi="Times New Roman"/>
          <w:szCs w:val="24"/>
        </w:rPr>
        <w:t>Allison</w:t>
      </w:r>
      <w:r w:rsidR="00E728E8">
        <w:rPr>
          <w:rFonts w:ascii="Times New Roman" w:hAnsi="Times New Roman"/>
          <w:szCs w:val="24"/>
        </w:rPr>
        <w:t>, Esquire,</w:t>
      </w:r>
      <w:r w:rsidR="00725272">
        <w:rPr>
          <w:rFonts w:ascii="Times New Roman" w:hAnsi="Times New Roman"/>
          <w:szCs w:val="24"/>
        </w:rPr>
        <w:t xml:space="preserve"> </w:t>
      </w:r>
      <w:r w:rsidR="00373BEB" w:rsidRPr="004B3353">
        <w:rPr>
          <w:rFonts w:ascii="Times New Roman" w:hAnsi="Times New Roman"/>
          <w:color w:val="000000" w:themeColor="text1"/>
          <w:szCs w:val="24"/>
        </w:rPr>
        <w:t>was prepared to proceed with her witness</w:t>
      </w:r>
      <w:r w:rsidR="009C1B75">
        <w:rPr>
          <w:rFonts w:ascii="Times New Roman" w:hAnsi="Times New Roman"/>
          <w:color w:val="000000" w:themeColor="text1"/>
          <w:szCs w:val="24"/>
        </w:rPr>
        <w:t xml:space="preserve">es, the Company’s </w:t>
      </w:r>
      <w:r w:rsidR="0038582D">
        <w:rPr>
          <w:rFonts w:ascii="Times New Roman" w:hAnsi="Times New Roman"/>
          <w:color w:val="000000" w:themeColor="text1"/>
          <w:szCs w:val="24"/>
        </w:rPr>
        <w:t>Regulatory Consumer Specialist Margaret Muller, and F</w:t>
      </w:r>
      <w:r w:rsidR="00A8528B">
        <w:rPr>
          <w:rFonts w:ascii="Times New Roman" w:hAnsi="Times New Roman"/>
          <w:color w:val="000000" w:themeColor="text1"/>
          <w:szCs w:val="24"/>
        </w:rPr>
        <w:t>ield</w:t>
      </w:r>
      <w:r w:rsidR="0038582D">
        <w:rPr>
          <w:rFonts w:ascii="Times New Roman" w:hAnsi="Times New Roman"/>
          <w:color w:val="000000" w:themeColor="text1"/>
          <w:szCs w:val="24"/>
        </w:rPr>
        <w:t xml:space="preserve"> Services Representative Clay Fuller. </w:t>
      </w:r>
      <w:r w:rsidR="008E7836">
        <w:rPr>
          <w:rFonts w:ascii="Times New Roman" w:hAnsi="Times New Roman"/>
          <w:color w:val="000000" w:themeColor="text1"/>
          <w:szCs w:val="24"/>
        </w:rPr>
        <w:t xml:space="preserve"> </w:t>
      </w:r>
      <w:r>
        <w:rPr>
          <w:rFonts w:ascii="Times New Roman" w:hAnsi="Times New Roman"/>
          <w:szCs w:val="24"/>
        </w:rPr>
        <w:t xml:space="preserve">Thereupon, </w:t>
      </w:r>
      <w:r w:rsidR="00DE7F4E">
        <w:rPr>
          <w:rFonts w:ascii="Times New Roman" w:hAnsi="Times New Roman"/>
          <w:szCs w:val="24"/>
        </w:rPr>
        <w:t xml:space="preserve">I </w:t>
      </w:r>
      <w:r w:rsidR="0038582D">
        <w:rPr>
          <w:rFonts w:ascii="Times New Roman" w:hAnsi="Times New Roman"/>
          <w:szCs w:val="24"/>
        </w:rPr>
        <w:t xml:space="preserve">recessed </w:t>
      </w:r>
      <w:r w:rsidR="00DE7F4E">
        <w:rPr>
          <w:rFonts w:ascii="Times New Roman" w:hAnsi="Times New Roman"/>
          <w:szCs w:val="24"/>
        </w:rPr>
        <w:t xml:space="preserve">the hearing </w:t>
      </w:r>
      <w:r w:rsidR="00BA530C">
        <w:rPr>
          <w:rFonts w:ascii="Times New Roman" w:hAnsi="Times New Roman"/>
          <w:szCs w:val="24"/>
        </w:rPr>
        <w:t xml:space="preserve">to permit </w:t>
      </w:r>
      <w:r w:rsidR="00E728E8">
        <w:rPr>
          <w:rFonts w:ascii="Times New Roman" w:hAnsi="Times New Roman"/>
          <w:szCs w:val="24"/>
        </w:rPr>
        <w:t>additional</w:t>
      </w:r>
      <w:r w:rsidR="00BA530C">
        <w:rPr>
          <w:rFonts w:ascii="Times New Roman" w:hAnsi="Times New Roman"/>
          <w:szCs w:val="24"/>
        </w:rPr>
        <w:t xml:space="preserve"> time for </w:t>
      </w:r>
      <w:r w:rsidR="00B714A1">
        <w:rPr>
          <w:rFonts w:ascii="Times New Roman" w:hAnsi="Times New Roman"/>
          <w:szCs w:val="24"/>
        </w:rPr>
        <w:t>Complainant</w:t>
      </w:r>
      <w:r w:rsidR="00BA530C">
        <w:rPr>
          <w:rFonts w:ascii="Times New Roman" w:hAnsi="Times New Roman"/>
          <w:szCs w:val="24"/>
        </w:rPr>
        <w:t xml:space="preserve"> to appear or to contact the </w:t>
      </w:r>
      <w:r w:rsidR="00E728E8">
        <w:rPr>
          <w:rFonts w:ascii="Times New Roman" w:hAnsi="Times New Roman"/>
          <w:szCs w:val="24"/>
        </w:rPr>
        <w:t>hearing office</w:t>
      </w:r>
      <w:r w:rsidR="00B37E0A">
        <w:rPr>
          <w:rFonts w:ascii="Times New Roman" w:hAnsi="Times New Roman"/>
          <w:szCs w:val="24"/>
        </w:rPr>
        <w:t xml:space="preserve"> </w:t>
      </w:r>
      <w:r w:rsidR="00BA530C">
        <w:rPr>
          <w:rFonts w:ascii="Times New Roman" w:hAnsi="Times New Roman"/>
          <w:szCs w:val="24"/>
        </w:rPr>
        <w:t>in order to explain h</w:t>
      </w:r>
      <w:r w:rsidR="009C1B75">
        <w:rPr>
          <w:rFonts w:ascii="Times New Roman" w:hAnsi="Times New Roman"/>
          <w:szCs w:val="24"/>
        </w:rPr>
        <w:t>is</w:t>
      </w:r>
      <w:r w:rsidR="00BA530C">
        <w:rPr>
          <w:rFonts w:ascii="Times New Roman" w:hAnsi="Times New Roman"/>
          <w:szCs w:val="24"/>
        </w:rPr>
        <w:t xml:space="preserve"> absence.</w:t>
      </w:r>
      <w:r w:rsidR="00FE54AA">
        <w:rPr>
          <w:rFonts w:ascii="Times New Roman" w:hAnsi="Times New Roman"/>
          <w:szCs w:val="24"/>
        </w:rPr>
        <w:t xml:space="preserve">  The </w:t>
      </w:r>
      <w:r w:rsidR="003112EF">
        <w:rPr>
          <w:rFonts w:ascii="Times New Roman" w:hAnsi="Times New Roman"/>
          <w:szCs w:val="24"/>
        </w:rPr>
        <w:t>telephonic hearing</w:t>
      </w:r>
      <w:r w:rsidR="0038582D">
        <w:rPr>
          <w:rFonts w:ascii="Times New Roman" w:hAnsi="Times New Roman"/>
          <w:szCs w:val="24"/>
        </w:rPr>
        <w:t xml:space="preserve"> remained </w:t>
      </w:r>
      <w:r w:rsidR="00FE54AA">
        <w:rPr>
          <w:rFonts w:ascii="Times New Roman" w:hAnsi="Times New Roman"/>
          <w:szCs w:val="24"/>
        </w:rPr>
        <w:t>open with both counsel for Respondent and the court reporter</w:t>
      </w:r>
      <w:r w:rsidR="0038582D">
        <w:rPr>
          <w:rFonts w:ascii="Times New Roman" w:hAnsi="Times New Roman"/>
          <w:szCs w:val="24"/>
        </w:rPr>
        <w:t xml:space="preserve"> in the </w:t>
      </w:r>
      <w:r w:rsidR="003112EF">
        <w:rPr>
          <w:rFonts w:ascii="Times New Roman" w:hAnsi="Times New Roman"/>
          <w:szCs w:val="24"/>
        </w:rPr>
        <w:t>telephonic hearing</w:t>
      </w:r>
      <w:r w:rsidR="0038582D">
        <w:rPr>
          <w:rFonts w:ascii="Times New Roman" w:hAnsi="Times New Roman"/>
          <w:szCs w:val="24"/>
        </w:rPr>
        <w:t>.</w:t>
      </w:r>
      <w:r w:rsidR="00FE54AA">
        <w:rPr>
          <w:rFonts w:ascii="Times New Roman" w:hAnsi="Times New Roman"/>
          <w:szCs w:val="24"/>
        </w:rPr>
        <w:t xml:space="preserve"> </w:t>
      </w:r>
      <w:r w:rsidR="00A8528B">
        <w:rPr>
          <w:rFonts w:ascii="Times New Roman" w:hAnsi="Times New Roman"/>
          <w:szCs w:val="24"/>
        </w:rPr>
        <w:t xml:space="preserve"> </w:t>
      </w:r>
      <w:r w:rsidR="0038582D">
        <w:rPr>
          <w:rFonts w:ascii="Times New Roman" w:hAnsi="Times New Roman"/>
          <w:szCs w:val="24"/>
        </w:rPr>
        <w:t>I then</w:t>
      </w:r>
      <w:r w:rsidR="00FE54AA">
        <w:rPr>
          <w:rFonts w:ascii="Times New Roman" w:hAnsi="Times New Roman"/>
          <w:szCs w:val="24"/>
        </w:rPr>
        <w:t xml:space="preserve"> left the hearing room to determine whether Complainant had called into the hearing office.</w:t>
      </w:r>
    </w:p>
    <w:p w:rsidR="00CD69C7" w:rsidRDefault="00CD69C7" w:rsidP="00726D01">
      <w:pPr>
        <w:widowControl/>
        <w:spacing w:line="360" w:lineRule="auto"/>
        <w:ind w:firstLine="1440"/>
        <w:rPr>
          <w:rFonts w:ascii="Times New Roman" w:hAnsi="Times New Roman"/>
          <w:szCs w:val="24"/>
        </w:rPr>
      </w:pPr>
    </w:p>
    <w:p w:rsidR="003A3CE4" w:rsidRDefault="00CD69C7" w:rsidP="00726D01">
      <w:pPr>
        <w:widowControl/>
        <w:spacing w:line="360" w:lineRule="auto"/>
        <w:ind w:firstLine="1440"/>
        <w:rPr>
          <w:rFonts w:ascii="Times New Roman" w:hAnsi="Times New Roman"/>
          <w:szCs w:val="24"/>
        </w:rPr>
      </w:pPr>
      <w:r>
        <w:rPr>
          <w:rFonts w:ascii="Times New Roman" w:hAnsi="Times New Roman"/>
          <w:szCs w:val="24"/>
        </w:rPr>
        <w:t xml:space="preserve">During the </w:t>
      </w:r>
      <w:r w:rsidR="00DE7F4E">
        <w:rPr>
          <w:rFonts w:ascii="Times New Roman" w:hAnsi="Times New Roman"/>
          <w:szCs w:val="24"/>
        </w:rPr>
        <w:t>interim</w:t>
      </w:r>
      <w:r>
        <w:rPr>
          <w:rFonts w:ascii="Times New Roman" w:hAnsi="Times New Roman"/>
          <w:szCs w:val="24"/>
        </w:rPr>
        <w:t xml:space="preserve">, </w:t>
      </w:r>
      <w:r w:rsidR="009C1B75">
        <w:rPr>
          <w:rFonts w:ascii="Times New Roman" w:hAnsi="Times New Roman"/>
          <w:szCs w:val="24"/>
        </w:rPr>
        <w:t xml:space="preserve">I telephoned </w:t>
      </w:r>
      <w:r>
        <w:rPr>
          <w:rFonts w:ascii="Times New Roman" w:hAnsi="Times New Roman"/>
          <w:szCs w:val="24"/>
        </w:rPr>
        <w:t>M</w:t>
      </w:r>
      <w:r w:rsidR="009C1B75">
        <w:rPr>
          <w:rFonts w:ascii="Times New Roman" w:hAnsi="Times New Roman"/>
          <w:szCs w:val="24"/>
        </w:rPr>
        <w:t>r</w:t>
      </w:r>
      <w:r>
        <w:rPr>
          <w:rFonts w:ascii="Times New Roman" w:hAnsi="Times New Roman"/>
          <w:szCs w:val="24"/>
        </w:rPr>
        <w:t>.</w:t>
      </w:r>
      <w:r w:rsidR="009B1377">
        <w:rPr>
          <w:rFonts w:ascii="Times New Roman" w:hAnsi="Times New Roman"/>
          <w:szCs w:val="24"/>
        </w:rPr>
        <w:t> </w:t>
      </w:r>
      <w:r w:rsidR="0038582D">
        <w:rPr>
          <w:rFonts w:ascii="Times New Roman" w:hAnsi="Times New Roman"/>
          <w:szCs w:val="24"/>
        </w:rPr>
        <w:t xml:space="preserve">Grupp </w:t>
      </w:r>
      <w:r>
        <w:rPr>
          <w:rFonts w:ascii="Times New Roman" w:hAnsi="Times New Roman"/>
          <w:szCs w:val="24"/>
        </w:rPr>
        <w:t>at the telephone number listed on h</w:t>
      </w:r>
      <w:r w:rsidR="009C1B75">
        <w:rPr>
          <w:rFonts w:ascii="Times New Roman" w:hAnsi="Times New Roman"/>
          <w:szCs w:val="24"/>
        </w:rPr>
        <w:t>is</w:t>
      </w:r>
      <w:r>
        <w:rPr>
          <w:rFonts w:ascii="Times New Roman" w:hAnsi="Times New Roman"/>
          <w:szCs w:val="24"/>
        </w:rPr>
        <w:t xml:space="preserve"> </w:t>
      </w:r>
      <w:r w:rsidR="0043065A">
        <w:rPr>
          <w:rFonts w:ascii="Times New Roman" w:hAnsi="Times New Roman"/>
          <w:szCs w:val="24"/>
        </w:rPr>
        <w:t>c</w:t>
      </w:r>
      <w:r>
        <w:rPr>
          <w:rFonts w:ascii="Times New Roman" w:hAnsi="Times New Roman"/>
          <w:szCs w:val="24"/>
        </w:rPr>
        <w:t xml:space="preserve">omplaint and received </w:t>
      </w:r>
      <w:r w:rsidR="0038582D">
        <w:rPr>
          <w:rFonts w:ascii="Times New Roman" w:hAnsi="Times New Roman"/>
          <w:szCs w:val="24"/>
        </w:rPr>
        <w:t>the following</w:t>
      </w:r>
      <w:r w:rsidR="00E728E8">
        <w:rPr>
          <w:rFonts w:ascii="Times New Roman" w:hAnsi="Times New Roman"/>
          <w:szCs w:val="24"/>
        </w:rPr>
        <w:t xml:space="preserve"> </w:t>
      </w:r>
      <w:r>
        <w:rPr>
          <w:rFonts w:ascii="Times New Roman" w:hAnsi="Times New Roman"/>
          <w:szCs w:val="24"/>
        </w:rPr>
        <w:t>record</w:t>
      </w:r>
      <w:r w:rsidR="009C1B75">
        <w:rPr>
          <w:rFonts w:ascii="Times New Roman" w:hAnsi="Times New Roman"/>
          <w:szCs w:val="24"/>
        </w:rPr>
        <w:t>ing</w:t>
      </w:r>
      <w:r w:rsidR="0038582D">
        <w:rPr>
          <w:rFonts w:ascii="Times New Roman" w:hAnsi="Times New Roman"/>
          <w:szCs w:val="24"/>
        </w:rPr>
        <w:t>: “Welcome to Verizon Wireless.  The number you dialed has been changed, disconnected, or is no longer in service.”  I returned to the hearing room at approximately 10:30 a.m.</w:t>
      </w:r>
      <w:r w:rsidR="00A8528B">
        <w:rPr>
          <w:rFonts w:ascii="Times New Roman" w:hAnsi="Times New Roman"/>
          <w:szCs w:val="24"/>
        </w:rPr>
        <w:t>,</w:t>
      </w:r>
      <w:r w:rsidR="0038582D">
        <w:rPr>
          <w:rFonts w:ascii="Times New Roman" w:hAnsi="Times New Roman"/>
          <w:szCs w:val="24"/>
        </w:rPr>
        <w:t xml:space="preserve"> and</w:t>
      </w:r>
      <w:r w:rsidR="00A8528B">
        <w:rPr>
          <w:rFonts w:ascii="Times New Roman" w:hAnsi="Times New Roman"/>
          <w:szCs w:val="24"/>
        </w:rPr>
        <w:t xml:space="preserve"> I</w:t>
      </w:r>
      <w:r w:rsidR="0038582D">
        <w:rPr>
          <w:rFonts w:ascii="Times New Roman" w:hAnsi="Times New Roman"/>
          <w:szCs w:val="24"/>
        </w:rPr>
        <w:t xml:space="preserve"> inquired as to whether Mr. Grupp had called into the </w:t>
      </w:r>
      <w:r w:rsidR="003112EF">
        <w:rPr>
          <w:rFonts w:ascii="Times New Roman" w:hAnsi="Times New Roman"/>
          <w:szCs w:val="24"/>
        </w:rPr>
        <w:t>telephonic hearing</w:t>
      </w:r>
      <w:r w:rsidR="0038582D">
        <w:rPr>
          <w:rFonts w:ascii="Times New Roman" w:hAnsi="Times New Roman"/>
          <w:szCs w:val="24"/>
        </w:rPr>
        <w:t xml:space="preserve">.  Respondent’s counsel informed me that Mr. Grupp had not entered the </w:t>
      </w:r>
      <w:r w:rsidR="003112EF">
        <w:rPr>
          <w:rFonts w:ascii="Times New Roman" w:hAnsi="Times New Roman"/>
          <w:szCs w:val="24"/>
        </w:rPr>
        <w:t>telephonic hearing</w:t>
      </w:r>
      <w:r w:rsidR="0038582D">
        <w:rPr>
          <w:rFonts w:ascii="Times New Roman" w:hAnsi="Times New Roman"/>
          <w:szCs w:val="24"/>
        </w:rPr>
        <w:t>.  I informed counsel that I was not able to reach Mr. Grupp by phone and repeated the message I rec</w:t>
      </w:r>
      <w:r w:rsidR="003A3CE4">
        <w:rPr>
          <w:rFonts w:ascii="Times New Roman" w:hAnsi="Times New Roman"/>
          <w:szCs w:val="24"/>
        </w:rPr>
        <w:t xml:space="preserve">eived when I dialed his telephone number. </w:t>
      </w:r>
    </w:p>
    <w:p w:rsidR="003A3CE4" w:rsidRDefault="003A3CE4" w:rsidP="00726D01">
      <w:pPr>
        <w:widowControl/>
        <w:spacing w:line="360" w:lineRule="auto"/>
        <w:ind w:firstLine="1440"/>
        <w:rPr>
          <w:rFonts w:ascii="Times New Roman" w:hAnsi="Times New Roman"/>
          <w:szCs w:val="24"/>
        </w:rPr>
      </w:pPr>
    </w:p>
    <w:p w:rsidR="00CD69C7" w:rsidRDefault="003A3CE4" w:rsidP="00726D01">
      <w:pPr>
        <w:widowControl/>
        <w:spacing w:line="360" w:lineRule="auto"/>
        <w:ind w:firstLine="1440"/>
        <w:rPr>
          <w:rFonts w:ascii="Times New Roman" w:hAnsi="Times New Roman"/>
          <w:szCs w:val="24"/>
        </w:rPr>
      </w:pPr>
      <w:r>
        <w:rPr>
          <w:rFonts w:ascii="Times New Roman" w:hAnsi="Times New Roman"/>
          <w:szCs w:val="24"/>
        </w:rPr>
        <w:t xml:space="preserve">The hearing proceeded in Mr. Grupp’s absence. </w:t>
      </w:r>
      <w:r w:rsidR="008E7836">
        <w:rPr>
          <w:rFonts w:ascii="Times New Roman" w:hAnsi="Times New Roman"/>
          <w:szCs w:val="24"/>
        </w:rPr>
        <w:t xml:space="preserve"> </w:t>
      </w:r>
      <w:r>
        <w:rPr>
          <w:rFonts w:ascii="Times New Roman" w:hAnsi="Times New Roman"/>
          <w:szCs w:val="24"/>
        </w:rPr>
        <w:t>As a result, counsel moved for dismissal of the complaint, with prejudice, for lack of prosecution.  The motion was taken under advisement, and the hearing was adjourned at approximately 10:35 a.m. on November 1</w:t>
      </w:r>
      <w:r w:rsidR="00233964">
        <w:rPr>
          <w:rFonts w:ascii="Times New Roman" w:hAnsi="Times New Roman"/>
          <w:szCs w:val="24"/>
        </w:rPr>
        <w:t>4</w:t>
      </w:r>
      <w:r>
        <w:rPr>
          <w:rFonts w:ascii="Times New Roman" w:hAnsi="Times New Roman"/>
          <w:szCs w:val="24"/>
        </w:rPr>
        <w:t>, 2013.  The hearing record was closed by Interim Order dated November 18, 2013.</w:t>
      </w:r>
    </w:p>
    <w:p w:rsidR="003A3CE4" w:rsidRDefault="003A3CE4" w:rsidP="00726D01">
      <w:pPr>
        <w:widowControl/>
        <w:spacing w:line="360" w:lineRule="auto"/>
        <w:ind w:firstLine="1440"/>
        <w:rPr>
          <w:rFonts w:ascii="Times New Roman" w:hAnsi="Times New Roman"/>
          <w:szCs w:val="24"/>
        </w:rPr>
      </w:pPr>
    </w:p>
    <w:p w:rsidR="003A3CE4" w:rsidRPr="003A3CE4" w:rsidRDefault="003A3CE4" w:rsidP="00726D01">
      <w:pPr>
        <w:widowControl/>
        <w:spacing w:line="360" w:lineRule="auto"/>
        <w:jc w:val="center"/>
        <w:rPr>
          <w:rFonts w:ascii="Times New Roman" w:hAnsi="Times New Roman"/>
          <w:szCs w:val="24"/>
          <w:u w:val="single"/>
        </w:rPr>
      </w:pPr>
      <w:r w:rsidRPr="003A3CE4">
        <w:rPr>
          <w:rFonts w:ascii="Times New Roman" w:hAnsi="Times New Roman"/>
          <w:szCs w:val="24"/>
          <w:u w:val="single"/>
        </w:rPr>
        <w:t>FINDINGS OF FACT</w:t>
      </w:r>
    </w:p>
    <w:p w:rsidR="003A3CE4" w:rsidRPr="003A3CE4" w:rsidRDefault="003A3CE4" w:rsidP="00726D01">
      <w:pPr>
        <w:widowControl/>
        <w:spacing w:line="360" w:lineRule="auto"/>
        <w:jc w:val="center"/>
        <w:rPr>
          <w:rFonts w:ascii="Times New Roman" w:hAnsi="Times New Roman"/>
          <w:szCs w:val="24"/>
        </w:rPr>
      </w:pPr>
    </w:p>
    <w:p w:rsidR="003A3CE4" w:rsidRPr="00726D01" w:rsidRDefault="003A3CE4" w:rsidP="00726D01">
      <w:pPr>
        <w:pStyle w:val="ListParagraph"/>
        <w:widowControl/>
        <w:numPr>
          <w:ilvl w:val="0"/>
          <w:numId w:val="1"/>
        </w:numPr>
        <w:spacing w:line="360" w:lineRule="auto"/>
        <w:ind w:left="0" w:firstLine="1440"/>
        <w:rPr>
          <w:rFonts w:ascii="Times New Roman" w:hAnsi="Times New Roman"/>
          <w:szCs w:val="24"/>
        </w:rPr>
      </w:pPr>
      <w:r w:rsidRPr="00726D01">
        <w:rPr>
          <w:rFonts w:ascii="Times New Roman" w:hAnsi="Times New Roman"/>
          <w:szCs w:val="24"/>
        </w:rPr>
        <w:t xml:space="preserve">Complainant William Grupp, Jr. has an account with Respondent Duquesne Light </w:t>
      </w:r>
      <w:r w:rsidR="00D82F31" w:rsidRPr="00726D01">
        <w:rPr>
          <w:rFonts w:ascii="Times New Roman" w:hAnsi="Times New Roman"/>
          <w:szCs w:val="24"/>
        </w:rPr>
        <w:t xml:space="preserve">Company </w:t>
      </w:r>
      <w:r w:rsidRPr="00726D01">
        <w:rPr>
          <w:rFonts w:ascii="Times New Roman" w:hAnsi="Times New Roman"/>
          <w:szCs w:val="24"/>
        </w:rPr>
        <w:t>for electric service at 1</w:t>
      </w:r>
      <w:r w:rsidR="00CA3200" w:rsidRPr="00726D01">
        <w:rPr>
          <w:rFonts w:ascii="Times New Roman" w:hAnsi="Times New Roman"/>
          <w:szCs w:val="24"/>
        </w:rPr>
        <w:t xml:space="preserve">06 Van </w:t>
      </w:r>
      <w:r w:rsidR="00D82F31" w:rsidRPr="00726D01">
        <w:rPr>
          <w:rFonts w:ascii="Times New Roman" w:hAnsi="Times New Roman"/>
          <w:szCs w:val="24"/>
        </w:rPr>
        <w:t>B</w:t>
      </w:r>
      <w:r w:rsidR="00CA3200" w:rsidRPr="00726D01">
        <w:rPr>
          <w:rFonts w:ascii="Times New Roman" w:hAnsi="Times New Roman"/>
          <w:szCs w:val="24"/>
        </w:rPr>
        <w:t>uren Street, Pittsburgh, Pennsylvania 15214</w:t>
      </w:r>
      <w:r w:rsidR="00D82F31" w:rsidRPr="00726D01">
        <w:rPr>
          <w:rFonts w:ascii="Times New Roman" w:hAnsi="Times New Roman"/>
          <w:szCs w:val="24"/>
        </w:rPr>
        <w:t xml:space="preserve"> </w:t>
      </w:r>
      <w:r w:rsidRPr="00726D01">
        <w:rPr>
          <w:rFonts w:ascii="Times New Roman" w:hAnsi="Times New Roman"/>
          <w:szCs w:val="24"/>
        </w:rPr>
        <w:t>(Service Address).  Complaint ¶ 1</w:t>
      </w:r>
      <w:r w:rsidR="00CA3200" w:rsidRPr="00726D01">
        <w:rPr>
          <w:rFonts w:ascii="Times New Roman" w:hAnsi="Times New Roman"/>
          <w:szCs w:val="24"/>
        </w:rPr>
        <w:t>.</w:t>
      </w:r>
    </w:p>
    <w:p w:rsidR="00726D01" w:rsidRPr="00726D01" w:rsidRDefault="00726D01" w:rsidP="00726D01">
      <w:pPr>
        <w:pStyle w:val="ListParagraph"/>
        <w:widowControl/>
        <w:spacing w:line="360" w:lineRule="auto"/>
        <w:ind w:left="0" w:firstLine="1440"/>
        <w:rPr>
          <w:rFonts w:ascii="Times New Roman" w:hAnsi="Times New Roman"/>
          <w:szCs w:val="24"/>
        </w:rPr>
      </w:pPr>
    </w:p>
    <w:p w:rsidR="003A3CE4" w:rsidRPr="00744923" w:rsidRDefault="003A3CE4" w:rsidP="00744923">
      <w:pPr>
        <w:pStyle w:val="ListParagraph"/>
        <w:widowControl/>
        <w:numPr>
          <w:ilvl w:val="0"/>
          <w:numId w:val="1"/>
        </w:numPr>
        <w:spacing w:line="360" w:lineRule="auto"/>
        <w:ind w:left="0" w:firstLine="1440"/>
        <w:rPr>
          <w:rFonts w:ascii="Times New Roman" w:hAnsi="Times New Roman"/>
          <w:szCs w:val="24"/>
        </w:rPr>
      </w:pPr>
      <w:r w:rsidRPr="00744923">
        <w:rPr>
          <w:rFonts w:ascii="Times New Roman" w:hAnsi="Times New Roman"/>
          <w:szCs w:val="24"/>
        </w:rPr>
        <w:t xml:space="preserve">Respondent </w:t>
      </w:r>
      <w:r w:rsidR="00CA3200" w:rsidRPr="00744923">
        <w:rPr>
          <w:rFonts w:ascii="Times New Roman" w:hAnsi="Times New Roman"/>
          <w:szCs w:val="24"/>
        </w:rPr>
        <w:t xml:space="preserve">Duquesne Light </w:t>
      </w:r>
      <w:r w:rsidRPr="00744923">
        <w:rPr>
          <w:rFonts w:ascii="Times New Roman" w:hAnsi="Times New Roman"/>
          <w:szCs w:val="24"/>
        </w:rPr>
        <w:t xml:space="preserve">Company is a jurisdictional public utility providing electric service to Pennsylvania customers.  Answer ¶ </w:t>
      </w:r>
      <w:r w:rsidR="00CA3200" w:rsidRPr="00744923">
        <w:rPr>
          <w:rFonts w:ascii="Times New Roman" w:hAnsi="Times New Roman"/>
          <w:szCs w:val="24"/>
        </w:rPr>
        <w:t>2</w:t>
      </w:r>
      <w:r w:rsidRPr="00744923">
        <w:rPr>
          <w:rFonts w:ascii="Times New Roman" w:hAnsi="Times New Roman"/>
          <w:szCs w:val="24"/>
        </w:rPr>
        <w:t>.</w:t>
      </w:r>
    </w:p>
    <w:p w:rsidR="00744923" w:rsidRPr="00744923" w:rsidRDefault="00744923" w:rsidP="00744923">
      <w:pPr>
        <w:pStyle w:val="ListParagraph"/>
        <w:rPr>
          <w:rFonts w:ascii="Times New Roman" w:hAnsi="Times New Roman"/>
          <w:szCs w:val="24"/>
        </w:rPr>
      </w:pPr>
    </w:p>
    <w:p w:rsidR="00744923" w:rsidRPr="00744923" w:rsidRDefault="00744923" w:rsidP="00744923">
      <w:pPr>
        <w:widowControl/>
        <w:spacing w:line="360" w:lineRule="auto"/>
        <w:rPr>
          <w:rFonts w:ascii="Times New Roman" w:hAnsi="Times New Roman"/>
          <w:szCs w:val="24"/>
        </w:rPr>
      </w:pPr>
    </w:p>
    <w:p w:rsidR="003A3CE4" w:rsidRPr="003A3CE4" w:rsidRDefault="003A3CE4" w:rsidP="00726D01">
      <w:pPr>
        <w:widowControl/>
        <w:spacing w:line="360" w:lineRule="auto"/>
        <w:rPr>
          <w:rFonts w:ascii="Times New Roman" w:hAnsi="Times New Roman"/>
          <w:szCs w:val="24"/>
        </w:rPr>
      </w:pPr>
      <w:r w:rsidRPr="003A3CE4">
        <w:rPr>
          <w:rFonts w:ascii="Times New Roman" w:hAnsi="Times New Roman"/>
          <w:szCs w:val="24"/>
        </w:rPr>
        <w:lastRenderedPageBreak/>
        <w:tab/>
      </w:r>
      <w:r w:rsidRPr="003A3CE4">
        <w:rPr>
          <w:rFonts w:ascii="Times New Roman" w:hAnsi="Times New Roman"/>
          <w:szCs w:val="24"/>
        </w:rPr>
        <w:tab/>
        <w:t>3.</w:t>
      </w:r>
      <w:r w:rsidRPr="003A3CE4">
        <w:rPr>
          <w:rFonts w:ascii="Times New Roman" w:hAnsi="Times New Roman"/>
          <w:szCs w:val="24"/>
        </w:rPr>
        <w:tab/>
        <w:t xml:space="preserve">On </w:t>
      </w:r>
      <w:r w:rsidR="00CA3200">
        <w:rPr>
          <w:rFonts w:ascii="Times New Roman" w:hAnsi="Times New Roman"/>
          <w:szCs w:val="24"/>
        </w:rPr>
        <w:t>August 22, 2013</w:t>
      </w:r>
      <w:r w:rsidRPr="003A3CE4">
        <w:rPr>
          <w:rFonts w:ascii="Times New Roman" w:hAnsi="Times New Roman"/>
          <w:szCs w:val="24"/>
        </w:rPr>
        <w:t>, M</w:t>
      </w:r>
      <w:r w:rsidR="00CB0946">
        <w:rPr>
          <w:rFonts w:ascii="Times New Roman" w:hAnsi="Times New Roman"/>
          <w:szCs w:val="24"/>
        </w:rPr>
        <w:t>r</w:t>
      </w:r>
      <w:r w:rsidRPr="003A3CE4">
        <w:rPr>
          <w:rFonts w:ascii="Times New Roman" w:hAnsi="Times New Roman"/>
          <w:szCs w:val="24"/>
        </w:rPr>
        <w:t xml:space="preserve">. </w:t>
      </w:r>
      <w:r w:rsidR="00CA3200">
        <w:rPr>
          <w:rFonts w:ascii="Times New Roman" w:hAnsi="Times New Roman"/>
          <w:szCs w:val="24"/>
        </w:rPr>
        <w:t xml:space="preserve">Grupp </w:t>
      </w:r>
      <w:r w:rsidRPr="003A3CE4">
        <w:rPr>
          <w:rFonts w:ascii="Times New Roman" w:hAnsi="Times New Roman"/>
          <w:szCs w:val="24"/>
        </w:rPr>
        <w:t xml:space="preserve">filed a Formal Complaint with the Commission alleging, in part, that </w:t>
      </w:r>
      <w:r w:rsidR="00CA3200">
        <w:rPr>
          <w:rFonts w:ascii="Times New Roman" w:hAnsi="Times New Roman"/>
          <w:szCs w:val="24"/>
        </w:rPr>
        <w:t>his electric service was shut off without notice.</w:t>
      </w:r>
      <w:r w:rsidRPr="003A3CE4">
        <w:rPr>
          <w:rFonts w:ascii="Times New Roman" w:hAnsi="Times New Roman"/>
          <w:szCs w:val="24"/>
        </w:rPr>
        <w:t xml:space="preserve">  Complaint ¶</w:t>
      </w:r>
      <w:r w:rsidR="00744923">
        <w:rPr>
          <w:rFonts w:ascii="Times New Roman" w:hAnsi="Times New Roman"/>
          <w:szCs w:val="24"/>
        </w:rPr>
        <w:t> </w:t>
      </w:r>
      <w:r w:rsidRPr="003A3CE4">
        <w:rPr>
          <w:rFonts w:ascii="Times New Roman" w:hAnsi="Times New Roman"/>
          <w:szCs w:val="24"/>
        </w:rPr>
        <w:t>4.</w:t>
      </w:r>
    </w:p>
    <w:p w:rsidR="003A3CE4" w:rsidRPr="003A3CE4" w:rsidRDefault="003A3CE4" w:rsidP="00726D01">
      <w:pPr>
        <w:widowControl/>
        <w:spacing w:line="360" w:lineRule="auto"/>
        <w:rPr>
          <w:rFonts w:ascii="Times New Roman" w:hAnsi="Times New Roman"/>
          <w:szCs w:val="24"/>
        </w:rPr>
      </w:pPr>
    </w:p>
    <w:p w:rsidR="003A3CE4" w:rsidRPr="003A3CE4" w:rsidRDefault="003A3CE4" w:rsidP="00726D01">
      <w:pPr>
        <w:widowControl/>
        <w:spacing w:line="360" w:lineRule="auto"/>
        <w:rPr>
          <w:rFonts w:ascii="Times New Roman" w:hAnsi="Times New Roman"/>
          <w:szCs w:val="24"/>
        </w:rPr>
      </w:pPr>
      <w:r w:rsidRPr="003A3CE4">
        <w:rPr>
          <w:rFonts w:ascii="Times New Roman" w:hAnsi="Times New Roman"/>
          <w:szCs w:val="24"/>
        </w:rPr>
        <w:tab/>
      </w:r>
      <w:r w:rsidRPr="003A3CE4">
        <w:rPr>
          <w:rFonts w:ascii="Times New Roman" w:hAnsi="Times New Roman"/>
          <w:szCs w:val="24"/>
        </w:rPr>
        <w:tab/>
        <w:t>4.</w:t>
      </w:r>
      <w:r w:rsidRPr="003A3CE4">
        <w:rPr>
          <w:rFonts w:ascii="Times New Roman" w:hAnsi="Times New Roman"/>
          <w:szCs w:val="24"/>
        </w:rPr>
        <w:tab/>
        <w:t xml:space="preserve">On </w:t>
      </w:r>
      <w:r w:rsidR="00CA3200">
        <w:rPr>
          <w:rFonts w:ascii="Times New Roman" w:hAnsi="Times New Roman"/>
          <w:szCs w:val="24"/>
        </w:rPr>
        <w:t>September 26, 2</w:t>
      </w:r>
      <w:r w:rsidRPr="003A3CE4">
        <w:rPr>
          <w:rFonts w:ascii="Times New Roman" w:hAnsi="Times New Roman"/>
          <w:szCs w:val="24"/>
        </w:rPr>
        <w:t xml:space="preserve">013, </w:t>
      </w:r>
      <w:r w:rsidR="00CA3200">
        <w:rPr>
          <w:rFonts w:ascii="Times New Roman" w:hAnsi="Times New Roman"/>
          <w:szCs w:val="24"/>
        </w:rPr>
        <w:t xml:space="preserve">Duquesne Light </w:t>
      </w:r>
      <w:r w:rsidRPr="003A3CE4">
        <w:rPr>
          <w:rFonts w:ascii="Times New Roman" w:hAnsi="Times New Roman"/>
          <w:szCs w:val="24"/>
        </w:rPr>
        <w:t xml:space="preserve">filed an Answer to the Formal Complaint </w:t>
      </w:r>
      <w:r w:rsidR="00CA3200">
        <w:rPr>
          <w:rFonts w:ascii="Times New Roman" w:hAnsi="Times New Roman"/>
          <w:szCs w:val="24"/>
        </w:rPr>
        <w:t>alleging that after due notice, Mr. Grupp’s electric service was terminated for non-payment</w:t>
      </w:r>
      <w:r w:rsidR="00D82F31">
        <w:rPr>
          <w:rFonts w:ascii="Times New Roman" w:hAnsi="Times New Roman"/>
          <w:szCs w:val="24"/>
        </w:rPr>
        <w:t xml:space="preserve">. </w:t>
      </w:r>
      <w:r w:rsidR="008E7836">
        <w:rPr>
          <w:rFonts w:ascii="Times New Roman" w:hAnsi="Times New Roman"/>
          <w:szCs w:val="24"/>
        </w:rPr>
        <w:t xml:space="preserve"> </w:t>
      </w:r>
      <w:r w:rsidR="00D82F31">
        <w:rPr>
          <w:rFonts w:ascii="Times New Roman" w:hAnsi="Times New Roman"/>
          <w:szCs w:val="24"/>
        </w:rPr>
        <w:t>The service was</w:t>
      </w:r>
      <w:r w:rsidR="00CA3200">
        <w:rPr>
          <w:rFonts w:ascii="Times New Roman" w:hAnsi="Times New Roman"/>
          <w:szCs w:val="24"/>
        </w:rPr>
        <w:t xml:space="preserve"> terminated a second time upon the Company discovering that Mr.</w:t>
      </w:r>
      <w:r w:rsidR="008E7836">
        <w:rPr>
          <w:rFonts w:ascii="Times New Roman" w:hAnsi="Times New Roman"/>
          <w:szCs w:val="24"/>
        </w:rPr>
        <w:t> </w:t>
      </w:r>
      <w:r w:rsidR="00CA3200">
        <w:rPr>
          <w:rFonts w:ascii="Times New Roman" w:hAnsi="Times New Roman"/>
          <w:szCs w:val="24"/>
        </w:rPr>
        <w:t xml:space="preserve">Grupp’s service had been tampered with and reconnected without the Company’s authorization. </w:t>
      </w:r>
      <w:r w:rsidR="00E760D3">
        <w:rPr>
          <w:rFonts w:ascii="Times New Roman" w:hAnsi="Times New Roman"/>
          <w:szCs w:val="24"/>
        </w:rPr>
        <w:t xml:space="preserve"> </w:t>
      </w:r>
      <w:r w:rsidR="00CA3200">
        <w:rPr>
          <w:rFonts w:ascii="Times New Roman" w:hAnsi="Times New Roman"/>
          <w:szCs w:val="24"/>
        </w:rPr>
        <w:t xml:space="preserve">Duquesne Light denied the remaining </w:t>
      </w:r>
      <w:r w:rsidRPr="003A3CE4">
        <w:rPr>
          <w:rFonts w:ascii="Times New Roman" w:hAnsi="Times New Roman"/>
          <w:szCs w:val="24"/>
        </w:rPr>
        <w:t xml:space="preserve">material allegations of the </w:t>
      </w:r>
      <w:r w:rsidR="00CA3200">
        <w:rPr>
          <w:rFonts w:ascii="Times New Roman" w:hAnsi="Times New Roman"/>
          <w:szCs w:val="24"/>
        </w:rPr>
        <w:t>c</w:t>
      </w:r>
      <w:r w:rsidRPr="003A3CE4">
        <w:rPr>
          <w:rFonts w:ascii="Times New Roman" w:hAnsi="Times New Roman"/>
          <w:szCs w:val="24"/>
        </w:rPr>
        <w:t>omplaint.  Answer ¶ 4.</w:t>
      </w:r>
    </w:p>
    <w:p w:rsidR="003A3CE4" w:rsidRPr="003A3CE4" w:rsidRDefault="003A3CE4" w:rsidP="00726D01">
      <w:pPr>
        <w:widowControl/>
        <w:spacing w:line="360" w:lineRule="auto"/>
        <w:rPr>
          <w:rFonts w:ascii="Times New Roman" w:hAnsi="Times New Roman"/>
          <w:szCs w:val="24"/>
        </w:rPr>
      </w:pPr>
    </w:p>
    <w:p w:rsidR="008B5BCE" w:rsidRDefault="008B5BCE" w:rsidP="00726D01">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003A3CE4" w:rsidRPr="003A3CE4">
        <w:rPr>
          <w:rFonts w:ascii="Times New Roman" w:hAnsi="Times New Roman"/>
          <w:szCs w:val="24"/>
        </w:rPr>
        <w:t>5.</w:t>
      </w:r>
      <w:r w:rsidR="003A3CE4" w:rsidRPr="003A3CE4">
        <w:rPr>
          <w:rFonts w:ascii="Times New Roman" w:hAnsi="Times New Roman"/>
          <w:szCs w:val="24"/>
        </w:rPr>
        <w:tab/>
      </w:r>
      <w:r>
        <w:rPr>
          <w:rFonts w:ascii="Times New Roman" w:hAnsi="Times New Roman"/>
          <w:szCs w:val="24"/>
        </w:rPr>
        <w:t>On October 9, 2013</w:t>
      </w:r>
      <w:r w:rsidR="008E7836">
        <w:rPr>
          <w:rFonts w:ascii="Times New Roman" w:hAnsi="Times New Roman"/>
          <w:szCs w:val="24"/>
        </w:rPr>
        <w:t>,</w:t>
      </w:r>
      <w:r>
        <w:rPr>
          <w:rFonts w:ascii="Times New Roman" w:hAnsi="Times New Roman"/>
          <w:szCs w:val="24"/>
        </w:rPr>
        <w:t xml:space="preserve"> a </w:t>
      </w:r>
      <w:r>
        <w:rPr>
          <w:rFonts w:ascii="Times New Roman" w:hAnsi="Times New Roman"/>
          <w:snapToGrid/>
        </w:rPr>
        <w:t xml:space="preserve">Call-In </w:t>
      </w:r>
      <w:r w:rsidRPr="005319C8">
        <w:rPr>
          <w:rFonts w:ascii="Times New Roman" w:hAnsi="Times New Roman"/>
          <w:snapToGrid/>
        </w:rPr>
        <w:t>Telephon</w:t>
      </w:r>
      <w:r w:rsidR="004E5C8A">
        <w:rPr>
          <w:rFonts w:ascii="Times New Roman" w:hAnsi="Times New Roman"/>
          <w:snapToGrid/>
        </w:rPr>
        <w:t>ic</w:t>
      </w:r>
      <w:r w:rsidRPr="005319C8">
        <w:rPr>
          <w:rFonts w:ascii="Times New Roman" w:hAnsi="Times New Roman"/>
          <w:snapToGrid/>
        </w:rPr>
        <w:t xml:space="preserve"> Hearing Notice </w:t>
      </w:r>
      <w:r>
        <w:rPr>
          <w:rFonts w:ascii="Times New Roman" w:hAnsi="Times New Roman"/>
          <w:snapToGrid/>
        </w:rPr>
        <w:t>(Hearing Notice) was mailed to the parties advising them that a bridge call-in telephon</w:t>
      </w:r>
      <w:r w:rsidR="004E5C8A">
        <w:rPr>
          <w:rFonts w:ascii="Times New Roman" w:hAnsi="Times New Roman"/>
          <w:snapToGrid/>
        </w:rPr>
        <w:t>ic</w:t>
      </w:r>
      <w:r>
        <w:rPr>
          <w:rFonts w:ascii="Times New Roman" w:hAnsi="Times New Roman"/>
          <w:snapToGrid/>
        </w:rPr>
        <w:t xml:space="preserve"> hearing </w:t>
      </w:r>
      <w:r w:rsidRPr="003A3CE4">
        <w:rPr>
          <w:rFonts w:ascii="Times New Roman" w:hAnsi="Times New Roman"/>
          <w:szCs w:val="24"/>
        </w:rPr>
        <w:t xml:space="preserve">was scheduled on the Formal Complaint and Answer before the assigned administrative law judge (ALJ) for </w:t>
      </w:r>
      <w:r>
        <w:rPr>
          <w:rFonts w:ascii="Times New Roman" w:hAnsi="Times New Roman"/>
          <w:szCs w:val="24"/>
        </w:rPr>
        <w:t>Thursday, November 14</w:t>
      </w:r>
      <w:r w:rsidRPr="003A3CE4">
        <w:rPr>
          <w:rFonts w:ascii="Times New Roman" w:hAnsi="Times New Roman"/>
          <w:szCs w:val="24"/>
        </w:rPr>
        <w:t xml:space="preserve">, </w:t>
      </w:r>
      <w:r>
        <w:rPr>
          <w:rFonts w:ascii="Times New Roman" w:hAnsi="Times New Roman"/>
          <w:szCs w:val="24"/>
        </w:rPr>
        <w:t xml:space="preserve">2013, </w:t>
      </w:r>
      <w:r w:rsidRPr="003A3CE4">
        <w:rPr>
          <w:rFonts w:ascii="Times New Roman" w:hAnsi="Times New Roman"/>
          <w:szCs w:val="24"/>
        </w:rPr>
        <w:t>at 10:00 a.m.</w:t>
      </w:r>
    </w:p>
    <w:p w:rsidR="008B5BCE" w:rsidRPr="003A3CE4" w:rsidRDefault="008B5BCE" w:rsidP="00726D01">
      <w:pPr>
        <w:widowControl/>
        <w:spacing w:line="360" w:lineRule="auto"/>
        <w:rPr>
          <w:rFonts w:ascii="Times New Roman" w:hAnsi="Times New Roman"/>
          <w:szCs w:val="24"/>
        </w:rPr>
      </w:pPr>
    </w:p>
    <w:p w:rsidR="008B5BCE" w:rsidRPr="003A3CE4" w:rsidRDefault="008B5BCE" w:rsidP="00726D01">
      <w:pPr>
        <w:widowControl/>
        <w:spacing w:line="360" w:lineRule="auto"/>
        <w:ind w:firstLine="1440"/>
        <w:rPr>
          <w:rFonts w:ascii="Times New Roman" w:hAnsi="Times New Roman"/>
          <w:szCs w:val="24"/>
        </w:rPr>
      </w:pPr>
      <w:r>
        <w:rPr>
          <w:rFonts w:ascii="Times New Roman" w:hAnsi="Times New Roman"/>
          <w:szCs w:val="24"/>
        </w:rPr>
        <w:t>6.</w:t>
      </w:r>
      <w:r>
        <w:rPr>
          <w:rFonts w:ascii="Times New Roman" w:hAnsi="Times New Roman"/>
          <w:szCs w:val="24"/>
        </w:rPr>
        <w:tab/>
      </w:r>
      <w:r w:rsidRPr="003A3CE4">
        <w:rPr>
          <w:rFonts w:ascii="Times New Roman" w:hAnsi="Times New Roman"/>
          <w:szCs w:val="24"/>
        </w:rPr>
        <w:t xml:space="preserve">The </w:t>
      </w:r>
      <w:r>
        <w:rPr>
          <w:rFonts w:ascii="Times New Roman" w:hAnsi="Times New Roman"/>
          <w:szCs w:val="24"/>
        </w:rPr>
        <w:t>Hearing Notice</w:t>
      </w:r>
      <w:r w:rsidRPr="003A3CE4">
        <w:rPr>
          <w:rFonts w:ascii="Times New Roman" w:hAnsi="Times New Roman"/>
          <w:szCs w:val="24"/>
        </w:rPr>
        <w:t xml:space="preserve"> directed the parties to call, on the date and at the time of the scheduled hearing, the Toll-Free Bridge Number</w:t>
      </w:r>
      <w:r w:rsidR="00D40653">
        <w:rPr>
          <w:rFonts w:ascii="Times New Roman" w:hAnsi="Times New Roman"/>
          <w:szCs w:val="24"/>
        </w:rPr>
        <w:t>,</w:t>
      </w:r>
      <w:r w:rsidRPr="003A3CE4">
        <w:rPr>
          <w:rFonts w:ascii="Times New Roman" w:hAnsi="Times New Roman"/>
          <w:szCs w:val="24"/>
        </w:rPr>
        <w:t xml:space="preserve"> 1-855-750-1027</w:t>
      </w:r>
      <w:r w:rsidR="00726D01">
        <w:rPr>
          <w:rFonts w:ascii="Times New Roman" w:hAnsi="Times New Roman"/>
          <w:szCs w:val="24"/>
        </w:rPr>
        <w:t>,</w:t>
      </w:r>
      <w:r w:rsidRPr="003A3CE4">
        <w:rPr>
          <w:rFonts w:ascii="Times New Roman" w:hAnsi="Times New Roman"/>
          <w:szCs w:val="24"/>
        </w:rPr>
        <w:t xml:space="preserve"> and enter the PIN Number, </w:t>
      </w:r>
      <w:r>
        <w:rPr>
          <w:rFonts w:ascii="Times New Roman" w:hAnsi="Times New Roman"/>
          <w:szCs w:val="24"/>
        </w:rPr>
        <w:t>202917</w:t>
      </w:r>
      <w:r w:rsidRPr="003A3CE4">
        <w:rPr>
          <w:rFonts w:ascii="Times New Roman" w:hAnsi="Times New Roman"/>
          <w:szCs w:val="24"/>
        </w:rPr>
        <w:t xml:space="preserve">, in order to participate in the telephone hearing.  </w:t>
      </w:r>
    </w:p>
    <w:p w:rsidR="008B5BCE" w:rsidRPr="003A3CE4" w:rsidRDefault="008B5BCE" w:rsidP="00726D01">
      <w:pPr>
        <w:widowControl/>
        <w:spacing w:line="360" w:lineRule="auto"/>
        <w:ind w:firstLine="1440"/>
        <w:rPr>
          <w:rFonts w:ascii="Times New Roman" w:hAnsi="Times New Roman"/>
          <w:szCs w:val="24"/>
        </w:rPr>
      </w:pPr>
    </w:p>
    <w:p w:rsidR="008B5BCE" w:rsidRDefault="008B5BCE" w:rsidP="00726D01">
      <w:pPr>
        <w:widowControl/>
        <w:spacing w:line="360" w:lineRule="auto"/>
        <w:ind w:firstLine="1440"/>
        <w:rPr>
          <w:rFonts w:ascii="Times New Roman" w:hAnsi="Times New Roman"/>
          <w:szCs w:val="24"/>
        </w:rPr>
      </w:pPr>
      <w:r>
        <w:rPr>
          <w:rFonts w:ascii="Times New Roman" w:hAnsi="Times New Roman"/>
          <w:szCs w:val="24"/>
        </w:rPr>
        <w:t>7</w:t>
      </w:r>
      <w:r w:rsidRPr="003A3CE4">
        <w:rPr>
          <w:rFonts w:ascii="Times New Roman" w:hAnsi="Times New Roman"/>
          <w:szCs w:val="24"/>
        </w:rPr>
        <w:t>.</w:t>
      </w:r>
      <w:r w:rsidRPr="003A3CE4">
        <w:rPr>
          <w:rFonts w:ascii="Times New Roman" w:hAnsi="Times New Roman"/>
          <w:szCs w:val="24"/>
        </w:rPr>
        <w:tab/>
        <w:t xml:space="preserve">The Hearing Notice stated as follows:  </w:t>
      </w:r>
      <w:r w:rsidR="003112EF">
        <w:rPr>
          <w:rFonts w:ascii="Times New Roman" w:hAnsi="Times New Roman"/>
          <w:szCs w:val="24"/>
        </w:rPr>
        <w:t>“</w:t>
      </w:r>
      <w:r w:rsidRPr="003A3CE4">
        <w:rPr>
          <w:rFonts w:ascii="Times New Roman" w:hAnsi="Times New Roman"/>
          <w:szCs w:val="24"/>
          <w:u w:val="single"/>
        </w:rPr>
        <w:t>At the above date and time, you must call into the hearing.</w:t>
      </w:r>
      <w:r w:rsidR="008E7836">
        <w:rPr>
          <w:rFonts w:ascii="Times New Roman" w:hAnsi="Times New Roman"/>
          <w:szCs w:val="24"/>
          <w:u w:val="single"/>
        </w:rPr>
        <w:t xml:space="preserve"> </w:t>
      </w:r>
      <w:r w:rsidRPr="003A3CE4">
        <w:rPr>
          <w:rFonts w:ascii="Times New Roman" w:hAnsi="Times New Roman"/>
          <w:szCs w:val="24"/>
          <w:u w:val="single"/>
        </w:rPr>
        <w:t xml:space="preserve"> If you fail to do so, your case will be dismissed. </w:t>
      </w:r>
      <w:r w:rsidR="008E7836">
        <w:rPr>
          <w:rFonts w:ascii="Times New Roman" w:hAnsi="Times New Roman"/>
          <w:szCs w:val="24"/>
          <w:u w:val="single"/>
        </w:rPr>
        <w:t xml:space="preserve"> </w:t>
      </w:r>
      <w:r w:rsidRPr="003A3CE4">
        <w:rPr>
          <w:rFonts w:ascii="Times New Roman" w:hAnsi="Times New Roman"/>
          <w:szCs w:val="24"/>
          <w:u w:val="single"/>
        </w:rPr>
        <w:t>You will not be called by the Administrative Law Judge</w:t>
      </w:r>
      <w:r w:rsidRPr="003A3CE4">
        <w:rPr>
          <w:rFonts w:ascii="Times New Roman" w:hAnsi="Times New Roman"/>
          <w:szCs w:val="24"/>
        </w:rPr>
        <w:t>.</w:t>
      </w:r>
      <w:r w:rsidR="003112EF">
        <w:rPr>
          <w:rFonts w:ascii="Times New Roman" w:hAnsi="Times New Roman"/>
          <w:szCs w:val="24"/>
        </w:rPr>
        <w:t>”</w:t>
      </w:r>
      <w:r w:rsidRPr="003A3CE4">
        <w:rPr>
          <w:rFonts w:ascii="Times New Roman" w:hAnsi="Times New Roman"/>
          <w:szCs w:val="24"/>
        </w:rPr>
        <w:t xml:space="preserve">  (Emphasis in original).</w:t>
      </w:r>
    </w:p>
    <w:p w:rsidR="008B5BCE" w:rsidRPr="003A3CE4" w:rsidRDefault="008B5BCE" w:rsidP="00726D01">
      <w:pPr>
        <w:widowControl/>
        <w:spacing w:line="360" w:lineRule="auto"/>
        <w:rPr>
          <w:rFonts w:ascii="Times New Roman" w:hAnsi="Times New Roman"/>
          <w:szCs w:val="24"/>
        </w:rPr>
      </w:pPr>
    </w:p>
    <w:p w:rsidR="003A3CE4" w:rsidRPr="003A3CE4" w:rsidRDefault="008B5BCE" w:rsidP="00726D01">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8.</w:t>
      </w:r>
      <w:r>
        <w:rPr>
          <w:rFonts w:ascii="Times New Roman" w:hAnsi="Times New Roman"/>
          <w:szCs w:val="24"/>
        </w:rPr>
        <w:tab/>
      </w:r>
      <w:r w:rsidR="003A3CE4" w:rsidRPr="003A3CE4">
        <w:rPr>
          <w:rFonts w:ascii="Times New Roman" w:hAnsi="Times New Roman"/>
          <w:szCs w:val="24"/>
        </w:rPr>
        <w:t xml:space="preserve">On </w:t>
      </w:r>
      <w:r w:rsidR="00E2361A">
        <w:rPr>
          <w:rFonts w:ascii="Times New Roman" w:hAnsi="Times New Roman"/>
          <w:szCs w:val="24"/>
        </w:rPr>
        <w:t>October 10</w:t>
      </w:r>
      <w:r w:rsidR="003A3CE4" w:rsidRPr="003A3CE4">
        <w:rPr>
          <w:rFonts w:ascii="Times New Roman" w:hAnsi="Times New Roman"/>
          <w:szCs w:val="24"/>
        </w:rPr>
        <w:t xml:space="preserve">, 2013, a Prehearing Order was issued to the parties </w:t>
      </w:r>
      <w:r>
        <w:rPr>
          <w:rFonts w:ascii="Times New Roman" w:hAnsi="Times New Roman"/>
          <w:szCs w:val="24"/>
        </w:rPr>
        <w:t xml:space="preserve">reminding them of the date, time, and manner of the hearing and </w:t>
      </w:r>
      <w:r w:rsidR="003A3CE4" w:rsidRPr="003A3CE4">
        <w:rPr>
          <w:rFonts w:ascii="Times New Roman" w:hAnsi="Times New Roman"/>
          <w:szCs w:val="24"/>
        </w:rPr>
        <w:t xml:space="preserve">advising them of the applicable procedural rules, including the procedure to request a continuance at least </w:t>
      </w:r>
      <w:r w:rsidR="008E7836">
        <w:rPr>
          <w:rFonts w:ascii="Times New Roman" w:hAnsi="Times New Roman"/>
          <w:szCs w:val="24"/>
        </w:rPr>
        <w:t>five</w:t>
      </w:r>
      <w:r w:rsidR="003A3CE4" w:rsidRPr="003A3CE4">
        <w:rPr>
          <w:rFonts w:ascii="Times New Roman" w:hAnsi="Times New Roman"/>
          <w:szCs w:val="24"/>
        </w:rPr>
        <w:t xml:space="preserve"> days before the scheduled hearing date.</w:t>
      </w:r>
    </w:p>
    <w:p w:rsidR="003A3CE4" w:rsidRPr="003A3CE4" w:rsidRDefault="003A3CE4" w:rsidP="00726D01">
      <w:pPr>
        <w:widowControl/>
        <w:spacing w:line="360" w:lineRule="auto"/>
        <w:rPr>
          <w:rFonts w:ascii="Times New Roman" w:hAnsi="Times New Roman"/>
          <w:szCs w:val="24"/>
        </w:rPr>
      </w:pPr>
    </w:p>
    <w:p w:rsidR="00213498" w:rsidRDefault="003A3CE4" w:rsidP="00726D01">
      <w:pPr>
        <w:widowControl/>
        <w:spacing w:line="360" w:lineRule="auto"/>
        <w:rPr>
          <w:rFonts w:ascii="Times New Roman" w:hAnsi="Times New Roman"/>
          <w:szCs w:val="24"/>
        </w:rPr>
      </w:pPr>
      <w:r w:rsidRPr="003A3CE4">
        <w:rPr>
          <w:rFonts w:ascii="Times New Roman" w:hAnsi="Times New Roman"/>
          <w:szCs w:val="24"/>
        </w:rPr>
        <w:tab/>
      </w:r>
      <w:r w:rsidRPr="003A3CE4">
        <w:rPr>
          <w:rFonts w:ascii="Times New Roman" w:hAnsi="Times New Roman"/>
          <w:szCs w:val="24"/>
        </w:rPr>
        <w:tab/>
      </w:r>
      <w:r w:rsidR="00213498">
        <w:rPr>
          <w:rFonts w:ascii="Times New Roman" w:hAnsi="Times New Roman"/>
          <w:szCs w:val="24"/>
        </w:rPr>
        <w:t>9</w:t>
      </w:r>
      <w:r w:rsidRPr="003A3CE4">
        <w:rPr>
          <w:rFonts w:ascii="Times New Roman" w:hAnsi="Times New Roman"/>
          <w:szCs w:val="24"/>
        </w:rPr>
        <w:t>.</w:t>
      </w:r>
      <w:r w:rsidRPr="003A3CE4">
        <w:rPr>
          <w:rFonts w:ascii="Times New Roman" w:hAnsi="Times New Roman"/>
          <w:szCs w:val="24"/>
        </w:rPr>
        <w:tab/>
      </w:r>
      <w:r w:rsidR="00213498">
        <w:rPr>
          <w:rFonts w:ascii="Times New Roman" w:hAnsi="Times New Roman"/>
          <w:szCs w:val="24"/>
        </w:rPr>
        <w:t xml:space="preserve">The Prehearing Order stated as follows:  </w:t>
      </w:r>
      <w:r w:rsidR="003112EF" w:rsidRPr="003112EF">
        <w:rPr>
          <w:rFonts w:ascii="Times New Roman" w:hAnsi="Times New Roman"/>
          <w:b/>
          <w:szCs w:val="24"/>
        </w:rPr>
        <w:t>“</w:t>
      </w:r>
      <w:r w:rsidR="00213498">
        <w:rPr>
          <w:rFonts w:ascii="Times New Roman" w:hAnsi="Times New Roman"/>
          <w:b/>
          <w:szCs w:val="24"/>
          <w:u w:val="single"/>
        </w:rPr>
        <w:t>You must call into the hearing on the scheduled day and time.  If you fail to do so, your case will be dismissed.  You will not be called by the Administrative Law Judge</w:t>
      </w:r>
      <w:r w:rsidR="00213498" w:rsidRPr="003112EF">
        <w:rPr>
          <w:rFonts w:ascii="Times New Roman" w:hAnsi="Times New Roman"/>
          <w:b/>
          <w:szCs w:val="24"/>
        </w:rPr>
        <w:t>.</w:t>
      </w:r>
      <w:r w:rsidR="003112EF" w:rsidRPr="003112EF">
        <w:rPr>
          <w:rFonts w:ascii="Times New Roman" w:hAnsi="Times New Roman"/>
          <w:b/>
          <w:szCs w:val="24"/>
        </w:rPr>
        <w:t>”</w:t>
      </w:r>
      <w:r w:rsidR="00213498">
        <w:rPr>
          <w:rFonts w:ascii="Times New Roman" w:hAnsi="Times New Roman"/>
          <w:szCs w:val="24"/>
        </w:rPr>
        <w:t xml:space="preserve"> </w:t>
      </w:r>
      <w:r w:rsidR="008E7836">
        <w:rPr>
          <w:rFonts w:ascii="Times New Roman" w:hAnsi="Times New Roman"/>
          <w:szCs w:val="24"/>
        </w:rPr>
        <w:t xml:space="preserve"> </w:t>
      </w:r>
      <w:r w:rsidR="00213498">
        <w:rPr>
          <w:rFonts w:ascii="Times New Roman" w:hAnsi="Times New Roman"/>
          <w:szCs w:val="24"/>
        </w:rPr>
        <w:t>(Emphasis in original).</w:t>
      </w:r>
    </w:p>
    <w:p w:rsidR="003A3CE4" w:rsidRPr="003A3CE4" w:rsidRDefault="00213498" w:rsidP="00726D01">
      <w:pPr>
        <w:widowControl/>
        <w:spacing w:line="360" w:lineRule="auto"/>
        <w:rPr>
          <w:rFonts w:ascii="Times New Roman" w:hAnsi="Times New Roman"/>
          <w:szCs w:val="24"/>
        </w:rPr>
      </w:pPr>
      <w:r>
        <w:rPr>
          <w:rFonts w:ascii="Times New Roman" w:hAnsi="Times New Roman"/>
          <w:szCs w:val="24"/>
        </w:rPr>
        <w:lastRenderedPageBreak/>
        <w:tab/>
      </w:r>
      <w:r>
        <w:rPr>
          <w:rFonts w:ascii="Times New Roman" w:hAnsi="Times New Roman"/>
          <w:szCs w:val="24"/>
        </w:rPr>
        <w:tab/>
        <w:t>10.</w:t>
      </w:r>
      <w:r>
        <w:rPr>
          <w:rFonts w:ascii="Times New Roman" w:hAnsi="Times New Roman"/>
          <w:szCs w:val="24"/>
        </w:rPr>
        <w:tab/>
      </w:r>
      <w:r w:rsidR="003A3CE4" w:rsidRPr="003A3CE4">
        <w:rPr>
          <w:rFonts w:ascii="Times New Roman" w:hAnsi="Times New Roman"/>
          <w:szCs w:val="24"/>
        </w:rPr>
        <w:t xml:space="preserve">The </w:t>
      </w:r>
      <w:r w:rsidR="008B5BCE">
        <w:rPr>
          <w:rFonts w:ascii="Times New Roman" w:hAnsi="Times New Roman"/>
          <w:szCs w:val="24"/>
        </w:rPr>
        <w:t xml:space="preserve">Hearing Notice and Prehearing Order were </w:t>
      </w:r>
      <w:r w:rsidR="003A3CE4" w:rsidRPr="003A3CE4">
        <w:rPr>
          <w:rFonts w:ascii="Times New Roman" w:hAnsi="Times New Roman"/>
          <w:szCs w:val="24"/>
        </w:rPr>
        <w:t>mailed, by first-class mail, postage prepaid, to M</w:t>
      </w:r>
      <w:r w:rsidR="008B5BCE">
        <w:rPr>
          <w:rFonts w:ascii="Times New Roman" w:hAnsi="Times New Roman"/>
          <w:szCs w:val="24"/>
        </w:rPr>
        <w:t>r</w:t>
      </w:r>
      <w:r w:rsidR="003A3CE4" w:rsidRPr="003A3CE4">
        <w:rPr>
          <w:rFonts w:ascii="Times New Roman" w:hAnsi="Times New Roman"/>
          <w:szCs w:val="24"/>
        </w:rPr>
        <w:t xml:space="preserve">. </w:t>
      </w:r>
      <w:r w:rsidR="008B5BCE">
        <w:rPr>
          <w:rFonts w:ascii="Times New Roman" w:hAnsi="Times New Roman"/>
          <w:szCs w:val="24"/>
        </w:rPr>
        <w:t xml:space="preserve">Grupp </w:t>
      </w:r>
      <w:r w:rsidR="003A3CE4" w:rsidRPr="003A3CE4">
        <w:rPr>
          <w:rFonts w:ascii="Times New Roman" w:hAnsi="Times New Roman"/>
          <w:szCs w:val="24"/>
        </w:rPr>
        <w:t xml:space="preserve">at the </w:t>
      </w:r>
      <w:r w:rsidR="008B5BCE">
        <w:rPr>
          <w:rFonts w:ascii="Times New Roman" w:hAnsi="Times New Roman"/>
          <w:szCs w:val="24"/>
        </w:rPr>
        <w:t>Service Address</w:t>
      </w:r>
      <w:r w:rsidR="003A3CE4" w:rsidRPr="003A3CE4">
        <w:rPr>
          <w:rFonts w:ascii="Times New Roman" w:hAnsi="Times New Roman"/>
          <w:szCs w:val="24"/>
        </w:rPr>
        <w:t xml:space="preserve"> listed in h</w:t>
      </w:r>
      <w:r w:rsidR="008B5BCE">
        <w:rPr>
          <w:rFonts w:ascii="Times New Roman" w:hAnsi="Times New Roman"/>
          <w:szCs w:val="24"/>
        </w:rPr>
        <w:t>is</w:t>
      </w:r>
      <w:r w:rsidR="003A3CE4" w:rsidRPr="003A3CE4">
        <w:rPr>
          <w:rFonts w:ascii="Times New Roman" w:hAnsi="Times New Roman"/>
          <w:szCs w:val="24"/>
        </w:rPr>
        <w:t xml:space="preserve"> Formal Complaint</w:t>
      </w:r>
      <w:r w:rsidR="008B5BCE">
        <w:rPr>
          <w:rFonts w:ascii="Times New Roman" w:hAnsi="Times New Roman"/>
          <w:szCs w:val="24"/>
        </w:rPr>
        <w:t xml:space="preserve">. </w:t>
      </w:r>
      <w:r w:rsidR="008E7836">
        <w:rPr>
          <w:rFonts w:ascii="Times New Roman" w:hAnsi="Times New Roman"/>
          <w:szCs w:val="24"/>
        </w:rPr>
        <w:t xml:space="preserve"> </w:t>
      </w:r>
      <w:r>
        <w:rPr>
          <w:rFonts w:ascii="Times New Roman" w:hAnsi="Times New Roman"/>
          <w:szCs w:val="24"/>
        </w:rPr>
        <w:t xml:space="preserve">The U.S. Postal Service did not return the </w:t>
      </w:r>
      <w:r w:rsidR="008B5BCE">
        <w:rPr>
          <w:rFonts w:ascii="Times New Roman" w:hAnsi="Times New Roman"/>
          <w:szCs w:val="24"/>
        </w:rPr>
        <w:t>Hearing</w:t>
      </w:r>
      <w:r>
        <w:rPr>
          <w:rFonts w:ascii="Times New Roman" w:hAnsi="Times New Roman"/>
          <w:szCs w:val="24"/>
        </w:rPr>
        <w:t xml:space="preserve"> </w:t>
      </w:r>
      <w:r w:rsidR="008B5BCE">
        <w:rPr>
          <w:rFonts w:ascii="Times New Roman" w:hAnsi="Times New Roman"/>
          <w:szCs w:val="24"/>
        </w:rPr>
        <w:t xml:space="preserve">Notice or </w:t>
      </w:r>
      <w:r w:rsidR="003A3CE4" w:rsidRPr="003A3CE4">
        <w:rPr>
          <w:rFonts w:ascii="Times New Roman" w:hAnsi="Times New Roman"/>
          <w:szCs w:val="24"/>
        </w:rPr>
        <w:t xml:space="preserve">Prehearing Order as undeliverable </w:t>
      </w:r>
      <w:r>
        <w:rPr>
          <w:rFonts w:ascii="Times New Roman" w:hAnsi="Times New Roman"/>
          <w:szCs w:val="24"/>
        </w:rPr>
        <w:t>to Mr.</w:t>
      </w:r>
      <w:r w:rsidR="00726D01">
        <w:rPr>
          <w:rFonts w:ascii="Times New Roman" w:hAnsi="Times New Roman"/>
          <w:szCs w:val="24"/>
        </w:rPr>
        <w:t> </w:t>
      </w:r>
      <w:r>
        <w:rPr>
          <w:rFonts w:ascii="Times New Roman" w:hAnsi="Times New Roman"/>
          <w:szCs w:val="24"/>
        </w:rPr>
        <w:t xml:space="preserve">Grupp. </w:t>
      </w:r>
    </w:p>
    <w:p w:rsidR="003A3CE4" w:rsidRPr="003A3CE4" w:rsidRDefault="003A3CE4" w:rsidP="00726D01">
      <w:pPr>
        <w:widowControl/>
        <w:spacing w:line="360" w:lineRule="auto"/>
        <w:rPr>
          <w:rFonts w:ascii="Times New Roman" w:hAnsi="Times New Roman"/>
          <w:szCs w:val="24"/>
        </w:rPr>
      </w:pPr>
      <w:r w:rsidRPr="003A3CE4">
        <w:rPr>
          <w:rFonts w:ascii="Times New Roman" w:hAnsi="Times New Roman"/>
          <w:szCs w:val="24"/>
        </w:rPr>
        <w:tab/>
      </w:r>
    </w:p>
    <w:p w:rsidR="003A3CE4" w:rsidRPr="003A3CE4" w:rsidRDefault="003A3CE4" w:rsidP="00726D01">
      <w:pPr>
        <w:widowControl/>
        <w:spacing w:line="360" w:lineRule="auto"/>
        <w:rPr>
          <w:rFonts w:ascii="Times New Roman" w:hAnsi="Times New Roman"/>
          <w:szCs w:val="24"/>
        </w:rPr>
      </w:pPr>
      <w:r w:rsidRPr="003A3CE4">
        <w:rPr>
          <w:rFonts w:ascii="Times New Roman" w:hAnsi="Times New Roman"/>
          <w:szCs w:val="24"/>
        </w:rPr>
        <w:tab/>
      </w:r>
      <w:r w:rsidRPr="003A3CE4">
        <w:rPr>
          <w:rFonts w:ascii="Times New Roman" w:hAnsi="Times New Roman"/>
          <w:szCs w:val="24"/>
        </w:rPr>
        <w:tab/>
        <w:t>1</w:t>
      </w:r>
      <w:r w:rsidR="008E7836">
        <w:rPr>
          <w:rFonts w:ascii="Times New Roman" w:hAnsi="Times New Roman"/>
          <w:szCs w:val="24"/>
        </w:rPr>
        <w:t>1</w:t>
      </w:r>
      <w:r w:rsidRPr="003A3CE4">
        <w:rPr>
          <w:rFonts w:ascii="Times New Roman" w:hAnsi="Times New Roman"/>
          <w:szCs w:val="24"/>
        </w:rPr>
        <w:t>.</w:t>
      </w:r>
      <w:r w:rsidRPr="003A3CE4">
        <w:rPr>
          <w:rFonts w:ascii="Times New Roman" w:hAnsi="Times New Roman"/>
          <w:szCs w:val="24"/>
        </w:rPr>
        <w:tab/>
        <w:t xml:space="preserve">Attorney </w:t>
      </w:r>
      <w:r w:rsidR="00213498">
        <w:rPr>
          <w:rFonts w:ascii="Times New Roman" w:hAnsi="Times New Roman"/>
          <w:szCs w:val="24"/>
        </w:rPr>
        <w:t xml:space="preserve">Jennifer Allison </w:t>
      </w:r>
      <w:r w:rsidRPr="003A3CE4">
        <w:rPr>
          <w:rFonts w:ascii="Times New Roman" w:hAnsi="Times New Roman"/>
          <w:szCs w:val="24"/>
        </w:rPr>
        <w:t xml:space="preserve">for </w:t>
      </w:r>
      <w:r w:rsidR="00213498">
        <w:rPr>
          <w:rFonts w:ascii="Times New Roman" w:hAnsi="Times New Roman"/>
          <w:szCs w:val="24"/>
        </w:rPr>
        <w:t>Duquesne Light</w:t>
      </w:r>
      <w:r w:rsidRPr="003A3CE4">
        <w:rPr>
          <w:rFonts w:ascii="Times New Roman" w:hAnsi="Times New Roman"/>
          <w:szCs w:val="24"/>
        </w:rPr>
        <w:t>, together with her witness</w:t>
      </w:r>
      <w:r w:rsidR="003112EF">
        <w:rPr>
          <w:rFonts w:ascii="Times New Roman" w:hAnsi="Times New Roman"/>
          <w:szCs w:val="24"/>
        </w:rPr>
        <w:t>es</w:t>
      </w:r>
      <w:r w:rsidRPr="003A3CE4">
        <w:rPr>
          <w:rFonts w:ascii="Times New Roman" w:hAnsi="Times New Roman"/>
          <w:szCs w:val="24"/>
        </w:rPr>
        <w:t xml:space="preserve">, </w:t>
      </w:r>
      <w:r w:rsidR="00213498">
        <w:rPr>
          <w:rFonts w:ascii="Times New Roman" w:hAnsi="Times New Roman"/>
          <w:color w:val="000000" w:themeColor="text1"/>
          <w:szCs w:val="24"/>
        </w:rPr>
        <w:t xml:space="preserve">Regulatory Consumer </w:t>
      </w:r>
      <w:r w:rsidR="00AC2FE2">
        <w:rPr>
          <w:rFonts w:ascii="Times New Roman" w:hAnsi="Times New Roman"/>
          <w:color w:val="000000" w:themeColor="text1"/>
          <w:szCs w:val="24"/>
        </w:rPr>
        <w:t>Specialist Margaret</w:t>
      </w:r>
      <w:r w:rsidR="00213498">
        <w:rPr>
          <w:rFonts w:ascii="Times New Roman" w:hAnsi="Times New Roman"/>
          <w:color w:val="000000" w:themeColor="text1"/>
          <w:szCs w:val="24"/>
        </w:rPr>
        <w:t xml:space="preserve"> Muller, and F</w:t>
      </w:r>
      <w:r w:rsidR="008E7836">
        <w:rPr>
          <w:rFonts w:ascii="Times New Roman" w:hAnsi="Times New Roman"/>
          <w:color w:val="000000" w:themeColor="text1"/>
          <w:szCs w:val="24"/>
        </w:rPr>
        <w:t>iel</w:t>
      </w:r>
      <w:r w:rsidR="00213498">
        <w:rPr>
          <w:rFonts w:ascii="Times New Roman" w:hAnsi="Times New Roman"/>
          <w:color w:val="000000" w:themeColor="text1"/>
          <w:szCs w:val="24"/>
        </w:rPr>
        <w:t xml:space="preserve">d Services Representative Clay Fuller </w:t>
      </w:r>
      <w:r w:rsidRPr="003A3CE4">
        <w:rPr>
          <w:rFonts w:ascii="Times New Roman" w:hAnsi="Times New Roman"/>
          <w:szCs w:val="24"/>
        </w:rPr>
        <w:t>w</w:t>
      </w:r>
      <w:r w:rsidR="00213498">
        <w:rPr>
          <w:rFonts w:ascii="Times New Roman" w:hAnsi="Times New Roman"/>
          <w:szCs w:val="24"/>
        </w:rPr>
        <w:t>ere</w:t>
      </w:r>
      <w:r w:rsidRPr="003A3CE4">
        <w:rPr>
          <w:rFonts w:ascii="Times New Roman" w:hAnsi="Times New Roman"/>
          <w:szCs w:val="24"/>
        </w:rPr>
        <w:t xml:space="preserve"> present at approximately 10:00 a.m., for the November 1</w:t>
      </w:r>
      <w:r w:rsidR="00213498">
        <w:rPr>
          <w:rFonts w:ascii="Times New Roman" w:hAnsi="Times New Roman"/>
          <w:szCs w:val="24"/>
        </w:rPr>
        <w:t>4</w:t>
      </w:r>
      <w:r w:rsidRPr="003A3CE4">
        <w:rPr>
          <w:rFonts w:ascii="Times New Roman" w:hAnsi="Times New Roman"/>
          <w:szCs w:val="24"/>
        </w:rPr>
        <w:t>, 2013 Call-In Telephon</w:t>
      </w:r>
      <w:r w:rsidR="004E5C8A">
        <w:rPr>
          <w:rFonts w:ascii="Times New Roman" w:hAnsi="Times New Roman"/>
          <w:szCs w:val="24"/>
        </w:rPr>
        <w:t>ic</w:t>
      </w:r>
      <w:r w:rsidRPr="003A3CE4">
        <w:rPr>
          <w:rFonts w:ascii="Times New Roman" w:hAnsi="Times New Roman"/>
          <w:szCs w:val="24"/>
        </w:rPr>
        <w:t xml:space="preserve"> Hearing.</w:t>
      </w:r>
    </w:p>
    <w:p w:rsidR="003A3CE4" w:rsidRPr="003A3CE4" w:rsidRDefault="003A3CE4" w:rsidP="00726D01">
      <w:pPr>
        <w:widowControl/>
        <w:spacing w:line="360" w:lineRule="auto"/>
        <w:rPr>
          <w:rFonts w:ascii="Times New Roman" w:hAnsi="Times New Roman"/>
          <w:szCs w:val="24"/>
        </w:rPr>
      </w:pPr>
    </w:p>
    <w:p w:rsidR="0044164A" w:rsidRDefault="003A3CE4" w:rsidP="00726D01">
      <w:pPr>
        <w:widowControl/>
        <w:spacing w:line="360" w:lineRule="auto"/>
        <w:ind w:firstLine="1440"/>
        <w:rPr>
          <w:rFonts w:ascii="Times New Roman" w:hAnsi="Times New Roman"/>
          <w:szCs w:val="24"/>
        </w:rPr>
      </w:pPr>
      <w:r w:rsidRPr="003A3CE4">
        <w:rPr>
          <w:rFonts w:ascii="Times New Roman" w:hAnsi="Times New Roman"/>
          <w:szCs w:val="24"/>
        </w:rPr>
        <w:t>1</w:t>
      </w:r>
      <w:r w:rsidR="008E7836">
        <w:rPr>
          <w:rFonts w:ascii="Times New Roman" w:hAnsi="Times New Roman"/>
          <w:szCs w:val="24"/>
        </w:rPr>
        <w:t>2</w:t>
      </w:r>
      <w:r w:rsidRPr="003A3CE4">
        <w:rPr>
          <w:rFonts w:ascii="Times New Roman" w:hAnsi="Times New Roman"/>
          <w:szCs w:val="24"/>
        </w:rPr>
        <w:t>.</w:t>
      </w:r>
      <w:r w:rsidRPr="003A3CE4">
        <w:rPr>
          <w:rFonts w:ascii="Times New Roman" w:hAnsi="Times New Roman"/>
          <w:szCs w:val="24"/>
        </w:rPr>
        <w:tab/>
      </w:r>
      <w:r w:rsidR="0044164A" w:rsidRPr="003A3CE4">
        <w:rPr>
          <w:rFonts w:ascii="Times New Roman" w:hAnsi="Times New Roman"/>
          <w:szCs w:val="24"/>
        </w:rPr>
        <w:t xml:space="preserve">By </w:t>
      </w:r>
      <w:r w:rsidR="0044164A">
        <w:rPr>
          <w:rFonts w:ascii="Times New Roman" w:hAnsi="Times New Roman"/>
          <w:szCs w:val="24"/>
        </w:rPr>
        <w:t xml:space="preserve">approximately </w:t>
      </w:r>
      <w:r w:rsidR="0044164A" w:rsidRPr="003A3CE4">
        <w:rPr>
          <w:rFonts w:ascii="Times New Roman" w:hAnsi="Times New Roman"/>
          <w:szCs w:val="24"/>
        </w:rPr>
        <w:t>10:</w:t>
      </w:r>
      <w:r w:rsidR="0044164A">
        <w:rPr>
          <w:rFonts w:ascii="Times New Roman" w:hAnsi="Times New Roman"/>
          <w:szCs w:val="24"/>
        </w:rPr>
        <w:t>30</w:t>
      </w:r>
      <w:r w:rsidR="0044164A" w:rsidRPr="003A3CE4">
        <w:rPr>
          <w:rFonts w:ascii="Times New Roman" w:hAnsi="Times New Roman"/>
          <w:szCs w:val="24"/>
        </w:rPr>
        <w:t xml:space="preserve"> a.m. on November 1</w:t>
      </w:r>
      <w:r w:rsidR="0044164A">
        <w:rPr>
          <w:rFonts w:ascii="Times New Roman" w:hAnsi="Times New Roman"/>
          <w:szCs w:val="24"/>
        </w:rPr>
        <w:t>4</w:t>
      </w:r>
      <w:r w:rsidR="0044164A" w:rsidRPr="003A3CE4">
        <w:rPr>
          <w:rFonts w:ascii="Times New Roman" w:hAnsi="Times New Roman"/>
          <w:szCs w:val="24"/>
        </w:rPr>
        <w:t>, 2013, M</w:t>
      </w:r>
      <w:r w:rsidR="0044164A">
        <w:rPr>
          <w:rFonts w:ascii="Times New Roman" w:hAnsi="Times New Roman"/>
          <w:szCs w:val="24"/>
        </w:rPr>
        <w:t>r</w:t>
      </w:r>
      <w:r w:rsidR="0044164A" w:rsidRPr="003A3CE4">
        <w:rPr>
          <w:rFonts w:ascii="Times New Roman" w:hAnsi="Times New Roman"/>
          <w:szCs w:val="24"/>
        </w:rPr>
        <w:t xml:space="preserve">. </w:t>
      </w:r>
      <w:r w:rsidR="0044164A">
        <w:rPr>
          <w:rFonts w:ascii="Times New Roman" w:hAnsi="Times New Roman"/>
          <w:szCs w:val="24"/>
        </w:rPr>
        <w:t xml:space="preserve">Grupp </w:t>
      </w:r>
      <w:r w:rsidR="0044164A" w:rsidRPr="003A3CE4">
        <w:rPr>
          <w:rFonts w:ascii="Times New Roman" w:hAnsi="Times New Roman"/>
          <w:szCs w:val="24"/>
        </w:rPr>
        <w:t>had not appeared for the hearing.</w:t>
      </w:r>
    </w:p>
    <w:p w:rsidR="0044164A" w:rsidRDefault="0044164A" w:rsidP="00726D01">
      <w:pPr>
        <w:widowControl/>
        <w:spacing w:line="360" w:lineRule="auto"/>
        <w:ind w:firstLine="1440"/>
        <w:rPr>
          <w:rFonts w:ascii="Times New Roman" w:hAnsi="Times New Roman"/>
          <w:szCs w:val="24"/>
        </w:rPr>
      </w:pPr>
    </w:p>
    <w:p w:rsidR="0044164A" w:rsidRDefault="0044164A" w:rsidP="00726D01">
      <w:pPr>
        <w:widowControl/>
        <w:spacing w:line="360" w:lineRule="auto"/>
        <w:ind w:firstLine="1440"/>
        <w:rPr>
          <w:rFonts w:ascii="Times New Roman" w:hAnsi="Times New Roman"/>
          <w:szCs w:val="24"/>
        </w:rPr>
      </w:pPr>
      <w:r>
        <w:rPr>
          <w:rFonts w:ascii="Times New Roman" w:hAnsi="Times New Roman"/>
          <w:szCs w:val="24"/>
        </w:rPr>
        <w:t>1</w:t>
      </w:r>
      <w:r w:rsidR="008E7836">
        <w:rPr>
          <w:rFonts w:ascii="Times New Roman" w:hAnsi="Times New Roman"/>
          <w:szCs w:val="24"/>
        </w:rPr>
        <w:t>3</w:t>
      </w:r>
      <w:r>
        <w:rPr>
          <w:rFonts w:ascii="Times New Roman" w:hAnsi="Times New Roman"/>
          <w:szCs w:val="24"/>
        </w:rPr>
        <w:t>.</w:t>
      </w:r>
      <w:r>
        <w:rPr>
          <w:rFonts w:ascii="Times New Roman" w:hAnsi="Times New Roman"/>
          <w:szCs w:val="24"/>
        </w:rPr>
        <w:tab/>
        <w:t xml:space="preserve">The telephone number listed in Mr. Grupp’s complaint was no longer </w:t>
      </w:r>
      <w:r w:rsidR="00CB0946">
        <w:rPr>
          <w:rFonts w:ascii="Times New Roman" w:hAnsi="Times New Roman"/>
          <w:szCs w:val="24"/>
        </w:rPr>
        <w:t>in</w:t>
      </w:r>
      <w:r>
        <w:rPr>
          <w:rFonts w:ascii="Times New Roman" w:hAnsi="Times New Roman"/>
          <w:szCs w:val="24"/>
        </w:rPr>
        <w:t xml:space="preserve"> service</w:t>
      </w:r>
      <w:r w:rsidR="008E7836">
        <w:rPr>
          <w:rFonts w:ascii="Times New Roman" w:hAnsi="Times New Roman"/>
          <w:szCs w:val="24"/>
        </w:rPr>
        <w:t>,</w:t>
      </w:r>
      <w:r>
        <w:rPr>
          <w:rFonts w:ascii="Times New Roman" w:hAnsi="Times New Roman"/>
          <w:szCs w:val="24"/>
        </w:rPr>
        <w:t xml:space="preserve"> so he could not be reached by telephone. </w:t>
      </w:r>
    </w:p>
    <w:p w:rsidR="0044164A" w:rsidRDefault="0044164A" w:rsidP="00726D01">
      <w:pPr>
        <w:widowControl/>
        <w:spacing w:line="360" w:lineRule="auto"/>
        <w:ind w:firstLine="1440"/>
        <w:rPr>
          <w:rFonts w:ascii="Times New Roman" w:hAnsi="Times New Roman"/>
          <w:szCs w:val="24"/>
        </w:rPr>
      </w:pPr>
    </w:p>
    <w:p w:rsidR="0044164A" w:rsidRPr="003A3CE4" w:rsidRDefault="0044164A" w:rsidP="00726D01">
      <w:pPr>
        <w:widowControl/>
        <w:spacing w:line="360" w:lineRule="auto"/>
        <w:ind w:firstLine="1440"/>
        <w:rPr>
          <w:rFonts w:ascii="Times New Roman" w:hAnsi="Times New Roman"/>
          <w:szCs w:val="24"/>
        </w:rPr>
      </w:pPr>
      <w:r>
        <w:rPr>
          <w:rFonts w:ascii="Times New Roman" w:hAnsi="Times New Roman"/>
          <w:szCs w:val="24"/>
        </w:rPr>
        <w:t>1</w:t>
      </w:r>
      <w:r w:rsidR="008E7836">
        <w:rPr>
          <w:rFonts w:ascii="Times New Roman" w:hAnsi="Times New Roman"/>
          <w:szCs w:val="24"/>
        </w:rPr>
        <w:t>4</w:t>
      </w:r>
      <w:r>
        <w:rPr>
          <w:rFonts w:ascii="Times New Roman" w:hAnsi="Times New Roman"/>
          <w:szCs w:val="24"/>
        </w:rPr>
        <w:t>.</w:t>
      </w:r>
      <w:r>
        <w:rPr>
          <w:rFonts w:ascii="Times New Roman" w:hAnsi="Times New Roman"/>
          <w:szCs w:val="24"/>
        </w:rPr>
        <w:tab/>
        <w:t xml:space="preserve">When Mr. Grupp did not appear for the hearing, </w:t>
      </w:r>
      <w:r w:rsidR="00726D01">
        <w:rPr>
          <w:rFonts w:ascii="Times New Roman" w:hAnsi="Times New Roman"/>
          <w:szCs w:val="24"/>
        </w:rPr>
        <w:t>Duquesne</w:t>
      </w:r>
      <w:r>
        <w:rPr>
          <w:rFonts w:ascii="Times New Roman" w:hAnsi="Times New Roman"/>
          <w:szCs w:val="24"/>
        </w:rPr>
        <w:t xml:space="preserve"> Light’s counsel </w:t>
      </w:r>
      <w:r w:rsidRPr="003A3CE4">
        <w:rPr>
          <w:rFonts w:ascii="Times New Roman" w:hAnsi="Times New Roman"/>
          <w:szCs w:val="24"/>
        </w:rPr>
        <w:t>moved for dismissal with prejudice for lack of prosecution.</w:t>
      </w:r>
    </w:p>
    <w:p w:rsidR="0044164A" w:rsidRDefault="0044164A" w:rsidP="00726D01">
      <w:pPr>
        <w:widowControl/>
        <w:spacing w:line="360" w:lineRule="auto"/>
        <w:ind w:firstLine="1440"/>
        <w:rPr>
          <w:rFonts w:ascii="Times New Roman" w:hAnsi="Times New Roman"/>
          <w:szCs w:val="24"/>
        </w:rPr>
      </w:pPr>
    </w:p>
    <w:p w:rsidR="0044164A" w:rsidRDefault="003A3CE4" w:rsidP="00726D01">
      <w:pPr>
        <w:widowControl/>
        <w:spacing w:line="360" w:lineRule="auto"/>
        <w:ind w:firstLine="1440"/>
        <w:rPr>
          <w:rFonts w:ascii="Times New Roman" w:hAnsi="Times New Roman"/>
          <w:szCs w:val="24"/>
        </w:rPr>
      </w:pPr>
      <w:r w:rsidRPr="003A3CE4">
        <w:rPr>
          <w:rFonts w:ascii="Times New Roman" w:hAnsi="Times New Roman"/>
          <w:szCs w:val="24"/>
        </w:rPr>
        <w:t>1</w:t>
      </w:r>
      <w:r w:rsidR="008E7836">
        <w:rPr>
          <w:rFonts w:ascii="Times New Roman" w:hAnsi="Times New Roman"/>
          <w:szCs w:val="24"/>
        </w:rPr>
        <w:t>5</w:t>
      </w:r>
      <w:r w:rsidRPr="003A3CE4">
        <w:rPr>
          <w:rFonts w:ascii="Times New Roman" w:hAnsi="Times New Roman"/>
          <w:szCs w:val="24"/>
        </w:rPr>
        <w:t>.</w:t>
      </w:r>
      <w:r w:rsidRPr="003A3CE4">
        <w:rPr>
          <w:rFonts w:ascii="Times New Roman" w:hAnsi="Times New Roman"/>
          <w:szCs w:val="24"/>
        </w:rPr>
        <w:tab/>
        <w:t>M</w:t>
      </w:r>
      <w:r w:rsidR="0044164A">
        <w:rPr>
          <w:rFonts w:ascii="Times New Roman" w:hAnsi="Times New Roman"/>
          <w:szCs w:val="24"/>
        </w:rPr>
        <w:t>r</w:t>
      </w:r>
      <w:r w:rsidRPr="003A3CE4">
        <w:rPr>
          <w:rFonts w:ascii="Times New Roman" w:hAnsi="Times New Roman"/>
          <w:szCs w:val="24"/>
        </w:rPr>
        <w:t xml:space="preserve">. </w:t>
      </w:r>
      <w:r w:rsidR="0044164A">
        <w:rPr>
          <w:rFonts w:ascii="Times New Roman" w:hAnsi="Times New Roman"/>
          <w:szCs w:val="24"/>
        </w:rPr>
        <w:t xml:space="preserve">Grupp did not request a change or continuance of the scheduled November 14, 2013 </w:t>
      </w:r>
      <w:r w:rsidR="008E7836">
        <w:rPr>
          <w:rFonts w:ascii="Times New Roman" w:hAnsi="Times New Roman"/>
          <w:szCs w:val="24"/>
        </w:rPr>
        <w:t>C</w:t>
      </w:r>
      <w:r w:rsidR="0044164A">
        <w:rPr>
          <w:rFonts w:ascii="Times New Roman" w:hAnsi="Times New Roman"/>
          <w:szCs w:val="24"/>
        </w:rPr>
        <w:t>all-</w:t>
      </w:r>
      <w:r w:rsidR="008E7836">
        <w:rPr>
          <w:rFonts w:ascii="Times New Roman" w:hAnsi="Times New Roman"/>
          <w:szCs w:val="24"/>
        </w:rPr>
        <w:t>I</w:t>
      </w:r>
      <w:r w:rsidR="0044164A">
        <w:rPr>
          <w:rFonts w:ascii="Times New Roman" w:hAnsi="Times New Roman"/>
          <w:szCs w:val="24"/>
        </w:rPr>
        <w:t xml:space="preserve">n </w:t>
      </w:r>
      <w:r w:rsidR="008E7836">
        <w:rPr>
          <w:rFonts w:ascii="Times New Roman" w:hAnsi="Times New Roman"/>
          <w:szCs w:val="24"/>
        </w:rPr>
        <w:t>T</w:t>
      </w:r>
      <w:r w:rsidR="0044164A">
        <w:rPr>
          <w:rFonts w:ascii="Times New Roman" w:hAnsi="Times New Roman"/>
          <w:szCs w:val="24"/>
        </w:rPr>
        <w:t>elephon</w:t>
      </w:r>
      <w:r w:rsidR="00D82F31">
        <w:rPr>
          <w:rFonts w:ascii="Times New Roman" w:hAnsi="Times New Roman"/>
          <w:szCs w:val="24"/>
        </w:rPr>
        <w:t>ic</w:t>
      </w:r>
      <w:r w:rsidR="0044164A">
        <w:rPr>
          <w:rFonts w:ascii="Times New Roman" w:hAnsi="Times New Roman"/>
          <w:szCs w:val="24"/>
        </w:rPr>
        <w:t xml:space="preserve"> </w:t>
      </w:r>
      <w:r w:rsidR="008E7836">
        <w:rPr>
          <w:rFonts w:ascii="Times New Roman" w:hAnsi="Times New Roman"/>
          <w:szCs w:val="24"/>
        </w:rPr>
        <w:t>H</w:t>
      </w:r>
      <w:r w:rsidR="0044164A">
        <w:rPr>
          <w:rFonts w:ascii="Times New Roman" w:hAnsi="Times New Roman"/>
          <w:szCs w:val="24"/>
        </w:rPr>
        <w:t>earing</w:t>
      </w:r>
      <w:r w:rsidR="00D40653">
        <w:rPr>
          <w:rFonts w:ascii="Times New Roman" w:hAnsi="Times New Roman"/>
          <w:szCs w:val="24"/>
        </w:rPr>
        <w:t>.</w:t>
      </w:r>
    </w:p>
    <w:p w:rsidR="0044164A" w:rsidRDefault="0044164A" w:rsidP="00726D01">
      <w:pPr>
        <w:widowControl/>
        <w:spacing w:line="360" w:lineRule="auto"/>
        <w:ind w:firstLine="1440"/>
        <w:rPr>
          <w:rFonts w:ascii="Times New Roman" w:hAnsi="Times New Roman"/>
          <w:szCs w:val="24"/>
        </w:rPr>
      </w:pPr>
    </w:p>
    <w:p w:rsidR="003A3CE4" w:rsidRPr="003A3CE4" w:rsidRDefault="0044164A" w:rsidP="00726D01">
      <w:pPr>
        <w:widowControl/>
        <w:spacing w:line="360" w:lineRule="auto"/>
        <w:ind w:firstLine="1440"/>
        <w:rPr>
          <w:rFonts w:ascii="Times New Roman" w:hAnsi="Times New Roman"/>
          <w:szCs w:val="24"/>
        </w:rPr>
      </w:pPr>
      <w:r>
        <w:rPr>
          <w:rFonts w:ascii="Times New Roman" w:hAnsi="Times New Roman"/>
          <w:szCs w:val="24"/>
        </w:rPr>
        <w:t>1</w:t>
      </w:r>
      <w:r w:rsidR="008E7836">
        <w:rPr>
          <w:rFonts w:ascii="Times New Roman" w:hAnsi="Times New Roman"/>
          <w:szCs w:val="24"/>
        </w:rPr>
        <w:t>6</w:t>
      </w:r>
      <w:r>
        <w:rPr>
          <w:rFonts w:ascii="Times New Roman" w:hAnsi="Times New Roman"/>
          <w:szCs w:val="24"/>
        </w:rPr>
        <w:t>.</w:t>
      </w:r>
      <w:r>
        <w:rPr>
          <w:rFonts w:ascii="Times New Roman" w:hAnsi="Times New Roman"/>
          <w:szCs w:val="24"/>
        </w:rPr>
        <w:tab/>
        <w:t xml:space="preserve">Mr. Grupp did not </w:t>
      </w:r>
      <w:r w:rsidR="003A3CE4" w:rsidRPr="003A3CE4">
        <w:rPr>
          <w:rFonts w:ascii="Times New Roman" w:hAnsi="Times New Roman"/>
          <w:szCs w:val="24"/>
        </w:rPr>
        <w:t xml:space="preserve">submit any change of </w:t>
      </w:r>
      <w:r>
        <w:rPr>
          <w:rFonts w:ascii="Times New Roman" w:hAnsi="Times New Roman"/>
          <w:szCs w:val="24"/>
        </w:rPr>
        <w:t xml:space="preserve">telephone number or </w:t>
      </w:r>
      <w:r w:rsidR="003A3CE4" w:rsidRPr="003A3CE4">
        <w:rPr>
          <w:rFonts w:ascii="Times New Roman" w:hAnsi="Times New Roman"/>
          <w:szCs w:val="24"/>
        </w:rPr>
        <w:t xml:space="preserve">address notice to the </w:t>
      </w:r>
      <w:r>
        <w:rPr>
          <w:rFonts w:ascii="Times New Roman" w:hAnsi="Times New Roman"/>
          <w:szCs w:val="24"/>
        </w:rPr>
        <w:t xml:space="preserve">presiding administrative law judge </w:t>
      </w:r>
      <w:r w:rsidR="003A3CE4" w:rsidRPr="003A3CE4">
        <w:rPr>
          <w:rFonts w:ascii="Times New Roman" w:hAnsi="Times New Roman"/>
          <w:szCs w:val="24"/>
        </w:rPr>
        <w:t>or the Commission’s Secretary’s Bureau.</w:t>
      </w:r>
    </w:p>
    <w:p w:rsidR="00915E37" w:rsidRDefault="00915E37" w:rsidP="00852D12">
      <w:pPr>
        <w:widowControl/>
        <w:spacing w:line="360" w:lineRule="auto"/>
        <w:jc w:val="center"/>
        <w:rPr>
          <w:rFonts w:ascii="Times New Roman" w:hAnsi="Times New Roman"/>
          <w:szCs w:val="24"/>
          <w:u w:val="single"/>
        </w:rPr>
      </w:pPr>
    </w:p>
    <w:p w:rsidR="003C0974" w:rsidRPr="00696459" w:rsidRDefault="00D20419" w:rsidP="00852D12">
      <w:pPr>
        <w:widowControl/>
        <w:spacing w:line="360" w:lineRule="auto"/>
        <w:jc w:val="center"/>
        <w:rPr>
          <w:rFonts w:ascii="Times New Roman" w:hAnsi="Times New Roman"/>
          <w:szCs w:val="24"/>
          <w:u w:val="single"/>
        </w:rPr>
      </w:pPr>
      <w:r w:rsidRPr="00696459">
        <w:rPr>
          <w:rFonts w:ascii="Times New Roman" w:hAnsi="Times New Roman"/>
          <w:szCs w:val="24"/>
          <w:u w:val="single"/>
        </w:rPr>
        <w:t>D</w:t>
      </w:r>
      <w:r w:rsidR="00810F22" w:rsidRPr="00696459">
        <w:rPr>
          <w:rFonts w:ascii="Times New Roman" w:hAnsi="Times New Roman"/>
          <w:szCs w:val="24"/>
          <w:u w:val="single"/>
        </w:rPr>
        <w:t>ISCUSSION</w:t>
      </w:r>
    </w:p>
    <w:p w:rsidR="008F24F6" w:rsidRPr="00696459" w:rsidRDefault="008F24F6" w:rsidP="00852D12">
      <w:pPr>
        <w:widowControl/>
        <w:spacing w:line="360" w:lineRule="auto"/>
        <w:jc w:val="center"/>
        <w:rPr>
          <w:rFonts w:ascii="Times New Roman" w:hAnsi="Times New Roman"/>
          <w:szCs w:val="24"/>
          <w:u w:val="single"/>
        </w:rPr>
      </w:pPr>
    </w:p>
    <w:p w:rsidR="00564979" w:rsidRDefault="00564979" w:rsidP="00564979">
      <w:pPr>
        <w:pStyle w:val="BodyText"/>
        <w:widowControl/>
        <w:jc w:val="left"/>
        <w:rPr>
          <w:rFonts w:ascii="Times New Roman" w:hAnsi="Times New Roman"/>
          <w:szCs w:val="24"/>
        </w:rPr>
      </w:pPr>
      <w:r w:rsidRPr="00696459">
        <w:rPr>
          <w:rFonts w:ascii="Times New Roman" w:hAnsi="Times New Roman"/>
          <w:szCs w:val="24"/>
        </w:rPr>
        <w:tab/>
      </w:r>
      <w:r w:rsidRPr="00696459">
        <w:rPr>
          <w:rFonts w:ascii="Times New Roman" w:hAnsi="Times New Roman"/>
          <w:szCs w:val="24"/>
        </w:rPr>
        <w:tab/>
        <w:t>Pursuant to Section 332(a) of the Public Utility Code</w:t>
      </w:r>
      <w:r w:rsidR="008F1158" w:rsidRPr="00696459">
        <w:rPr>
          <w:rFonts w:ascii="Times New Roman" w:hAnsi="Times New Roman"/>
          <w:szCs w:val="24"/>
        </w:rPr>
        <w:t xml:space="preserve"> (Code)</w:t>
      </w:r>
      <w:r w:rsidRPr="00696459">
        <w:rPr>
          <w:rFonts w:ascii="Times New Roman" w:hAnsi="Times New Roman"/>
          <w:szCs w:val="24"/>
        </w:rPr>
        <w:t>, 66 Pa.C.S. §</w:t>
      </w:r>
      <w:r w:rsidR="00F72977">
        <w:rPr>
          <w:rFonts w:ascii="Times New Roman" w:hAnsi="Times New Roman"/>
          <w:szCs w:val="24"/>
        </w:rPr>
        <w:t> </w:t>
      </w:r>
      <w:r w:rsidRPr="00696459">
        <w:rPr>
          <w:rFonts w:ascii="Times New Roman" w:hAnsi="Times New Roman"/>
          <w:szCs w:val="24"/>
        </w:rPr>
        <w:t xml:space="preserve">332(a), the burden of proof is on the proponent of a rule or order.  In this proceeding, </w:t>
      </w:r>
      <w:r w:rsidR="00B714A1">
        <w:rPr>
          <w:rFonts w:ascii="Times New Roman" w:hAnsi="Times New Roman"/>
          <w:szCs w:val="24"/>
        </w:rPr>
        <w:t>Complainant</w:t>
      </w:r>
      <w:r w:rsidRPr="00696459">
        <w:rPr>
          <w:rFonts w:ascii="Times New Roman" w:hAnsi="Times New Roman"/>
          <w:szCs w:val="24"/>
        </w:rPr>
        <w:t xml:space="preserve"> is the proponent of a rule or order.  Therefore, M</w:t>
      </w:r>
      <w:r w:rsidR="00984B18">
        <w:rPr>
          <w:rFonts w:ascii="Times New Roman" w:hAnsi="Times New Roman"/>
          <w:szCs w:val="24"/>
        </w:rPr>
        <w:t>r</w:t>
      </w:r>
      <w:r w:rsidRPr="00696459">
        <w:rPr>
          <w:rFonts w:ascii="Times New Roman" w:hAnsi="Times New Roman"/>
          <w:szCs w:val="24"/>
        </w:rPr>
        <w:t xml:space="preserve">. </w:t>
      </w:r>
      <w:r w:rsidR="0044164A">
        <w:rPr>
          <w:rFonts w:ascii="Times New Roman" w:hAnsi="Times New Roman"/>
          <w:szCs w:val="24"/>
        </w:rPr>
        <w:t>Grupp</w:t>
      </w:r>
      <w:r w:rsidRPr="00696459">
        <w:rPr>
          <w:rFonts w:ascii="Times New Roman" w:hAnsi="Times New Roman"/>
          <w:szCs w:val="24"/>
        </w:rPr>
        <w:t xml:space="preserve"> had the burden of proving he was entitled to the relief requested in h</w:t>
      </w:r>
      <w:r w:rsidR="005F42AF">
        <w:rPr>
          <w:rFonts w:ascii="Times New Roman" w:hAnsi="Times New Roman"/>
          <w:szCs w:val="24"/>
        </w:rPr>
        <w:t>is</w:t>
      </w:r>
      <w:r w:rsidRPr="00696459">
        <w:rPr>
          <w:rFonts w:ascii="Times New Roman" w:hAnsi="Times New Roman"/>
          <w:szCs w:val="24"/>
        </w:rPr>
        <w:t xml:space="preserve"> </w:t>
      </w:r>
      <w:r w:rsidR="005F42AF">
        <w:rPr>
          <w:rFonts w:ascii="Times New Roman" w:hAnsi="Times New Roman"/>
          <w:szCs w:val="24"/>
        </w:rPr>
        <w:t>c</w:t>
      </w:r>
      <w:r w:rsidRPr="00696459">
        <w:rPr>
          <w:rFonts w:ascii="Times New Roman" w:hAnsi="Times New Roman"/>
          <w:szCs w:val="24"/>
        </w:rPr>
        <w:t>omplaint</w:t>
      </w:r>
      <w:r w:rsidR="001D1883">
        <w:rPr>
          <w:rFonts w:ascii="Times New Roman" w:hAnsi="Times New Roman"/>
          <w:szCs w:val="24"/>
        </w:rPr>
        <w:t>.</w:t>
      </w:r>
      <w:r w:rsidRPr="00696459">
        <w:rPr>
          <w:rFonts w:ascii="Times New Roman" w:hAnsi="Times New Roman"/>
          <w:szCs w:val="24"/>
        </w:rPr>
        <w:t xml:space="preserve"> </w:t>
      </w:r>
    </w:p>
    <w:p w:rsidR="002E447E" w:rsidRPr="00696459" w:rsidRDefault="002E447E" w:rsidP="00564979">
      <w:pPr>
        <w:pStyle w:val="BodyText"/>
        <w:widowControl/>
        <w:jc w:val="left"/>
        <w:rPr>
          <w:rFonts w:ascii="Times New Roman" w:hAnsi="Times New Roman"/>
          <w:szCs w:val="24"/>
        </w:rPr>
      </w:pPr>
    </w:p>
    <w:p w:rsidR="00E54C26" w:rsidRPr="00080E9E" w:rsidRDefault="00A33E22" w:rsidP="00401BC3">
      <w:pPr>
        <w:widowControl/>
        <w:spacing w:line="360" w:lineRule="auto"/>
        <w:ind w:firstLine="1440"/>
        <w:rPr>
          <w:rFonts w:ascii="Times New Roman" w:hAnsi="Times New Roman"/>
          <w:strike/>
          <w:szCs w:val="24"/>
        </w:rPr>
      </w:pPr>
      <w:r w:rsidRPr="00696459">
        <w:rPr>
          <w:rFonts w:ascii="Times New Roman" w:hAnsi="Times New Roman"/>
          <w:szCs w:val="24"/>
        </w:rPr>
        <w:lastRenderedPageBreak/>
        <w:t>The Commission satisfie</w:t>
      </w:r>
      <w:r w:rsidR="00564979" w:rsidRPr="00696459">
        <w:rPr>
          <w:rFonts w:ascii="Times New Roman" w:hAnsi="Times New Roman"/>
          <w:szCs w:val="24"/>
        </w:rPr>
        <w:t>s</w:t>
      </w:r>
      <w:r w:rsidRPr="00696459">
        <w:rPr>
          <w:rFonts w:ascii="Times New Roman" w:hAnsi="Times New Roman"/>
          <w:szCs w:val="24"/>
        </w:rPr>
        <w:t xml:space="preserve"> the requirement of affording</w:t>
      </w:r>
      <w:r w:rsidR="0073714B" w:rsidRPr="00696459">
        <w:rPr>
          <w:rFonts w:ascii="Times New Roman" w:hAnsi="Times New Roman"/>
          <w:szCs w:val="24"/>
        </w:rPr>
        <w:t xml:space="preserve"> </w:t>
      </w:r>
      <w:r w:rsidR="005F42AF">
        <w:rPr>
          <w:rFonts w:ascii="Times New Roman" w:hAnsi="Times New Roman"/>
          <w:szCs w:val="24"/>
        </w:rPr>
        <w:t>a c</w:t>
      </w:r>
      <w:r w:rsidR="002B126C" w:rsidRPr="00696459">
        <w:rPr>
          <w:rFonts w:ascii="Times New Roman" w:hAnsi="Times New Roman"/>
          <w:szCs w:val="24"/>
        </w:rPr>
        <w:t>omplainant</w:t>
      </w:r>
      <w:r w:rsidR="00D45ED2" w:rsidRPr="00696459">
        <w:rPr>
          <w:rFonts w:ascii="Times New Roman" w:hAnsi="Times New Roman"/>
          <w:b/>
          <w:szCs w:val="24"/>
        </w:rPr>
        <w:t xml:space="preserve"> </w:t>
      </w:r>
      <w:r w:rsidRPr="00696459">
        <w:rPr>
          <w:rFonts w:ascii="Times New Roman" w:hAnsi="Times New Roman"/>
          <w:szCs w:val="24"/>
        </w:rPr>
        <w:t>with administrative due process, by providing timely notice of the hearing on</w:t>
      </w:r>
      <w:r w:rsidR="0073714B" w:rsidRPr="00696459">
        <w:rPr>
          <w:rFonts w:ascii="Times New Roman" w:hAnsi="Times New Roman"/>
          <w:szCs w:val="24"/>
        </w:rPr>
        <w:t xml:space="preserve"> </w:t>
      </w:r>
      <w:r w:rsidR="00E43D8F" w:rsidRPr="00696459">
        <w:rPr>
          <w:rFonts w:ascii="Times New Roman" w:hAnsi="Times New Roman"/>
          <w:szCs w:val="24"/>
        </w:rPr>
        <w:t>the</w:t>
      </w:r>
      <w:r w:rsidRPr="00696459">
        <w:rPr>
          <w:rFonts w:ascii="Times New Roman" w:hAnsi="Times New Roman"/>
          <w:szCs w:val="24"/>
        </w:rPr>
        <w:t xml:space="preserve"> </w:t>
      </w:r>
      <w:r w:rsidR="005F42AF">
        <w:rPr>
          <w:rFonts w:ascii="Times New Roman" w:hAnsi="Times New Roman"/>
          <w:szCs w:val="24"/>
        </w:rPr>
        <w:t>c</w:t>
      </w:r>
      <w:r w:rsidRPr="00696459">
        <w:rPr>
          <w:rFonts w:ascii="Times New Roman" w:hAnsi="Times New Roman"/>
          <w:szCs w:val="24"/>
        </w:rPr>
        <w:t xml:space="preserve">omplaint and the opportunity to be heard.  </w:t>
      </w:r>
      <w:r w:rsidRPr="00696459">
        <w:rPr>
          <w:rFonts w:ascii="Times New Roman" w:hAnsi="Times New Roman"/>
          <w:i/>
          <w:szCs w:val="24"/>
        </w:rPr>
        <w:t>Schneider v. P</w:t>
      </w:r>
      <w:r w:rsidR="00984B18">
        <w:rPr>
          <w:rFonts w:ascii="Times New Roman" w:hAnsi="Times New Roman"/>
          <w:i/>
          <w:szCs w:val="24"/>
        </w:rPr>
        <w:t>a. Pub. Util. Comm’n</w:t>
      </w:r>
      <w:r w:rsidRPr="00696459">
        <w:rPr>
          <w:rFonts w:ascii="Times New Roman" w:hAnsi="Times New Roman"/>
          <w:szCs w:val="24"/>
        </w:rPr>
        <w:t>, 479 A.2d 10 (Pa.Cmwlth. 1984</w:t>
      </w:r>
      <w:r w:rsidR="007B645F">
        <w:rPr>
          <w:rFonts w:ascii="Times New Roman" w:hAnsi="Times New Roman"/>
          <w:szCs w:val="24"/>
        </w:rPr>
        <w:t>).</w:t>
      </w:r>
    </w:p>
    <w:p w:rsidR="003D4121" w:rsidRPr="00696459" w:rsidRDefault="003D4121" w:rsidP="001C7923">
      <w:pPr>
        <w:widowControl/>
        <w:spacing w:line="360" w:lineRule="auto"/>
        <w:ind w:firstLine="1440"/>
        <w:rPr>
          <w:rFonts w:ascii="Times New Roman" w:hAnsi="Times New Roman"/>
          <w:szCs w:val="24"/>
        </w:rPr>
      </w:pPr>
    </w:p>
    <w:p w:rsidR="005F42AF" w:rsidRDefault="00851860" w:rsidP="00D461BF">
      <w:pPr>
        <w:widowControl/>
        <w:spacing w:line="360" w:lineRule="auto"/>
        <w:ind w:firstLine="1440"/>
        <w:rPr>
          <w:rFonts w:ascii="Times New Roman" w:hAnsi="Times New Roman"/>
          <w:szCs w:val="24"/>
        </w:rPr>
      </w:pPr>
      <w:r w:rsidRPr="00696459">
        <w:rPr>
          <w:rFonts w:ascii="Times New Roman" w:hAnsi="Times New Roman"/>
          <w:szCs w:val="24"/>
        </w:rPr>
        <w:t xml:space="preserve">The </w:t>
      </w:r>
      <w:r w:rsidR="0044164A">
        <w:rPr>
          <w:rFonts w:ascii="Times New Roman" w:hAnsi="Times New Roman"/>
          <w:szCs w:val="24"/>
        </w:rPr>
        <w:t>October 9, 2013</w:t>
      </w:r>
      <w:r w:rsidR="005047FF">
        <w:rPr>
          <w:rFonts w:ascii="Times New Roman" w:hAnsi="Times New Roman"/>
          <w:szCs w:val="24"/>
        </w:rPr>
        <w:t xml:space="preserve"> </w:t>
      </w:r>
      <w:r w:rsidR="0044164A">
        <w:rPr>
          <w:rFonts w:ascii="Times New Roman" w:hAnsi="Times New Roman"/>
          <w:szCs w:val="24"/>
        </w:rPr>
        <w:t xml:space="preserve">Call-In </w:t>
      </w:r>
      <w:r w:rsidR="00AD1A56">
        <w:rPr>
          <w:rFonts w:ascii="Times New Roman" w:hAnsi="Times New Roman"/>
          <w:szCs w:val="24"/>
        </w:rPr>
        <w:t xml:space="preserve">Telephonic </w:t>
      </w:r>
      <w:r w:rsidR="005047FF">
        <w:rPr>
          <w:rFonts w:ascii="Times New Roman" w:hAnsi="Times New Roman"/>
          <w:szCs w:val="24"/>
        </w:rPr>
        <w:t>Hearing</w:t>
      </w:r>
      <w:r w:rsidR="00080E9E" w:rsidRPr="00401BC3">
        <w:rPr>
          <w:rFonts w:ascii="Times New Roman" w:hAnsi="Times New Roman"/>
          <w:szCs w:val="24"/>
        </w:rPr>
        <w:t xml:space="preserve"> Notice</w:t>
      </w:r>
      <w:r w:rsidR="001D1883">
        <w:rPr>
          <w:rFonts w:ascii="Times New Roman" w:hAnsi="Times New Roman"/>
          <w:szCs w:val="24"/>
        </w:rPr>
        <w:t xml:space="preserve"> and the </w:t>
      </w:r>
      <w:r w:rsidR="0044164A">
        <w:rPr>
          <w:rFonts w:ascii="Times New Roman" w:hAnsi="Times New Roman"/>
          <w:szCs w:val="24"/>
        </w:rPr>
        <w:t>October 10,</w:t>
      </w:r>
      <w:r w:rsidR="00AD1A56">
        <w:rPr>
          <w:rFonts w:ascii="Times New Roman" w:hAnsi="Times New Roman"/>
          <w:szCs w:val="24"/>
        </w:rPr>
        <w:t xml:space="preserve"> 2013</w:t>
      </w:r>
      <w:r w:rsidR="00D461BF" w:rsidRPr="00696459">
        <w:rPr>
          <w:rFonts w:ascii="Times New Roman" w:hAnsi="Times New Roman"/>
          <w:szCs w:val="24"/>
        </w:rPr>
        <w:t xml:space="preserve"> </w:t>
      </w:r>
      <w:r w:rsidR="00D461BF">
        <w:rPr>
          <w:rFonts w:ascii="Times New Roman" w:hAnsi="Times New Roman"/>
          <w:szCs w:val="24"/>
        </w:rPr>
        <w:t xml:space="preserve">Prehearing </w:t>
      </w:r>
      <w:r w:rsidR="005047FF">
        <w:rPr>
          <w:rFonts w:ascii="Times New Roman" w:hAnsi="Times New Roman"/>
          <w:szCs w:val="24"/>
        </w:rPr>
        <w:t>Order were</w:t>
      </w:r>
      <w:r w:rsidR="00D461BF">
        <w:rPr>
          <w:rFonts w:ascii="Times New Roman" w:hAnsi="Times New Roman"/>
          <w:szCs w:val="24"/>
        </w:rPr>
        <w:t xml:space="preserve"> </w:t>
      </w:r>
      <w:r w:rsidR="00D461BF" w:rsidRPr="00696459">
        <w:rPr>
          <w:rFonts w:ascii="Times New Roman" w:hAnsi="Times New Roman"/>
          <w:szCs w:val="24"/>
        </w:rPr>
        <w:t>mailed, in the ordinary course of the Commission’s business, to Complainant at the address he provided on h</w:t>
      </w:r>
      <w:r w:rsidR="00177FD3">
        <w:rPr>
          <w:rFonts w:ascii="Times New Roman" w:hAnsi="Times New Roman"/>
          <w:szCs w:val="24"/>
        </w:rPr>
        <w:t>is</w:t>
      </w:r>
      <w:r w:rsidR="00337A7C">
        <w:rPr>
          <w:rFonts w:ascii="Times New Roman" w:hAnsi="Times New Roman"/>
          <w:szCs w:val="24"/>
        </w:rPr>
        <w:t xml:space="preserve"> </w:t>
      </w:r>
      <w:r w:rsidR="00177FD3">
        <w:rPr>
          <w:rFonts w:ascii="Times New Roman" w:hAnsi="Times New Roman"/>
          <w:szCs w:val="24"/>
        </w:rPr>
        <w:t>c</w:t>
      </w:r>
      <w:r w:rsidR="00337A7C">
        <w:rPr>
          <w:rFonts w:ascii="Times New Roman" w:hAnsi="Times New Roman"/>
          <w:szCs w:val="24"/>
        </w:rPr>
        <w:t>omplaint</w:t>
      </w:r>
      <w:r w:rsidR="004B3353">
        <w:rPr>
          <w:rFonts w:ascii="Times New Roman" w:hAnsi="Times New Roman"/>
          <w:szCs w:val="24"/>
        </w:rPr>
        <w:t>.</w:t>
      </w:r>
      <w:r w:rsidR="00D461BF" w:rsidRPr="00696459">
        <w:rPr>
          <w:rFonts w:ascii="Times New Roman" w:hAnsi="Times New Roman"/>
          <w:szCs w:val="24"/>
        </w:rPr>
        <w:t xml:space="preserve"> </w:t>
      </w:r>
      <w:r w:rsidR="00D461BF">
        <w:rPr>
          <w:rFonts w:ascii="Times New Roman" w:hAnsi="Times New Roman"/>
          <w:szCs w:val="24"/>
        </w:rPr>
        <w:t xml:space="preserve"> </w:t>
      </w:r>
      <w:r w:rsidR="00FC3220">
        <w:rPr>
          <w:rFonts w:ascii="Times New Roman" w:hAnsi="Times New Roman"/>
          <w:szCs w:val="24"/>
        </w:rPr>
        <w:t xml:space="preserve">Respondent was present for the hearing through its attorney and witnesses.  However, Mr. Grupp was not present for the hearing. </w:t>
      </w:r>
      <w:r w:rsidR="001D1883">
        <w:rPr>
          <w:rFonts w:ascii="Times New Roman" w:hAnsi="Times New Roman"/>
          <w:szCs w:val="24"/>
        </w:rPr>
        <w:t xml:space="preserve">In addition, </w:t>
      </w:r>
      <w:r w:rsidR="00177FD3">
        <w:rPr>
          <w:rFonts w:ascii="Times New Roman" w:hAnsi="Times New Roman"/>
          <w:szCs w:val="24"/>
        </w:rPr>
        <w:t>on the morning of the hearing I dialed the</w:t>
      </w:r>
      <w:r w:rsidR="00177FD3" w:rsidRPr="00177FD3">
        <w:rPr>
          <w:rFonts w:ascii="Times New Roman" w:hAnsi="Times New Roman"/>
          <w:szCs w:val="24"/>
        </w:rPr>
        <w:t xml:space="preserve"> </w:t>
      </w:r>
      <w:r w:rsidR="00177FD3">
        <w:rPr>
          <w:rFonts w:ascii="Times New Roman" w:hAnsi="Times New Roman"/>
          <w:szCs w:val="24"/>
        </w:rPr>
        <w:t xml:space="preserve">telephone number provided by Complainant on his </w:t>
      </w:r>
      <w:r w:rsidR="005F42AF">
        <w:rPr>
          <w:rFonts w:ascii="Times New Roman" w:hAnsi="Times New Roman"/>
          <w:szCs w:val="24"/>
        </w:rPr>
        <w:t>c</w:t>
      </w:r>
      <w:r w:rsidR="00177FD3">
        <w:rPr>
          <w:rFonts w:ascii="Times New Roman" w:hAnsi="Times New Roman"/>
          <w:szCs w:val="24"/>
        </w:rPr>
        <w:t xml:space="preserve">omplaint, and </w:t>
      </w:r>
      <w:r w:rsidR="0044164A">
        <w:rPr>
          <w:rFonts w:ascii="Times New Roman" w:hAnsi="Times New Roman"/>
          <w:szCs w:val="24"/>
        </w:rPr>
        <w:t xml:space="preserve">the number was no longer in service. </w:t>
      </w:r>
    </w:p>
    <w:p w:rsidR="0044164A" w:rsidRDefault="0044164A" w:rsidP="00D461BF">
      <w:pPr>
        <w:widowControl/>
        <w:spacing w:line="360" w:lineRule="auto"/>
        <w:ind w:firstLine="1440"/>
        <w:rPr>
          <w:rFonts w:ascii="Times New Roman" w:hAnsi="Times New Roman"/>
          <w:szCs w:val="24"/>
        </w:rPr>
      </w:pPr>
    </w:p>
    <w:p w:rsidR="00304582" w:rsidRDefault="00F10650" w:rsidP="00D82F31">
      <w:pPr>
        <w:widowControl/>
        <w:spacing w:line="360" w:lineRule="auto"/>
        <w:ind w:firstLine="1440"/>
        <w:rPr>
          <w:rFonts w:ascii="Times New Roman" w:hAnsi="Times New Roman"/>
          <w:szCs w:val="24"/>
        </w:rPr>
      </w:pPr>
      <w:r>
        <w:rPr>
          <w:rFonts w:ascii="Times New Roman" w:hAnsi="Times New Roman"/>
          <w:szCs w:val="24"/>
        </w:rPr>
        <w:t>T</w:t>
      </w:r>
      <w:r w:rsidR="00D461BF" w:rsidRPr="00401BC3">
        <w:rPr>
          <w:rFonts w:ascii="Times New Roman" w:hAnsi="Times New Roman"/>
          <w:szCs w:val="24"/>
        </w:rPr>
        <w:t>he</w:t>
      </w:r>
      <w:r w:rsidR="00D461BF">
        <w:rPr>
          <w:rFonts w:ascii="Times New Roman" w:hAnsi="Times New Roman"/>
          <w:color w:val="FF0000"/>
          <w:szCs w:val="24"/>
        </w:rPr>
        <w:t xml:space="preserve"> </w:t>
      </w:r>
      <w:r w:rsidR="00D82F31">
        <w:rPr>
          <w:rFonts w:ascii="Times New Roman" w:hAnsi="Times New Roman"/>
          <w:szCs w:val="24"/>
        </w:rPr>
        <w:t xml:space="preserve">Call-In </w:t>
      </w:r>
      <w:r w:rsidR="00E0170C">
        <w:rPr>
          <w:rFonts w:ascii="Times New Roman" w:hAnsi="Times New Roman"/>
          <w:szCs w:val="24"/>
        </w:rPr>
        <w:t xml:space="preserve">Telephonic Hearing </w:t>
      </w:r>
      <w:r w:rsidR="00D461BF" w:rsidRPr="00696459">
        <w:rPr>
          <w:rFonts w:ascii="Times New Roman" w:hAnsi="Times New Roman"/>
          <w:szCs w:val="24"/>
        </w:rPr>
        <w:t>Notice</w:t>
      </w:r>
      <w:r w:rsidR="00E0170C">
        <w:rPr>
          <w:rFonts w:ascii="Times New Roman" w:hAnsi="Times New Roman"/>
          <w:szCs w:val="24"/>
        </w:rPr>
        <w:t xml:space="preserve"> and the Prehearing Order </w:t>
      </w:r>
      <w:r w:rsidR="00D461BF">
        <w:rPr>
          <w:rFonts w:ascii="Times New Roman" w:hAnsi="Times New Roman"/>
          <w:szCs w:val="24"/>
        </w:rPr>
        <w:t>were not</w:t>
      </w:r>
      <w:r w:rsidR="00D461BF" w:rsidRPr="00696459">
        <w:rPr>
          <w:rFonts w:ascii="Times New Roman" w:hAnsi="Times New Roman"/>
          <w:szCs w:val="24"/>
        </w:rPr>
        <w:t xml:space="preserve"> returned by the </w:t>
      </w:r>
      <w:r w:rsidR="00AD1A56">
        <w:rPr>
          <w:rFonts w:ascii="Times New Roman" w:hAnsi="Times New Roman"/>
          <w:szCs w:val="24"/>
        </w:rPr>
        <w:t>U.S. Post Office</w:t>
      </w:r>
      <w:r w:rsidR="00D461BF" w:rsidRPr="00696459">
        <w:rPr>
          <w:rFonts w:ascii="Times New Roman" w:hAnsi="Times New Roman"/>
          <w:szCs w:val="24"/>
        </w:rPr>
        <w:t xml:space="preserve"> as </w:t>
      </w:r>
      <w:r>
        <w:rPr>
          <w:rFonts w:ascii="Times New Roman" w:hAnsi="Times New Roman"/>
          <w:szCs w:val="24"/>
        </w:rPr>
        <w:t xml:space="preserve">undeliverable </w:t>
      </w:r>
      <w:r w:rsidR="008E7836">
        <w:rPr>
          <w:rFonts w:ascii="Times New Roman" w:hAnsi="Times New Roman"/>
          <w:szCs w:val="24"/>
        </w:rPr>
        <w:t>to</w:t>
      </w:r>
      <w:r>
        <w:rPr>
          <w:rFonts w:ascii="Times New Roman" w:hAnsi="Times New Roman"/>
          <w:szCs w:val="24"/>
        </w:rPr>
        <w:t xml:space="preserve"> Complainant</w:t>
      </w:r>
      <w:r w:rsidR="00D461BF" w:rsidRPr="00696459">
        <w:rPr>
          <w:rFonts w:ascii="Times New Roman" w:hAnsi="Times New Roman"/>
          <w:szCs w:val="24"/>
        </w:rPr>
        <w:t>.</w:t>
      </w:r>
      <w:r w:rsidR="00D461BF">
        <w:rPr>
          <w:rFonts w:ascii="Times New Roman" w:hAnsi="Times New Roman"/>
          <w:szCs w:val="24"/>
        </w:rPr>
        <w:t xml:space="preserve">  In addition, </w:t>
      </w:r>
      <w:r w:rsidR="001650E4" w:rsidRPr="00696459">
        <w:rPr>
          <w:rFonts w:ascii="Times New Roman" w:hAnsi="Times New Roman"/>
          <w:szCs w:val="24"/>
        </w:rPr>
        <w:t>Complainant had the duty to keep h</w:t>
      </w:r>
      <w:r>
        <w:rPr>
          <w:rFonts w:ascii="Times New Roman" w:hAnsi="Times New Roman"/>
          <w:szCs w:val="24"/>
        </w:rPr>
        <w:t>is</w:t>
      </w:r>
      <w:r w:rsidR="001650E4" w:rsidRPr="00696459">
        <w:rPr>
          <w:rFonts w:ascii="Times New Roman" w:hAnsi="Times New Roman"/>
          <w:szCs w:val="24"/>
        </w:rPr>
        <w:t xml:space="preserve"> mailing address current </w:t>
      </w:r>
      <w:r w:rsidR="004C08A1" w:rsidRPr="00696459">
        <w:rPr>
          <w:rFonts w:ascii="Times New Roman" w:hAnsi="Times New Roman"/>
          <w:szCs w:val="24"/>
        </w:rPr>
        <w:t xml:space="preserve">with the </w:t>
      </w:r>
      <w:r w:rsidR="00D4040A">
        <w:rPr>
          <w:rFonts w:ascii="Times New Roman" w:hAnsi="Times New Roman"/>
          <w:szCs w:val="24"/>
        </w:rPr>
        <w:t xml:space="preserve">Commission’s </w:t>
      </w:r>
      <w:r w:rsidR="004C08A1" w:rsidRPr="00696459">
        <w:rPr>
          <w:rFonts w:ascii="Times New Roman" w:hAnsi="Times New Roman"/>
          <w:szCs w:val="24"/>
        </w:rPr>
        <w:t xml:space="preserve">Secretary, </w:t>
      </w:r>
      <w:r w:rsidR="001650E4" w:rsidRPr="00696459">
        <w:rPr>
          <w:rFonts w:ascii="Times New Roman" w:hAnsi="Times New Roman"/>
          <w:szCs w:val="24"/>
        </w:rPr>
        <w:t xml:space="preserve">in accordance with </w:t>
      </w:r>
      <w:r w:rsidR="00304582" w:rsidRPr="00696459">
        <w:rPr>
          <w:rFonts w:ascii="Times New Roman" w:hAnsi="Times New Roman"/>
          <w:szCs w:val="24"/>
        </w:rPr>
        <w:t>Section 1.24 of the Commission’s regulations, which provides:</w:t>
      </w:r>
    </w:p>
    <w:p w:rsidR="0085359E" w:rsidRDefault="0085359E" w:rsidP="00BC3BBB">
      <w:pPr>
        <w:pStyle w:val="BodyText"/>
        <w:widowControl/>
        <w:spacing w:line="240" w:lineRule="auto"/>
        <w:jc w:val="left"/>
        <w:rPr>
          <w:rFonts w:ascii="Times New Roman" w:hAnsi="Times New Roman"/>
          <w:szCs w:val="24"/>
        </w:rPr>
      </w:pPr>
    </w:p>
    <w:p w:rsidR="001650E4" w:rsidRPr="00696459" w:rsidRDefault="001650E4" w:rsidP="0085359E">
      <w:pPr>
        <w:pStyle w:val="Heading4"/>
        <w:spacing w:before="0" w:after="0"/>
        <w:ind w:left="1440" w:right="1440"/>
        <w:jc w:val="both"/>
        <w:rPr>
          <w:sz w:val="24"/>
          <w:szCs w:val="24"/>
        </w:rPr>
      </w:pPr>
      <w:bookmarkStart w:id="1" w:name="1.24."/>
      <w:r w:rsidRPr="00696459">
        <w:rPr>
          <w:sz w:val="24"/>
          <w:szCs w:val="24"/>
        </w:rPr>
        <w:t xml:space="preserve">§ 1.24. </w:t>
      </w:r>
      <w:r w:rsidR="009D4312" w:rsidRPr="00696459">
        <w:rPr>
          <w:sz w:val="24"/>
          <w:szCs w:val="24"/>
        </w:rPr>
        <w:t xml:space="preserve"> </w:t>
      </w:r>
      <w:r w:rsidRPr="00696459">
        <w:rPr>
          <w:sz w:val="24"/>
          <w:szCs w:val="24"/>
        </w:rPr>
        <w:t>Notice of appearance or withdrawal.</w:t>
      </w:r>
    </w:p>
    <w:p w:rsidR="004C08A1" w:rsidRPr="00696459" w:rsidRDefault="004C08A1" w:rsidP="0085359E">
      <w:pPr>
        <w:rPr>
          <w:rFonts w:ascii="Times New Roman" w:hAnsi="Times New Roman"/>
          <w:szCs w:val="24"/>
        </w:rPr>
      </w:pPr>
    </w:p>
    <w:p w:rsidR="00304582" w:rsidRPr="00696459" w:rsidRDefault="001650E4" w:rsidP="0085359E">
      <w:pPr>
        <w:pStyle w:val="NormalWeb"/>
        <w:spacing w:before="0" w:beforeAutospacing="0" w:after="0" w:afterAutospacing="0"/>
        <w:ind w:left="1440" w:right="1440"/>
      </w:pPr>
      <w:r w:rsidRPr="00696459">
        <w:t xml:space="preserve">(a) </w:t>
      </w:r>
      <w:r w:rsidRPr="00696459">
        <w:rPr>
          <w:i/>
          <w:iCs/>
        </w:rPr>
        <w:t>Individuals</w:t>
      </w:r>
      <w:r w:rsidRPr="00696459">
        <w:t xml:space="preserve">. </w:t>
      </w:r>
      <w:r w:rsidR="00EF2F9C">
        <w:t xml:space="preserve"> </w:t>
      </w:r>
      <w:r w:rsidRPr="00696459">
        <w:t>An individual appearing withou</w:t>
      </w:r>
      <w:r w:rsidR="0085359E">
        <w:t>t</w:t>
      </w:r>
      <w:r w:rsidRPr="00696459">
        <w:t xml:space="preserve"> legal</w:t>
      </w:r>
      <w:r w:rsidR="004C08A1" w:rsidRPr="00696459">
        <w:t xml:space="preserve"> representa</w:t>
      </w:r>
      <w:r w:rsidRPr="00696459">
        <w:t>tion before the Commission or a presiding officer shall</w:t>
      </w:r>
      <w:r w:rsidR="00F72977">
        <w:t xml:space="preserve"> </w:t>
      </w:r>
      <w:r w:rsidRPr="00696459">
        <w:t>file with the Secretary an address for service of a notice or other</w:t>
      </w:r>
      <w:r w:rsidR="00F72977">
        <w:t xml:space="preserve"> </w:t>
      </w:r>
      <w:r w:rsidRPr="00696459">
        <w:t>written communication.  A change in address which occurs during</w:t>
      </w:r>
      <w:r w:rsidR="00F72977">
        <w:t xml:space="preserve"> </w:t>
      </w:r>
      <w:r w:rsidRPr="00696459">
        <w:t>the course of the proceeding shall be reported to the Secretary</w:t>
      </w:r>
      <w:r w:rsidR="00F72977">
        <w:t xml:space="preserve"> </w:t>
      </w:r>
      <w:r w:rsidRPr="00696459">
        <w:t>promptly.</w:t>
      </w:r>
    </w:p>
    <w:p w:rsidR="00887F9E" w:rsidRDefault="00887F9E" w:rsidP="0085359E">
      <w:pPr>
        <w:pStyle w:val="BodyText"/>
        <w:widowControl/>
        <w:jc w:val="left"/>
        <w:rPr>
          <w:rFonts w:ascii="Times New Roman" w:hAnsi="Times New Roman"/>
          <w:szCs w:val="24"/>
        </w:rPr>
      </w:pPr>
    </w:p>
    <w:p w:rsidR="00304582" w:rsidRDefault="008E7836" w:rsidP="0085359E">
      <w:pPr>
        <w:pStyle w:val="BodyText"/>
        <w:widowControl/>
        <w:jc w:val="left"/>
        <w:rPr>
          <w:rFonts w:ascii="Times New Roman" w:hAnsi="Times New Roman"/>
          <w:szCs w:val="24"/>
        </w:rPr>
      </w:pPr>
      <w:r>
        <w:rPr>
          <w:rFonts w:ascii="Times New Roman" w:hAnsi="Times New Roman"/>
          <w:szCs w:val="24"/>
        </w:rPr>
        <w:t>52 Pa.</w:t>
      </w:r>
      <w:r w:rsidR="00304582" w:rsidRPr="00696459">
        <w:rPr>
          <w:rFonts w:ascii="Times New Roman" w:hAnsi="Times New Roman"/>
          <w:szCs w:val="24"/>
        </w:rPr>
        <w:t xml:space="preserve">Code § 1.24.  </w:t>
      </w:r>
      <w:r w:rsidR="009D4312" w:rsidRPr="00696459">
        <w:rPr>
          <w:rFonts w:ascii="Times New Roman" w:hAnsi="Times New Roman"/>
          <w:szCs w:val="24"/>
        </w:rPr>
        <w:t>There is nothing in the record which indicates Complainant reported a change of address</w:t>
      </w:r>
      <w:r w:rsidR="00E0170C">
        <w:rPr>
          <w:rFonts w:ascii="Times New Roman" w:hAnsi="Times New Roman"/>
          <w:szCs w:val="24"/>
        </w:rPr>
        <w:t xml:space="preserve"> or telephone number</w:t>
      </w:r>
      <w:r w:rsidR="009D4312" w:rsidRPr="00696459">
        <w:rPr>
          <w:rFonts w:ascii="Times New Roman" w:hAnsi="Times New Roman"/>
          <w:szCs w:val="24"/>
        </w:rPr>
        <w:t xml:space="preserve"> to the Commission</w:t>
      </w:r>
      <w:r w:rsidR="00606F14" w:rsidRPr="00696459">
        <w:rPr>
          <w:rFonts w:ascii="Times New Roman" w:hAnsi="Times New Roman"/>
          <w:szCs w:val="24"/>
        </w:rPr>
        <w:t>’s Secretary</w:t>
      </w:r>
      <w:r w:rsidR="00E728E8">
        <w:rPr>
          <w:rFonts w:ascii="Times New Roman" w:hAnsi="Times New Roman"/>
          <w:szCs w:val="24"/>
        </w:rPr>
        <w:t xml:space="preserve"> or </w:t>
      </w:r>
      <w:r w:rsidR="00F10650">
        <w:rPr>
          <w:rFonts w:ascii="Times New Roman" w:hAnsi="Times New Roman"/>
          <w:szCs w:val="24"/>
        </w:rPr>
        <w:t>me</w:t>
      </w:r>
      <w:r w:rsidR="00606F14" w:rsidRPr="00696459">
        <w:rPr>
          <w:rFonts w:ascii="Times New Roman" w:hAnsi="Times New Roman"/>
          <w:szCs w:val="24"/>
        </w:rPr>
        <w:t>.</w:t>
      </w:r>
    </w:p>
    <w:p w:rsidR="00F10650" w:rsidRDefault="00F10650" w:rsidP="0085359E">
      <w:pPr>
        <w:pStyle w:val="BodyText"/>
        <w:widowControl/>
        <w:jc w:val="left"/>
        <w:rPr>
          <w:rFonts w:ascii="Times New Roman" w:hAnsi="Times New Roman"/>
          <w:szCs w:val="24"/>
        </w:rPr>
      </w:pPr>
    </w:p>
    <w:p w:rsidR="002E447E" w:rsidRPr="002E447E" w:rsidRDefault="00F10650" w:rsidP="00FC3220">
      <w:pPr>
        <w:pStyle w:val="BodyText"/>
        <w:widowControl/>
        <w:jc w:val="left"/>
        <w:rPr>
          <w:rFonts w:ascii="Times New Roman" w:hAnsi="Times New Roman"/>
          <w:szCs w:val="24"/>
        </w:rPr>
      </w:pPr>
      <w:r>
        <w:rPr>
          <w:rFonts w:ascii="Times New Roman" w:hAnsi="Times New Roman"/>
          <w:szCs w:val="24"/>
        </w:rPr>
        <w:tab/>
      </w:r>
      <w:r>
        <w:rPr>
          <w:rFonts w:ascii="Times New Roman" w:hAnsi="Times New Roman"/>
          <w:szCs w:val="24"/>
        </w:rPr>
        <w:tab/>
      </w:r>
      <w:bookmarkEnd w:id="1"/>
      <w:r w:rsidR="001650E4" w:rsidRPr="00696459">
        <w:rPr>
          <w:rFonts w:ascii="Times New Roman" w:hAnsi="Times New Roman"/>
          <w:szCs w:val="24"/>
        </w:rPr>
        <w:t xml:space="preserve">Complainant’s dispute may be dismissed for failure to </w:t>
      </w:r>
      <w:r w:rsidR="00963FC9" w:rsidRPr="00696459">
        <w:rPr>
          <w:rFonts w:ascii="Times New Roman" w:hAnsi="Times New Roman"/>
          <w:szCs w:val="24"/>
        </w:rPr>
        <w:t>keep h</w:t>
      </w:r>
      <w:r w:rsidR="00FC3220">
        <w:rPr>
          <w:rFonts w:ascii="Times New Roman" w:hAnsi="Times New Roman"/>
          <w:szCs w:val="24"/>
        </w:rPr>
        <w:t>is</w:t>
      </w:r>
      <w:r w:rsidR="00963FC9" w:rsidRPr="00696459">
        <w:rPr>
          <w:rFonts w:ascii="Times New Roman" w:hAnsi="Times New Roman"/>
          <w:szCs w:val="24"/>
        </w:rPr>
        <w:t xml:space="preserve"> </w:t>
      </w:r>
      <w:r w:rsidR="001650E4" w:rsidRPr="00696459">
        <w:rPr>
          <w:rFonts w:ascii="Times New Roman" w:hAnsi="Times New Roman"/>
          <w:szCs w:val="24"/>
        </w:rPr>
        <w:t>contact information current</w:t>
      </w:r>
      <w:r w:rsidR="00963FC9" w:rsidRPr="00696459">
        <w:rPr>
          <w:rFonts w:ascii="Times New Roman" w:hAnsi="Times New Roman"/>
          <w:szCs w:val="24"/>
        </w:rPr>
        <w:t xml:space="preserve"> with the Commission</w:t>
      </w:r>
      <w:r w:rsidR="001650E4" w:rsidRPr="00696459">
        <w:rPr>
          <w:rFonts w:ascii="Times New Roman" w:hAnsi="Times New Roman"/>
          <w:szCs w:val="24"/>
        </w:rPr>
        <w:t xml:space="preserve">.  See, </w:t>
      </w:r>
      <w:r w:rsidR="001650E4" w:rsidRPr="0085359E">
        <w:rPr>
          <w:rFonts w:ascii="Times New Roman" w:hAnsi="Times New Roman"/>
          <w:i/>
          <w:szCs w:val="24"/>
        </w:rPr>
        <w:t>Beall v. Philadelphia Gas Works</w:t>
      </w:r>
      <w:r w:rsidR="001650E4" w:rsidRPr="00696459">
        <w:rPr>
          <w:rFonts w:ascii="Times New Roman" w:hAnsi="Times New Roman"/>
          <w:szCs w:val="24"/>
        </w:rPr>
        <w:t>, Docket No. C</w:t>
      </w:r>
      <w:r w:rsidR="0085359E">
        <w:rPr>
          <w:rFonts w:ascii="Times New Roman" w:hAnsi="Times New Roman"/>
          <w:szCs w:val="24"/>
        </w:rPr>
        <w:noBreakHyphen/>
      </w:r>
      <w:r w:rsidR="001650E4" w:rsidRPr="00696459">
        <w:rPr>
          <w:rFonts w:ascii="Times New Roman" w:hAnsi="Times New Roman"/>
          <w:szCs w:val="24"/>
        </w:rPr>
        <w:t xml:space="preserve">2008-2027954 (Final Order entered February 23, 2009).  </w:t>
      </w:r>
      <w:r w:rsidR="00773734" w:rsidRPr="00696459">
        <w:rPr>
          <w:rFonts w:ascii="Times New Roman" w:hAnsi="Times New Roman"/>
          <w:szCs w:val="24"/>
        </w:rPr>
        <w:t>Complainant did not appear for the scheduled hearing</w:t>
      </w:r>
      <w:r w:rsidR="00015384">
        <w:rPr>
          <w:rFonts w:ascii="Times New Roman" w:hAnsi="Times New Roman"/>
          <w:szCs w:val="24"/>
        </w:rPr>
        <w:t>.</w:t>
      </w:r>
      <w:r w:rsidR="00E0170C">
        <w:rPr>
          <w:rFonts w:ascii="Times New Roman" w:hAnsi="Times New Roman"/>
          <w:szCs w:val="24"/>
        </w:rPr>
        <w:t xml:space="preserve"> </w:t>
      </w:r>
      <w:r w:rsidR="000421D6">
        <w:rPr>
          <w:rFonts w:ascii="Times New Roman" w:hAnsi="Times New Roman"/>
          <w:szCs w:val="24"/>
        </w:rPr>
        <w:t xml:space="preserve"> </w:t>
      </w:r>
      <w:r>
        <w:rPr>
          <w:rFonts w:ascii="Times New Roman" w:hAnsi="Times New Roman"/>
          <w:szCs w:val="24"/>
        </w:rPr>
        <w:t>H</w:t>
      </w:r>
      <w:r w:rsidR="00015384">
        <w:rPr>
          <w:rFonts w:ascii="Times New Roman" w:hAnsi="Times New Roman"/>
          <w:szCs w:val="24"/>
        </w:rPr>
        <w:t>e</w:t>
      </w:r>
      <w:r w:rsidR="00E0170C">
        <w:rPr>
          <w:rFonts w:ascii="Times New Roman" w:hAnsi="Times New Roman"/>
          <w:szCs w:val="24"/>
        </w:rPr>
        <w:t xml:space="preserve"> was not available for the telephonic hearing at the only telephone number </w:t>
      </w:r>
      <w:r w:rsidR="00FC3220">
        <w:rPr>
          <w:rFonts w:ascii="Times New Roman" w:hAnsi="Times New Roman"/>
          <w:szCs w:val="24"/>
        </w:rPr>
        <w:t xml:space="preserve">he </w:t>
      </w:r>
      <w:r w:rsidR="00E0170C">
        <w:rPr>
          <w:rFonts w:ascii="Times New Roman" w:hAnsi="Times New Roman"/>
          <w:szCs w:val="24"/>
        </w:rPr>
        <w:t xml:space="preserve">provided </w:t>
      </w:r>
      <w:r w:rsidR="00FC3220">
        <w:rPr>
          <w:rFonts w:ascii="Times New Roman" w:hAnsi="Times New Roman"/>
          <w:szCs w:val="24"/>
        </w:rPr>
        <w:t>to the Commission</w:t>
      </w:r>
      <w:r w:rsidR="00E0170C">
        <w:rPr>
          <w:rFonts w:ascii="Times New Roman" w:hAnsi="Times New Roman"/>
          <w:szCs w:val="24"/>
        </w:rPr>
        <w:t>.</w:t>
      </w:r>
      <w:r w:rsidR="000A5637" w:rsidRPr="00696459">
        <w:rPr>
          <w:rFonts w:ascii="Times New Roman" w:hAnsi="Times New Roman"/>
          <w:szCs w:val="24"/>
        </w:rPr>
        <w:t xml:space="preserve"> </w:t>
      </w:r>
      <w:r w:rsidR="00AB062E" w:rsidRPr="00696459">
        <w:rPr>
          <w:rFonts w:ascii="Times New Roman" w:hAnsi="Times New Roman"/>
          <w:szCs w:val="24"/>
        </w:rPr>
        <w:t xml:space="preserve"> </w:t>
      </w:r>
      <w:r>
        <w:rPr>
          <w:rFonts w:ascii="Times New Roman" w:hAnsi="Times New Roman"/>
          <w:szCs w:val="24"/>
        </w:rPr>
        <w:t>H</w:t>
      </w:r>
      <w:r w:rsidR="00015384">
        <w:rPr>
          <w:rFonts w:ascii="Times New Roman" w:hAnsi="Times New Roman"/>
          <w:szCs w:val="24"/>
        </w:rPr>
        <w:t xml:space="preserve">e did not call the </w:t>
      </w:r>
      <w:r w:rsidR="008E6D62">
        <w:rPr>
          <w:rFonts w:ascii="Times New Roman" w:hAnsi="Times New Roman"/>
          <w:szCs w:val="24"/>
        </w:rPr>
        <w:t>t</w:t>
      </w:r>
      <w:r w:rsidR="00015384">
        <w:rPr>
          <w:rFonts w:ascii="Times New Roman" w:hAnsi="Times New Roman"/>
          <w:szCs w:val="24"/>
        </w:rPr>
        <w:t>oll-</w:t>
      </w:r>
      <w:r w:rsidR="008E6D62">
        <w:rPr>
          <w:rFonts w:ascii="Times New Roman" w:hAnsi="Times New Roman"/>
          <w:szCs w:val="24"/>
        </w:rPr>
        <w:t>f</w:t>
      </w:r>
      <w:r w:rsidR="00015384">
        <w:rPr>
          <w:rFonts w:ascii="Times New Roman" w:hAnsi="Times New Roman"/>
          <w:szCs w:val="24"/>
        </w:rPr>
        <w:t xml:space="preserve">ree </w:t>
      </w:r>
      <w:r w:rsidR="008E6D62">
        <w:rPr>
          <w:rFonts w:ascii="Times New Roman" w:hAnsi="Times New Roman"/>
          <w:szCs w:val="24"/>
        </w:rPr>
        <w:t>c</w:t>
      </w:r>
      <w:r w:rsidR="00015384">
        <w:rPr>
          <w:rFonts w:ascii="Times New Roman" w:hAnsi="Times New Roman"/>
          <w:szCs w:val="24"/>
        </w:rPr>
        <w:t xml:space="preserve">onference </w:t>
      </w:r>
      <w:r w:rsidR="008E6D62">
        <w:rPr>
          <w:rFonts w:ascii="Times New Roman" w:hAnsi="Times New Roman"/>
          <w:szCs w:val="24"/>
        </w:rPr>
        <w:t>n</w:t>
      </w:r>
      <w:r w:rsidR="00015384">
        <w:rPr>
          <w:rFonts w:ascii="Times New Roman" w:hAnsi="Times New Roman"/>
          <w:szCs w:val="24"/>
        </w:rPr>
        <w:t xml:space="preserve">umber </w:t>
      </w:r>
      <w:r w:rsidR="008E6D62">
        <w:rPr>
          <w:rFonts w:ascii="Times New Roman" w:hAnsi="Times New Roman"/>
          <w:szCs w:val="24"/>
        </w:rPr>
        <w:t xml:space="preserve">and PIN number </w:t>
      </w:r>
      <w:r w:rsidR="00015384">
        <w:rPr>
          <w:rFonts w:ascii="Times New Roman" w:hAnsi="Times New Roman"/>
          <w:szCs w:val="24"/>
        </w:rPr>
        <w:t xml:space="preserve">provided in the </w:t>
      </w:r>
      <w:r w:rsidR="00FC3220">
        <w:rPr>
          <w:rFonts w:ascii="Times New Roman" w:hAnsi="Times New Roman"/>
          <w:szCs w:val="24"/>
        </w:rPr>
        <w:t xml:space="preserve">Hearing Notice and </w:t>
      </w:r>
      <w:r w:rsidR="00015384">
        <w:rPr>
          <w:rFonts w:ascii="Times New Roman" w:hAnsi="Times New Roman"/>
          <w:szCs w:val="24"/>
        </w:rPr>
        <w:t>Prehearing Order to participate in the telephonic hearing.</w:t>
      </w:r>
      <w:r w:rsidR="002E447E" w:rsidRPr="002E447E">
        <w:rPr>
          <w:rFonts w:ascii="Times New Roman" w:hAnsi="Times New Roman"/>
          <w:color w:val="FF0000"/>
          <w:szCs w:val="24"/>
        </w:rPr>
        <w:t xml:space="preserve"> </w:t>
      </w:r>
      <w:r w:rsidR="002E447E">
        <w:rPr>
          <w:rFonts w:ascii="Times New Roman" w:hAnsi="Times New Roman"/>
          <w:color w:val="FF0000"/>
          <w:szCs w:val="24"/>
        </w:rPr>
        <w:t xml:space="preserve"> </w:t>
      </w:r>
      <w:r w:rsidR="002E447E" w:rsidRPr="002E447E">
        <w:rPr>
          <w:rFonts w:ascii="Times New Roman" w:hAnsi="Times New Roman"/>
          <w:szCs w:val="24"/>
        </w:rPr>
        <w:lastRenderedPageBreak/>
        <w:t>Had M</w:t>
      </w:r>
      <w:r w:rsidR="003704A4">
        <w:rPr>
          <w:rFonts w:ascii="Times New Roman" w:hAnsi="Times New Roman"/>
          <w:szCs w:val="24"/>
        </w:rPr>
        <w:t>r</w:t>
      </w:r>
      <w:r w:rsidR="002E447E" w:rsidRPr="002E447E">
        <w:rPr>
          <w:rFonts w:ascii="Times New Roman" w:hAnsi="Times New Roman"/>
          <w:szCs w:val="24"/>
        </w:rPr>
        <w:t>. </w:t>
      </w:r>
      <w:r w:rsidR="00FC3220">
        <w:rPr>
          <w:rFonts w:ascii="Times New Roman" w:hAnsi="Times New Roman"/>
          <w:szCs w:val="24"/>
        </w:rPr>
        <w:t>Grupp</w:t>
      </w:r>
      <w:r w:rsidR="002E447E" w:rsidRPr="002E447E">
        <w:rPr>
          <w:rFonts w:ascii="Times New Roman" w:hAnsi="Times New Roman"/>
          <w:szCs w:val="24"/>
        </w:rPr>
        <w:t xml:space="preserve"> called into the hearing office with </w:t>
      </w:r>
      <w:r w:rsidR="003704A4">
        <w:rPr>
          <w:rFonts w:ascii="Times New Roman" w:hAnsi="Times New Roman"/>
          <w:szCs w:val="24"/>
        </w:rPr>
        <w:t>his</w:t>
      </w:r>
      <w:r w:rsidR="002E447E" w:rsidRPr="002E447E">
        <w:rPr>
          <w:rFonts w:ascii="Times New Roman" w:hAnsi="Times New Roman"/>
          <w:szCs w:val="24"/>
        </w:rPr>
        <w:t xml:space="preserve"> telephone number, </w:t>
      </w:r>
      <w:r w:rsidR="008E6D62">
        <w:rPr>
          <w:rFonts w:ascii="Times New Roman" w:hAnsi="Times New Roman"/>
          <w:szCs w:val="24"/>
        </w:rPr>
        <w:t>I</w:t>
      </w:r>
      <w:r w:rsidR="002E447E" w:rsidRPr="002E447E">
        <w:rPr>
          <w:rFonts w:ascii="Times New Roman" w:hAnsi="Times New Roman"/>
          <w:szCs w:val="24"/>
        </w:rPr>
        <w:t xml:space="preserve"> would have conferenced h</w:t>
      </w:r>
      <w:r w:rsidR="003704A4">
        <w:rPr>
          <w:rFonts w:ascii="Times New Roman" w:hAnsi="Times New Roman"/>
          <w:szCs w:val="24"/>
        </w:rPr>
        <w:t>im</w:t>
      </w:r>
      <w:r w:rsidR="002E447E" w:rsidRPr="002E447E">
        <w:rPr>
          <w:rFonts w:ascii="Times New Roman" w:hAnsi="Times New Roman"/>
          <w:szCs w:val="24"/>
        </w:rPr>
        <w:t xml:space="preserve"> into the telephon</w:t>
      </w:r>
      <w:r w:rsidR="004E5C8A">
        <w:rPr>
          <w:rFonts w:ascii="Times New Roman" w:hAnsi="Times New Roman"/>
          <w:szCs w:val="24"/>
        </w:rPr>
        <w:t>e</w:t>
      </w:r>
      <w:r w:rsidR="002E447E" w:rsidRPr="002E447E">
        <w:rPr>
          <w:rFonts w:ascii="Times New Roman" w:hAnsi="Times New Roman"/>
          <w:szCs w:val="24"/>
        </w:rPr>
        <w:t xml:space="preserve"> hearing.</w:t>
      </w:r>
    </w:p>
    <w:p w:rsidR="001650E4" w:rsidRPr="00696459" w:rsidRDefault="001650E4" w:rsidP="00215167">
      <w:pPr>
        <w:pStyle w:val="BodyText"/>
        <w:widowControl/>
        <w:ind w:firstLine="1440"/>
        <w:jc w:val="left"/>
        <w:rPr>
          <w:rFonts w:ascii="Times New Roman" w:hAnsi="Times New Roman"/>
          <w:szCs w:val="24"/>
        </w:rPr>
      </w:pPr>
    </w:p>
    <w:p w:rsidR="001650E4" w:rsidRPr="00696459" w:rsidRDefault="001650E4" w:rsidP="001650E4">
      <w:pPr>
        <w:pStyle w:val="BodyText"/>
        <w:widowControl/>
        <w:tabs>
          <w:tab w:val="left" w:pos="-1710"/>
          <w:tab w:val="left" w:pos="-1620"/>
        </w:tabs>
        <w:ind w:firstLine="1440"/>
        <w:jc w:val="left"/>
        <w:rPr>
          <w:rFonts w:ascii="Times New Roman" w:hAnsi="Times New Roman"/>
          <w:szCs w:val="24"/>
        </w:rPr>
      </w:pPr>
      <w:r w:rsidRPr="00696459">
        <w:rPr>
          <w:rFonts w:ascii="Times New Roman" w:hAnsi="Times New Roman"/>
          <w:szCs w:val="24"/>
        </w:rPr>
        <w:t>Sec</w:t>
      </w:r>
      <w:r w:rsidR="003704A4">
        <w:rPr>
          <w:rFonts w:ascii="Times New Roman" w:hAnsi="Times New Roman"/>
          <w:szCs w:val="24"/>
        </w:rPr>
        <w:t>tion 332(f) of the Code, 66 Pa.</w:t>
      </w:r>
      <w:r w:rsidRPr="00696459">
        <w:rPr>
          <w:rFonts w:ascii="Times New Roman" w:hAnsi="Times New Roman"/>
          <w:szCs w:val="24"/>
        </w:rPr>
        <w:t>C.S. § 332(f), provides in pertinent part:</w:t>
      </w:r>
    </w:p>
    <w:p w:rsidR="001650E4" w:rsidRPr="00696459" w:rsidRDefault="001650E4" w:rsidP="002B3CEE">
      <w:pPr>
        <w:pStyle w:val="BodyText"/>
        <w:widowControl/>
        <w:tabs>
          <w:tab w:val="left" w:pos="720"/>
        </w:tabs>
        <w:spacing w:line="240" w:lineRule="auto"/>
        <w:ind w:left="1440" w:right="1440"/>
        <w:jc w:val="left"/>
        <w:rPr>
          <w:rFonts w:ascii="Times New Roman" w:hAnsi="Times New Roman"/>
          <w:szCs w:val="24"/>
        </w:rPr>
      </w:pPr>
    </w:p>
    <w:p w:rsidR="001650E4" w:rsidRDefault="001650E4" w:rsidP="00726D01">
      <w:pPr>
        <w:pStyle w:val="BodyText"/>
        <w:widowControl/>
        <w:tabs>
          <w:tab w:val="left" w:pos="720"/>
        </w:tabs>
        <w:spacing w:line="240" w:lineRule="auto"/>
        <w:ind w:left="1440" w:right="1440"/>
        <w:jc w:val="left"/>
        <w:rPr>
          <w:rFonts w:ascii="Times New Roman" w:hAnsi="Times New Roman"/>
          <w:szCs w:val="24"/>
        </w:rPr>
      </w:pPr>
      <w:r w:rsidRPr="00696459">
        <w:rPr>
          <w:rFonts w:ascii="Times New Roman" w:hAnsi="Times New Roman"/>
          <w:szCs w:val="24"/>
        </w:rPr>
        <w:t>Any party who shall fail to be represented at a scheduled</w:t>
      </w:r>
      <w:r w:rsidR="00802F83">
        <w:rPr>
          <w:rFonts w:ascii="Times New Roman" w:hAnsi="Times New Roman"/>
          <w:szCs w:val="24"/>
        </w:rPr>
        <w:t xml:space="preserve"> </w:t>
      </w:r>
      <w:r w:rsidRPr="00696459">
        <w:rPr>
          <w:rFonts w:ascii="Times New Roman" w:hAnsi="Times New Roman"/>
          <w:szCs w:val="24"/>
        </w:rPr>
        <w:t>conference or hearing after being duly notified thereof, shall be</w:t>
      </w:r>
      <w:r w:rsidR="00802F83">
        <w:rPr>
          <w:rFonts w:ascii="Times New Roman" w:hAnsi="Times New Roman"/>
          <w:szCs w:val="24"/>
        </w:rPr>
        <w:t xml:space="preserve"> </w:t>
      </w:r>
      <w:r w:rsidRPr="00696459">
        <w:rPr>
          <w:rFonts w:ascii="Times New Roman" w:hAnsi="Times New Roman"/>
          <w:szCs w:val="24"/>
        </w:rPr>
        <w:t>deemed to have waived the opportunity to participate in such</w:t>
      </w:r>
      <w:r w:rsidR="00802F83">
        <w:rPr>
          <w:rFonts w:ascii="Times New Roman" w:hAnsi="Times New Roman"/>
          <w:szCs w:val="24"/>
        </w:rPr>
        <w:t xml:space="preserve"> </w:t>
      </w:r>
      <w:r w:rsidRPr="00696459">
        <w:rPr>
          <w:rFonts w:ascii="Times New Roman" w:hAnsi="Times New Roman"/>
          <w:szCs w:val="24"/>
        </w:rPr>
        <w:t>conference or hearing, and shall not be permitted thereafter to</w:t>
      </w:r>
      <w:r w:rsidR="00802F83">
        <w:rPr>
          <w:rFonts w:ascii="Times New Roman" w:hAnsi="Times New Roman"/>
          <w:szCs w:val="24"/>
        </w:rPr>
        <w:t xml:space="preserve"> </w:t>
      </w:r>
      <w:r w:rsidRPr="00696459">
        <w:rPr>
          <w:rFonts w:ascii="Times New Roman" w:hAnsi="Times New Roman"/>
          <w:szCs w:val="24"/>
        </w:rPr>
        <w:t>reopen the disposition of any matter accomplished thereat</w:t>
      </w:r>
      <w:r w:rsidR="00937667">
        <w:rPr>
          <w:rFonts w:ascii="Times New Roman" w:hAnsi="Times New Roman"/>
          <w:szCs w:val="24"/>
        </w:rPr>
        <w:t>,</w:t>
      </w:r>
      <w:r w:rsidR="003A1281">
        <w:rPr>
          <w:rFonts w:ascii="Times New Roman" w:hAnsi="Times New Roman"/>
          <w:szCs w:val="24"/>
        </w:rPr>
        <w:t xml:space="preserve"> </w:t>
      </w:r>
      <w:r w:rsidRPr="00696459">
        <w:rPr>
          <w:rFonts w:ascii="Times New Roman" w:hAnsi="Times New Roman"/>
          <w:szCs w:val="24"/>
        </w:rPr>
        <w:t>….</w:t>
      </w:r>
    </w:p>
    <w:p w:rsidR="00132412" w:rsidRPr="00696459" w:rsidRDefault="00132412" w:rsidP="00726D01">
      <w:pPr>
        <w:pStyle w:val="BodyText"/>
        <w:widowControl/>
        <w:tabs>
          <w:tab w:val="left" w:pos="720"/>
        </w:tabs>
        <w:spacing w:line="240" w:lineRule="auto"/>
        <w:ind w:left="1440" w:right="1440"/>
        <w:jc w:val="left"/>
        <w:rPr>
          <w:rFonts w:ascii="Times New Roman" w:hAnsi="Times New Roman"/>
          <w:szCs w:val="24"/>
        </w:rPr>
      </w:pPr>
    </w:p>
    <w:p w:rsidR="001650E4" w:rsidRPr="00696459" w:rsidRDefault="001650E4" w:rsidP="00726D01">
      <w:pPr>
        <w:pStyle w:val="BodyText"/>
        <w:widowControl/>
        <w:tabs>
          <w:tab w:val="left" w:pos="720"/>
        </w:tabs>
        <w:spacing w:line="240" w:lineRule="auto"/>
        <w:ind w:left="1440" w:right="1440"/>
        <w:jc w:val="left"/>
        <w:rPr>
          <w:rFonts w:ascii="Times New Roman" w:hAnsi="Times New Roman"/>
          <w:szCs w:val="24"/>
        </w:rPr>
      </w:pPr>
    </w:p>
    <w:p w:rsidR="001650E4" w:rsidRDefault="002B3CEE" w:rsidP="001650E4">
      <w:pPr>
        <w:pStyle w:val="BodyText"/>
        <w:widowControl/>
        <w:tabs>
          <w:tab w:val="left" w:pos="720"/>
        </w:tabs>
        <w:jc w:val="left"/>
        <w:rPr>
          <w:rFonts w:ascii="Times New Roman" w:hAnsi="Times New Roman"/>
          <w:szCs w:val="24"/>
        </w:rPr>
      </w:pPr>
      <w:r w:rsidRPr="00696459">
        <w:rPr>
          <w:rFonts w:ascii="Times New Roman" w:hAnsi="Times New Roman"/>
          <w:szCs w:val="24"/>
        </w:rPr>
        <w:tab/>
      </w:r>
      <w:r w:rsidRPr="00696459">
        <w:rPr>
          <w:rFonts w:ascii="Times New Roman" w:hAnsi="Times New Roman"/>
          <w:szCs w:val="24"/>
        </w:rPr>
        <w:tab/>
      </w:r>
      <w:r w:rsidR="008E0CE6" w:rsidRPr="00696459">
        <w:rPr>
          <w:rFonts w:ascii="Times New Roman" w:hAnsi="Times New Roman"/>
          <w:szCs w:val="24"/>
        </w:rPr>
        <w:t xml:space="preserve">Because </w:t>
      </w:r>
      <w:r w:rsidR="000A5637" w:rsidRPr="00696459">
        <w:rPr>
          <w:rFonts w:ascii="Times New Roman" w:hAnsi="Times New Roman"/>
          <w:szCs w:val="24"/>
        </w:rPr>
        <w:t>M</w:t>
      </w:r>
      <w:r w:rsidR="003704A4">
        <w:rPr>
          <w:rFonts w:ascii="Times New Roman" w:hAnsi="Times New Roman"/>
          <w:szCs w:val="24"/>
        </w:rPr>
        <w:t>r</w:t>
      </w:r>
      <w:r w:rsidR="000A5637" w:rsidRPr="00696459">
        <w:rPr>
          <w:rFonts w:ascii="Times New Roman" w:hAnsi="Times New Roman"/>
          <w:szCs w:val="24"/>
        </w:rPr>
        <w:t xml:space="preserve">. </w:t>
      </w:r>
      <w:r w:rsidR="00FC3220">
        <w:rPr>
          <w:rFonts w:ascii="Times New Roman" w:hAnsi="Times New Roman"/>
          <w:szCs w:val="24"/>
        </w:rPr>
        <w:t>Grupp</w:t>
      </w:r>
      <w:r w:rsidR="000A5637" w:rsidRPr="00696459">
        <w:rPr>
          <w:rFonts w:ascii="Times New Roman" w:hAnsi="Times New Roman"/>
          <w:szCs w:val="24"/>
        </w:rPr>
        <w:t xml:space="preserve"> </w:t>
      </w:r>
      <w:r w:rsidR="008E0CE6" w:rsidRPr="00696459">
        <w:rPr>
          <w:rFonts w:ascii="Times New Roman" w:hAnsi="Times New Roman"/>
          <w:szCs w:val="24"/>
        </w:rPr>
        <w:t>failed to appear and participate in the scheduled hearing,</w:t>
      </w:r>
      <w:r w:rsidR="00E0170C">
        <w:rPr>
          <w:rFonts w:ascii="Times New Roman" w:hAnsi="Times New Roman"/>
          <w:szCs w:val="24"/>
        </w:rPr>
        <w:t xml:space="preserve"> personally</w:t>
      </w:r>
      <w:r w:rsidR="008E6D62">
        <w:rPr>
          <w:rFonts w:ascii="Times New Roman" w:hAnsi="Times New Roman"/>
          <w:szCs w:val="24"/>
        </w:rPr>
        <w:t xml:space="preserve"> </w:t>
      </w:r>
      <w:r w:rsidR="00E0170C">
        <w:rPr>
          <w:rFonts w:ascii="Times New Roman" w:hAnsi="Times New Roman"/>
          <w:szCs w:val="24"/>
        </w:rPr>
        <w:t xml:space="preserve">or by telephone, </w:t>
      </w:r>
      <w:r w:rsidR="005047FF">
        <w:rPr>
          <w:rFonts w:ascii="Times New Roman" w:hAnsi="Times New Roman"/>
          <w:szCs w:val="24"/>
        </w:rPr>
        <w:t>h</w:t>
      </w:r>
      <w:r w:rsidR="00DF2E70">
        <w:rPr>
          <w:rFonts w:ascii="Times New Roman" w:hAnsi="Times New Roman"/>
          <w:szCs w:val="24"/>
        </w:rPr>
        <w:t>is</w:t>
      </w:r>
      <w:r w:rsidR="005047FF">
        <w:rPr>
          <w:rFonts w:ascii="Times New Roman" w:hAnsi="Times New Roman"/>
          <w:szCs w:val="24"/>
        </w:rPr>
        <w:t xml:space="preserve"> </w:t>
      </w:r>
      <w:r w:rsidR="00FC3220">
        <w:rPr>
          <w:rFonts w:ascii="Times New Roman" w:hAnsi="Times New Roman"/>
          <w:szCs w:val="24"/>
        </w:rPr>
        <w:t>c</w:t>
      </w:r>
      <w:r w:rsidR="005047FF" w:rsidRPr="00696459">
        <w:rPr>
          <w:rFonts w:ascii="Times New Roman" w:hAnsi="Times New Roman"/>
          <w:szCs w:val="24"/>
        </w:rPr>
        <w:t>omplaint</w:t>
      </w:r>
      <w:r w:rsidR="008E0CE6" w:rsidRPr="00696459">
        <w:rPr>
          <w:rFonts w:ascii="Times New Roman" w:hAnsi="Times New Roman"/>
          <w:szCs w:val="24"/>
        </w:rPr>
        <w:t xml:space="preserve"> must be di</w:t>
      </w:r>
      <w:r w:rsidR="001650E4" w:rsidRPr="00696459">
        <w:rPr>
          <w:rFonts w:ascii="Times New Roman" w:hAnsi="Times New Roman"/>
          <w:szCs w:val="24"/>
        </w:rPr>
        <w:t xml:space="preserve">smissed with prejudice.  See </w:t>
      </w:r>
      <w:r w:rsidR="001650E4" w:rsidRPr="00696459">
        <w:rPr>
          <w:rFonts w:ascii="Times New Roman" w:hAnsi="Times New Roman"/>
          <w:i/>
          <w:szCs w:val="24"/>
        </w:rPr>
        <w:t>Martin Jefferson v. UGI Utilities, Inc.</w:t>
      </w:r>
      <w:r w:rsidR="001650E4" w:rsidRPr="00696459">
        <w:rPr>
          <w:rFonts w:ascii="Times New Roman" w:hAnsi="Times New Roman"/>
          <w:szCs w:val="24"/>
        </w:rPr>
        <w:t xml:space="preserve">, Docket No. Z-00269892 (Order entered December 26, 1995). </w:t>
      </w:r>
    </w:p>
    <w:p w:rsidR="00DE7EB4" w:rsidRDefault="00DE7EB4" w:rsidP="001650E4">
      <w:pPr>
        <w:pStyle w:val="BodyText"/>
        <w:widowControl/>
        <w:tabs>
          <w:tab w:val="left" w:pos="720"/>
        </w:tabs>
        <w:jc w:val="left"/>
        <w:rPr>
          <w:rFonts w:ascii="Times New Roman" w:hAnsi="Times New Roman"/>
          <w:szCs w:val="24"/>
        </w:rPr>
      </w:pPr>
    </w:p>
    <w:p w:rsidR="001650E4" w:rsidRPr="00696459" w:rsidRDefault="001650E4" w:rsidP="001650E4">
      <w:pPr>
        <w:pStyle w:val="Heading1"/>
        <w:spacing w:line="360" w:lineRule="auto"/>
        <w:jc w:val="center"/>
        <w:rPr>
          <w:rFonts w:ascii="Times New Roman" w:hAnsi="Times New Roman"/>
          <w:szCs w:val="24"/>
          <w:u w:val="single"/>
        </w:rPr>
      </w:pPr>
      <w:r w:rsidRPr="00696459">
        <w:rPr>
          <w:rFonts w:ascii="Times New Roman" w:hAnsi="Times New Roman"/>
          <w:szCs w:val="24"/>
          <w:u w:val="single"/>
        </w:rPr>
        <w:t>CONCLUSIONS OF LAW</w:t>
      </w:r>
    </w:p>
    <w:p w:rsidR="001650E4" w:rsidRPr="00696459" w:rsidRDefault="001650E4" w:rsidP="001650E4">
      <w:pPr>
        <w:spacing w:line="360" w:lineRule="auto"/>
        <w:rPr>
          <w:rFonts w:ascii="Times New Roman" w:hAnsi="Times New Roman"/>
          <w:szCs w:val="24"/>
        </w:rPr>
      </w:pPr>
    </w:p>
    <w:p w:rsidR="001650E4" w:rsidRDefault="001650E4" w:rsidP="006216F6">
      <w:pPr>
        <w:spacing w:line="360" w:lineRule="auto"/>
        <w:rPr>
          <w:rFonts w:ascii="Times New Roman" w:hAnsi="Times New Roman"/>
          <w:bCs/>
          <w:szCs w:val="24"/>
        </w:rPr>
      </w:pPr>
      <w:r w:rsidRPr="00696459">
        <w:rPr>
          <w:rFonts w:ascii="Times New Roman" w:hAnsi="Times New Roman"/>
          <w:szCs w:val="24"/>
        </w:rPr>
        <w:tab/>
      </w:r>
      <w:r w:rsidRPr="00696459">
        <w:rPr>
          <w:rFonts w:ascii="Times New Roman" w:hAnsi="Times New Roman"/>
          <w:szCs w:val="24"/>
        </w:rPr>
        <w:tab/>
        <w:t>1.</w:t>
      </w:r>
      <w:r w:rsidRPr="00696459">
        <w:rPr>
          <w:rFonts w:ascii="Times New Roman" w:hAnsi="Times New Roman"/>
          <w:szCs w:val="24"/>
        </w:rPr>
        <w:tab/>
        <w:t xml:space="preserve">The Commission has jurisdiction over the parties and subject matter </w:t>
      </w:r>
      <w:r w:rsidR="008F1158" w:rsidRPr="00696459">
        <w:rPr>
          <w:rFonts w:ascii="Times New Roman" w:hAnsi="Times New Roman"/>
          <w:szCs w:val="24"/>
        </w:rPr>
        <w:t>of</w:t>
      </w:r>
      <w:r w:rsidRPr="00696459">
        <w:rPr>
          <w:rFonts w:ascii="Times New Roman" w:hAnsi="Times New Roman"/>
          <w:szCs w:val="24"/>
        </w:rPr>
        <w:t xml:space="preserve"> this proceeding.  66 Pa.C.S. </w:t>
      </w:r>
      <w:r w:rsidRPr="00696459">
        <w:rPr>
          <w:rFonts w:ascii="Times New Roman" w:hAnsi="Times New Roman"/>
          <w:bCs/>
          <w:szCs w:val="24"/>
        </w:rPr>
        <w:t>§ 701.</w:t>
      </w:r>
    </w:p>
    <w:p w:rsidR="00DF2E70" w:rsidRPr="00696459" w:rsidRDefault="00DF2E70" w:rsidP="006216F6">
      <w:pPr>
        <w:spacing w:line="360" w:lineRule="auto"/>
        <w:rPr>
          <w:rFonts w:ascii="Times New Roman" w:hAnsi="Times New Roman"/>
          <w:szCs w:val="24"/>
        </w:rPr>
      </w:pPr>
    </w:p>
    <w:p w:rsidR="001650E4" w:rsidRPr="00696459" w:rsidRDefault="001650E4" w:rsidP="006216F6">
      <w:pPr>
        <w:pStyle w:val="BodyText"/>
        <w:widowControl/>
        <w:tabs>
          <w:tab w:val="left" w:pos="-1620"/>
        </w:tabs>
        <w:jc w:val="left"/>
        <w:rPr>
          <w:rFonts w:ascii="Times New Roman" w:hAnsi="Times New Roman"/>
          <w:szCs w:val="24"/>
        </w:rPr>
      </w:pPr>
      <w:r w:rsidRPr="00696459">
        <w:rPr>
          <w:rFonts w:ascii="Times New Roman" w:hAnsi="Times New Roman"/>
          <w:szCs w:val="24"/>
        </w:rPr>
        <w:tab/>
      </w:r>
      <w:r w:rsidRPr="00696459">
        <w:rPr>
          <w:rFonts w:ascii="Times New Roman" w:hAnsi="Times New Roman"/>
          <w:szCs w:val="24"/>
        </w:rPr>
        <w:tab/>
        <w:t>2.</w:t>
      </w:r>
      <w:r w:rsidRPr="00696459">
        <w:rPr>
          <w:rFonts w:ascii="Times New Roman" w:hAnsi="Times New Roman"/>
          <w:szCs w:val="24"/>
        </w:rPr>
        <w:tab/>
      </w:r>
      <w:r w:rsidR="00B714A1">
        <w:rPr>
          <w:rFonts w:ascii="Times New Roman" w:hAnsi="Times New Roman"/>
          <w:szCs w:val="24"/>
        </w:rPr>
        <w:t>Complainant</w:t>
      </w:r>
      <w:r w:rsidR="00C40D04" w:rsidRPr="00696459">
        <w:rPr>
          <w:rFonts w:ascii="Times New Roman" w:hAnsi="Times New Roman"/>
          <w:szCs w:val="24"/>
        </w:rPr>
        <w:t xml:space="preserve"> as the proponent of a rule or order </w:t>
      </w:r>
      <w:r w:rsidRPr="00696459">
        <w:rPr>
          <w:rFonts w:ascii="Times New Roman" w:hAnsi="Times New Roman"/>
          <w:szCs w:val="24"/>
        </w:rPr>
        <w:t>has the burden of proof</w:t>
      </w:r>
      <w:r w:rsidR="003E25CA" w:rsidRPr="00696459">
        <w:rPr>
          <w:rFonts w:ascii="Times New Roman" w:hAnsi="Times New Roman"/>
          <w:szCs w:val="24"/>
        </w:rPr>
        <w:t xml:space="preserve">. </w:t>
      </w:r>
      <w:r w:rsidRPr="00696459">
        <w:rPr>
          <w:rFonts w:ascii="Times New Roman" w:hAnsi="Times New Roman"/>
          <w:szCs w:val="24"/>
        </w:rPr>
        <w:t xml:space="preserve"> 66 Pa.C.S. § 332(a).</w:t>
      </w:r>
    </w:p>
    <w:p w:rsidR="00105207" w:rsidRPr="00696459" w:rsidRDefault="00105207" w:rsidP="006216F6">
      <w:pPr>
        <w:pStyle w:val="BodyText"/>
        <w:widowControl/>
        <w:tabs>
          <w:tab w:val="left" w:pos="-1620"/>
        </w:tabs>
        <w:jc w:val="left"/>
        <w:rPr>
          <w:rFonts w:ascii="Times New Roman" w:hAnsi="Times New Roman"/>
          <w:szCs w:val="24"/>
        </w:rPr>
      </w:pPr>
    </w:p>
    <w:p w:rsidR="00235085" w:rsidRDefault="001650E4" w:rsidP="006216F6">
      <w:pPr>
        <w:pStyle w:val="NormalWeb"/>
        <w:spacing w:before="0" w:beforeAutospacing="0" w:after="0" w:afterAutospacing="0" w:line="360" w:lineRule="auto"/>
      </w:pPr>
      <w:r w:rsidRPr="00696459">
        <w:tab/>
      </w:r>
      <w:r w:rsidRPr="00696459">
        <w:tab/>
        <w:t>3.</w:t>
      </w:r>
      <w:r w:rsidRPr="00696459">
        <w:tab/>
        <w:t xml:space="preserve">The Commission’s regulations require </w:t>
      </w:r>
      <w:r w:rsidR="00C40D04" w:rsidRPr="00696459">
        <w:t xml:space="preserve">an unrepresented individual </w:t>
      </w:r>
      <w:r w:rsidRPr="00696459">
        <w:t xml:space="preserve">to report a change in address </w:t>
      </w:r>
      <w:r w:rsidR="00E0170C">
        <w:t xml:space="preserve">or other contact information, </w:t>
      </w:r>
      <w:r w:rsidRPr="00696459">
        <w:t>which occurs during the course of the proceeding</w:t>
      </w:r>
      <w:r w:rsidR="00852D12">
        <w:t>,</w:t>
      </w:r>
      <w:r w:rsidRPr="00696459">
        <w:t xml:space="preserve"> to the </w:t>
      </w:r>
      <w:r w:rsidR="00606F14" w:rsidRPr="00696459">
        <w:t>Commission’s</w:t>
      </w:r>
      <w:r w:rsidR="00054D70">
        <w:t xml:space="preserve"> </w:t>
      </w:r>
      <w:r w:rsidRPr="00696459">
        <w:t>Secretary promptly.  52 Pa.Code § 1.24.</w:t>
      </w:r>
      <w:r w:rsidR="00235085">
        <w:t xml:space="preserve">  </w:t>
      </w:r>
    </w:p>
    <w:p w:rsidR="00235085" w:rsidRDefault="00235085" w:rsidP="006216F6">
      <w:pPr>
        <w:pStyle w:val="NormalWeb"/>
        <w:spacing w:before="0" w:beforeAutospacing="0" w:after="0" w:afterAutospacing="0" w:line="360" w:lineRule="auto"/>
      </w:pPr>
    </w:p>
    <w:p w:rsidR="00606F14" w:rsidRPr="00696459" w:rsidRDefault="00E0170C" w:rsidP="00373BEB">
      <w:pPr>
        <w:pStyle w:val="NormalWeb"/>
        <w:spacing w:before="0" w:beforeAutospacing="0" w:after="0" w:afterAutospacing="0" w:line="360" w:lineRule="auto"/>
        <w:ind w:firstLine="1440"/>
      </w:pPr>
      <w:r>
        <w:t>4</w:t>
      </w:r>
      <w:r w:rsidR="00235085">
        <w:t>.</w:t>
      </w:r>
      <w:r w:rsidR="00235085">
        <w:tab/>
        <w:t>W</w:t>
      </w:r>
      <w:r w:rsidR="00606F14" w:rsidRPr="00696459">
        <w:t xml:space="preserve">hen a Complainant fails to appear for a scheduled </w:t>
      </w:r>
      <w:r w:rsidR="00DE7EB4">
        <w:t>conference or h</w:t>
      </w:r>
      <w:r w:rsidR="00606F14" w:rsidRPr="00696459">
        <w:t xml:space="preserve">earing, the </w:t>
      </w:r>
      <w:r w:rsidR="00DF2E70">
        <w:t>c</w:t>
      </w:r>
      <w:r w:rsidR="00606F14" w:rsidRPr="00696459">
        <w:t xml:space="preserve">omplaint is to be dismissed with prejudice. </w:t>
      </w:r>
      <w:r w:rsidR="0085359E">
        <w:t xml:space="preserve"> </w:t>
      </w:r>
      <w:r w:rsidR="00817E1F" w:rsidRPr="00696459">
        <w:rPr>
          <w:i/>
        </w:rPr>
        <w:t>Martin</w:t>
      </w:r>
      <w:r w:rsidR="00606F14" w:rsidRPr="00696459">
        <w:t xml:space="preserve"> </w:t>
      </w:r>
      <w:r w:rsidR="00606F14" w:rsidRPr="00696459">
        <w:rPr>
          <w:i/>
        </w:rPr>
        <w:t xml:space="preserve">Jefferson v. </w:t>
      </w:r>
      <w:smartTag w:uri="urn:schemas-microsoft-com:office:smarttags" w:element="stockticker">
        <w:r w:rsidR="00606F14" w:rsidRPr="00696459">
          <w:rPr>
            <w:i/>
          </w:rPr>
          <w:t>UGI</w:t>
        </w:r>
      </w:smartTag>
      <w:r w:rsidR="00606F14" w:rsidRPr="00696459">
        <w:rPr>
          <w:i/>
        </w:rPr>
        <w:t xml:space="preserve"> Utilities, Inc.</w:t>
      </w:r>
      <w:r w:rsidR="00606F14" w:rsidRPr="00696459">
        <w:t>, Docket No. Z-00269892</w:t>
      </w:r>
      <w:r w:rsidR="006E72DF" w:rsidRPr="00696459">
        <w:t xml:space="preserve"> (Order entered December 26, 1995</w:t>
      </w:r>
      <w:r w:rsidR="003E25CA" w:rsidRPr="00696459">
        <w:t>)</w:t>
      </w:r>
      <w:r w:rsidR="007C5C4F" w:rsidRPr="00696459">
        <w:t>.</w:t>
      </w:r>
    </w:p>
    <w:p w:rsidR="001650E4" w:rsidRDefault="001650E4" w:rsidP="006216F6">
      <w:pPr>
        <w:spacing w:line="360" w:lineRule="auto"/>
        <w:rPr>
          <w:rFonts w:ascii="Times New Roman" w:hAnsi="Times New Roman"/>
          <w:szCs w:val="24"/>
        </w:rPr>
      </w:pPr>
    </w:p>
    <w:p w:rsidR="00726D01" w:rsidRDefault="00726D01">
      <w:pPr>
        <w:widowControl/>
        <w:rPr>
          <w:rFonts w:ascii="Times New Roman" w:hAnsi="Times New Roman"/>
          <w:snapToGrid/>
          <w:spacing w:val="-3"/>
          <w:szCs w:val="24"/>
          <w:u w:val="single"/>
        </w:rPr>
      </w:pPr>
      <w:r>
        <w:rPr>
          <w:rFonts w:ascii="Times New Roman" w:hAnsi="Times New Roman"/>
          <w:szCs w:val="24"/>
          <w:u w:val="single"/>
        </w:rPr>
        <w:br w:type="page"/>
      </w:r>
    </w:p>
    <w:p w:rsidR="001650E4" w:rsidRPr="00696459" w:rsidRDefault="001650E4" w:rsidP="0085359E">
      <w:pPr>
        <w:pStyle w:val="Heading1"/>
        <w:spacing w:line="360" w:lineRule="auto"/>
        <w:jc w:val="center"/>
        <w:rPr>
          <w:rFonts w:ascii="Times New Roman" w:hAnsi="Times New Roman"/>
          <w:szCs w:val="24"/>
          <w:u w:val="single"/>
        </w:rPr>
      </w:pPr>
      <w:r w:rsidRPr="00696459">
        <w:rPr>
          <w:rFonts w:ascii="Times New Roman" w:hAnsi="Times New Roman"/>
          <w:szCs w:val="24"/>
          <w:u w:val="single"/>
        </w:rPr>
        <w:lastRenderedPageBreak/>
        <w:t>ORDER</w:t>
      </w:r>
    </w:p>
    <w:p w:rsidR="00A148A5" w:rsidRPr="00696459" w:rsidRDefault="00A148A5" w:rsidP="0085359E">
      <w:pPr>
        <w:widowControl/>
        <w:spacing w:line="360" w:lineRule="auto"/>
        <w:ind w:firstLine="1440"/>
        <w:rPr>
          <w:rFonts w:ascii="Times New Roman" w:hAnsi="Times New Roman"/>
          <w:szCs w:val="24"/>
        </w:rPr>
      </w:pPr>
    </w:p>
    <w:p w:rsidR="00162F0A" w:rsidRPr="00696459" w:rsidRDefault="00162F0A" w:rsidP="00217347">
      <w:pPr>
        <w:widowControl/>
        <w:ind w:firstLine="1440"/>
        <w:rPr>
          <w:rFonts w:ascii="Times New Roman" w:hAnsi="Times New Roman"/>
          <w:szCs w:val="24"/>
        </w:rPr>
      </w:pPr>
      <w:r w:rsidRPr="00696459">
        <w:rPr>
          <w:rFonts w:ascii="Times New Roman" w:hAnsi="Times New Roman"/>
          <w:szCs w:val="24"/>
        </w:rPr>
        <w:t>THEREFORE,</w:t>
      </w:r>
    </w:p>
    <w:p w:rsidR="00162F0A" w:rsidRPr="00696459" w:rsidRDefault="00162F0A" w:rsidP="0085359E">
      <w:pPr>
        <w:widowControl/>
        <w:spacing w:line="360" w:lineRule="auto"/>
        <w:ind w:firstLine="1440"/>
        <w:rPr>
          <w:rFonts w:ascii="Times New Roman" w:hAnsi="Times New Roman"/>
          <w:szCs w:val="24"/>
        </w:rPr>
      </w:pPr>
    </w:p>
    <w:p w:rsidR="00BB3E60" w:rsidRDefault="00162F0A" w:rsidP="0085359E">
      <w:pPr>
        <w:widowControl/>
        <w:spacing w:line="360" w:lineRule="auto"/>
        <w:ind w:firstLine="1440"/>
        <w:rPr>
          <w:rFonts w:ascii="Times New Roman" w:hAnsi="Times New Roman"/>
          <w:szCs w:val="24"/>
        </w:rPr>
      </w:pPr>
      <w:r w:rsidRPr="00696459">
        <w:rPr>
          <w:rFonts w:ascii="Times New Roman" w:hAnsi="Times New Roman"/>
          <w:szCs w:val="24"/>
        </w:rPr>
        <w:t>IT IS ORDERED:</w:t>
      </w:r>
      <w:r w:rsidR="00BB527E" w:rsidRPr="00696459">
        <w:rPr>
          <w:rFonts w:ascii="Times New Roman" w:hAnsi="Times New Roman"/>
          <w:szCs w:val="24"/>
        </w:rPr>
        <w:t xml:space="preserve">  </w:t>
      </w:r>
    </w:p>
    <w:p w:rsidR="00DF2E70" w:rsidRPr="00696459" w:rsidRDefault="00DF2E70" w:rsidP="0085359E">
      <w:pPr>
        <w:widowControl/>
        <w:spacing w:line="360" w:lineRule="auto"/>
        <w:ind w:firstLine="1440"/>
        <w:rPr>
          <w:rFonts w:ascii="Times New Roman" w:hAnsi="Times New Roman"/>
          <w:szCs w:val="24"/>
        </w:rPr>
      </w:pPr>
    </w:p>
    <w:p w:rsidR="00162F0A" w:rsidRPr="00696459" w:rsidRDefault="00BF0D0F" w:rsidP="00FC3220">
      <w:pPr>
        <w:widowControl/>
        <w:spacing w:line="360" w:lineRule="auto"/>
        <w:ind w:firstLine="1440"/>
        <w:rPr>
          <w:rFonts w:ascii="Times New Roman" w:hAnsi="Times New Roman"/>
          <w:szCs w:val="24"/>
        </w:rPr>
      </w:pPr>
      <w:r w:rsidRPr="00696459">
        <w:rPr>
          <w:rFonts w:ascii="Times New Roman" w:hAnsi="Times New Roman"/>
          <w:szCs w:val="24"/>
        </w:rPr>
        <w:t>1.</w:t>
      </w:r>
      <w:r w:rsidRPr="00696459">
        <w:rPr>
          <w:rFonts w:ascii="Times New Roman" w:hAnsi="Times New Roman"/>
          <w:szCs w:val="24"/>
        </w:rPr>
        <w:tab/>
        <w:t xml:space="preserve">That </w:t>
      </w:r>
      <w:r w:rsidR="00162F0A" w:rsidRPr="00696459">
        <w:rPr>
          <w:rFonts w:ascii="Times New Roman" w:hAnsi="Times New Roman"/>
          <w:szCs w:val="24"/>
        </w:rPr>
        <w:t xml:space="preserve">the </w:t>
      </w:r>
      <w:r w:rsidR="008E7836">
        <w:rPr>
          <w:rFonts w:ascii="Times New Roman" w:hAnsi="Times New Roman"/>
          <w:szCs w:val="24"/>
        </w:rPr>
        <w:t>c</w:t>
      </w:r>
      <w:r w:rsidR="00A148A5" w:rsidRPr="00696459">
        <w:rPr>
          <w:rFonts w:ascii="Times New Roman" w:hAnsi="Times New Roman"/>
          <w:szCs w:val="24"/>
        </w:rPr>
        <w:t>o</w:t>
      </w:r>
      <w:r w:rsidR="00162F0A" w:rsidRPr="00696459">
        <w:rPr>
          <w:rFonts w:ascii="Times New Roman" w:hAnsi="Times New Roman"/>
          <w:szCs w:val="24"/>
        </w:rPr>
        <w:t>mplaint of</w:t>
      </w:r>
      <w:r w:rsidRPr="00696459">
        <w:rPr>
          <w:rFonts w:ascii="Times New Roman" w:hAnsi="Times New Roman"/>
          <w:szCs w:val="24"/>
        </w:rPr>
        <w:t xml:space="preserve"> </w:t>
      </w:r>
      <w:r w:rsidR="00FC3220">
        <w:rPr>
          <w:rFonts w:ascii="Times New Roman" w:hAnsi="Times New Roman"/>
          <w:szCs w:val="24"/>
        </w:rPr>
        <w:t xml:space="preserve">William Grupp, Jr. </w:t>
      </w:r>
      <w:r w:rsidR="00162F0A" w:rsidRPr="00696459">
        <w:rPr>
          <w:rFonts w:ascii="Times New Roman" w:hAnsi="Times New Roman"/>
          <w:szCs w:val="24"/>
        </w:rPr>
        <w:t>against</w:t>
      </w:r>
      <w:r w:rsidRPr="00696459">
        <w:rPr>
          <w:rFonts w:ascii="Times New Roman" w:hAnsi="Times New Roman"/>
          <w:szCs w:val="24"/>
        </w:rPr>
        <w:t xml:space="preserve"> </w:t>
      </w:r>
      <w:r w:rsidR="00FC3220">
        <w:rPr>
          <w:rFonts w:ascii="Times New Roman" w:hAnsi="Times New Roman"/>
          <w:szCs w:val="24"/>
        </w:rPr>
        <w:t xml:space="preserve">Duquesne Light Company </w:t>
      </w:r>
      <w:r w:rsidR="005047FF" w:rsidRPr="00696459">
        <w:rPr>
          <w:rFonts w:ascii="Times New Roman" w:hAnsi="Times New Roman"/>
          <w:szCs w:val="24"/>
        </w:rPr>
        <w:t xml:space="preserve">at </w:t>
      </w:r>
      <w:r w:rsidR="005047FF">
        <w:rPr>
          <w:rFonts w:ascii="Times New Roman" w:hAnsi="Times New Roman"/>
          <w:szCs w:val="24"/>
        </w:rPr>
        <w:t>Docket</w:t>
      </w:r>
      <w:r w:rsidR="00D6767A" w:rsidRPr="00696459">
        <w:rPr>
          <w:rFonts w:ascii="Times New Roman" w:hAnsi="Times New Roman"/>
          <w:szCs w:val="24"/>
        </w:rPr>
        <w:t xml:space="preserve"> No. </w:t>
      </w:r>
      <w:r w:rsidR="00FC3220">
        <w:rPr>
          <w:rFonts w:ascii="Times New Roman" w:hAnsi="Times New Roman"/>
          <w:szCs w:val="24"/>
        </w:rPr>
        <w:t>F</w:t>
      </w:r>
      <w:r w:rsidR="00D6767A" w:rsidRPr="00696459">
        <w:rPr>
          <w:rFonts w:ascii="Times New Roman" w:hAnsi="Times New Roman"/>
          <w:szCs w:val="24"/>
        </w:rPr>
        <w:t>-20</w:t>
      </w:r>
      <w:r w:rsidR="00B62501" w:rsidRPr="00696459">
        <w:rPr>
          <w:rFonts w:ascii="Times New Roman" w:hAnsi="Times New Roman"/>
          <w:szCs w:val="24"/>
        </w:rPr>
        <w:t>1</w:t>
      </w:r>
      <w:r w:rsidR="00015384">
        <w:rPr>
          <w:rFonts w:ascii="Times New Roman" w:hAnsi="Times New Roman"/>
          <w:szCs w:val="24"/>
        </w:rPr>
        <w:t>3</w:t>
      </w:r>
      <w:r w:rsidR="00D6767A" w:rsidRPr="00696459">
        <w:rPr>
          <w:rFonts w:ascii="Times New Roman" w:hAnsi="Times New Roman"/>
          <w:szCs w:val="24"/>
        </w:rPr>
        <w:t>-</w:t>
      </w:r>
      <w:r w:rsidR="00DE7EB4">
        <w:rPr>
          <w:rFonts w:ascii="Times New Roman" w:hAnsi="Times New Roman"/>
          <w:szCs w:val="24"/>
        </w:rPr>
        <w:t>23</w:t>
      </w:r>
      <w:r w:rsidR="00FC3220">
        <w:rPr>
          <w:rFonts w:ascii="Times New Roman" w:hAnsi="Times New Roman"/>
          <w:szCs w:val="24"/>
        </w:rPr>
        <w:t>81938</w:t>
      </w:r>
      <w:r w:rsidR="00D6767A" w:rsidRPr="00696459">
        <w:rPr>
          <w:rFonts w:ascii="Times New Roman" w:hAnsi="Times New Roman"/>
          <w:szCs w:val="24"/>
        </w:rPr>
        <w:t xml:space="preserve"> </w:t>
      </w:r>
      <w:r w:rsidR="00162F0A" w:rsidRPr="00696459">
        <w:rPr>
          <w:rFonts w:ascii="Times New Roman" w:hAnsi="Times New Roman"/>
          <w:szCs w:val="24"/>
        </w:rPr>
        <w:t>is dismissed,</w:t>
      </w:r>
      <w:r w:rsidR="00BB527E" w:rsidRPr="00696459">
        <w:rPr>
          <w:rFonts w:ascii="Times New Roman" w:hAnsi="Times New Roman"/>
          <w:szCs w:val="24"/>
        </w:rPr>
        <w:t xml:space="preserve"> </w:t>
      </w:r>
      <w:r w:rsidR="00162F0A" w:rsidRPr="00696459">
        <w:rPr>
          <w:rFonts w:ascii="Times New Roman" w:hAnsi="Times New Roman"/>
          <w:szCs w:val="24"/>
        </w:rPr>
        <w:t>with prejudice, for the failure</w:t>
      </w:r>
      <w:r w:rsidR="006F120D" w:rsidRPr="00696459">
        <w:rPr>
          <w:rFonts w:ascii="Times New Roman" w:hAnsi="Times New Roman"/>
          <w:szCs w:val="24"/>
        </w:rPr>
        <w:t xml:space="preserve"> of M</w:t>
      </w:r>
      <w:r w:rsidR="00DF2E70">
        <w:rPr>
          <w:rFonts w:ascii="Times New Roman" w:hAnsi="Times New Roman"/>
          <w:szCs w:val="24"/>
        </w:rPr>
        <w:t>r</w:t>
      </w:r>
      <w:r w:rsidR="00D6767A" w:rsidRPr="00696459">
        <w:rPr>
          <w:rFonts w:ascii="Times New Roman" w:hAnsi="Times New Roman"/>
          <w:szCs w:val="24"/>
        </w:rPr>
        <w:t>.</w:t>
      </w:r>
      <w:r w:rsidR="00726D01">
        <w:rPr>
          <w:rFonts w:ascii="Times New Roman" w:hAnsi="Times New Roman"/>
          <w:szCs w:val="24"/>
        </w:rPr>
        <w:t> </w:t>
      </w:r>
      <w:r w:rsidR="00FC3220">
        <w:rPr>
          <w:rFonts w:ascii="Times New Roman" w:hAnsi="Times New Roman"/>
          <w:szCs w:val="24"/>
        </w:rPr>
        <w:t xml:space="preserve">Grupp </w:t>
      </w:r>
      <w:r w:rsidR="006F120D" w:rsidRPr="00696459">
        <w:rPr>
          <w:rFonts w:ascii="Times New Roman" w:hAnsi="Times New Roman"/>
          <w:szCs w:val="24"/>
        </w:rPr>
        <w:t xml:space="preserve">to prosecute </w:t>
      </w:r>
      <w:r w:rsidR="00B62501" w:rsidRPr="00696459">
        <w:rPr>
          <w:rFonts w:ascii="Times New Roman" w:hAnsi="Times New Roman"/>
          <w:szCs w:val="24"/>
        </w:rPr>
        <w:t>h</w:t>
      </w:r>
      <w:r w:rsidR="00DF2E70">
        <w:rPr>
          <w:rFonts w:ascii="Times New Roman" w:hAnsi="Times New Roman"/>
          <w:szCs w:val="24"/>
        </w:rPr>
        <w:t>is</w:t>
      </w:r>
      <w:r w:rsidR="006F120D" w:rsidRPr="00696459">
        <w:rPr>
          <w:rFonts w:ascii="Times New Roman" w:hAnsi="Times New Roman"/>
          <w:szCs w:val="24"/>
        </w:rPr>
        <w:t xml:space="preserve"> </w:t>
      </w:r>
      <w:r w:rsidR="008E6D62">
        <w:rPr>
          <w:rFonts w:ascii="Times New Roman" w:hAnsi="Times New Roman"/>
          <w:szCs w:val="24"/>
        </w:rPr>
        <w:t>c</w:t>
      </w:r>
      <w:r w:rsidR="006F120D" w:rsidRPr="00696459">
        <w:rPr>
          <w:rFonts w:ascii="Times New Roman" w:hAnsi="Times New Roman"/>
          <w:szCs w:val="24"/>
        </w:rPr>
        <w:t>omplaint.</w:t>
      </w:r>
    </w:p>
    <w:p w:rsidR="00B62501" w:rsidRPr="00696459" w:rsidRDefault="00B62501" w:rsidP="0085359E">
      <w:pPr>
        <w:widowControl/>
        <w:spacing w:line="360" w:lineRule="auto"/>
        <w:ind w:firstLine="1440"/>
        <w:rPr>
          <w:rFonts w:ascii="Times New Roman" w:hAnsi="Times New Roman"/>
          <w:szCs w:val="24"/>
        </w:rPr>
      </w:pPr>
    </w:p>
    <w:p w:rsidR="00B62501" w:rsidRPr="00696459" w:rsidRDefault="008E6D62" w:rsidP="0085359E">
      <w:pPr>
        <w:widowControl/>
        <w:spacing w:line="360" w:lineRule="auto"/>
        <w:ind w:firstLine="1440"/>
        <w:rPr>
          <w:rFonts w:ascii="Times New Roman" w:hAnsi="Times New Roman"/>
          <w:szCs w:val="24"/>
        </w:rPr>
      </w:pPr>
      <w:r>
        <w:rPr>
          <w:rFonts w:ascii="Times New Roman" w:hAnsi="Times New Roman"/>
          <w:szCs w:val="24"/>
        </w:rPr>
        <w:t>2</w:t>
      </w:r>
      <w:r w:rsidR="00B62501" w:rsidRPr="00696459">
        <w:rPr>
          <w:rFonts w:ascii="Times New Roman" w:hAnsi="Times New Roman"/>
          <w:szCs w:val="24"/>
        </w:rPr>
        <w:t>.</w:t>
      </w:r>
      <w:r w:rsidR="00B62501" w:rsidRPr="00696459">
        <w:rPr>
          <w:rFonts w:ascii="Times New Roman" w:hAnsi="Times New Roman"/>
          <w:szCs w:val="24"/>
        </w:rPr>
        <w:tab/>
        <w:t xml:space="preserve">That the Secretary’s Bureau mark Docket No. </w:t>
      </w:r>
      <w:r w:rsidR="00726D01">
        <w:rPr>
          <w:rFonts w:ascii="Times New Roman" w:hAnsi="Times New Roman"/>
          <w:szCs w:val="24"/>
        </w:rPr>
        <w:t>F</w:t>
      </w:r>
      <w:r w:rsidR="00B62501" w:rsidRPr="00696459">
        <w:rPr>
          <w:rFonts w:ascii="Times New Roman" w:hAnsi="Times New Roman"/>
          <w:szCs w:val="24"/>
        </w:rPr>
        <w:t>-201</w:t>
      </w:r>
      <w:r w:rsidR="00015384">
        <w:rPr>
          <w:rFonts w:ascii="Times New Roman" w:hAnsi="Times New Roman"/>
          <w:szCs w:val="24"/>
        </w:rPr>
        <w:t>3</w:t>
      </w:r>
      <w:r w:rsidR="00B62501" w:rsidRPr="00696459">
        <w:rPr>
          <w:rFonts w:ascii="Times New Roman" w:hAnsi="Times New Roman"/>
          <w:szCs w:val="24"/>
        </w:rPr>
        <w:t>-</w:t>
      </w:r>
      <w:r w:rsidR="00DE7EB4">
        <w:rPr>
          <w:rFonts w:ascii="Times New Roman" w:hAnsi="Times New Roman"/>
          <w:szCs w:val="24"/>
        </w:rPr>
        <w:t>23</w:t>
      </w:r>
      <w:r w:rsidR="008E7836">
        <w:rPr>
          <w:rFonts w:ascii="Times New Roman" w:hAnsi="Times New Roman"/>
          <w:szCs w:val="24"/>
        </w:rPr>
        <w:t>8</w:t>
      </w:r>
      <w:r w:rsidR="00015384">
        <w:rPr>
          <w:rFonts w:ascii="Times New Roman" w:hAnsi="Times New Roman"/>
          <w:szCs w:val="24"/>
        </w:rPr>
        <w:t>1</w:t>
      </w:r>
      <w:r w:rsidR="00FC3220">
        <w:rPr>
          <w:rFonts w:ascii="Times New Roman" w:hAnsi="Times New Roman"/>
          <w:szCs w:val="24"/>
        </w:rPr>
        <w:t>938</w:t>
      </w:r>
      <w:r w:rsidR="00B62501" w:rsidRPr="00696459">
        <w:rPr>
          <w:rFonts w:ascii="Times New Roman" w:hAnsi="Times New Roman"/>
          <w:szCs w:val="24"/>
        </w:rPr>
        <w:t xml:space="preserve"> closed.</w:t>
      </w:r>
    </w:p>
    <w:p w:rsidR="00D6767A" w:rsidRPr="00696459" w:rsidRDefault="00D6767A" w:rsidP="00162F0A">
      <w:pPr>
        <w:widowControl/>
        <w:spacing w:line="360" w:lineRule="auto"/>
        <w:ind w:firstLine="1440"/>
        <w:rPr>
          <w:rFonts w:ascii="Times New Roman" w:hAnsi="Times New Roman"/>
          <w:szCs w:val="24"/>
        </w:rPr>
      </w:pPr>
    </w:p>
    <w:p w:rsidR="00CB3FE1" w:rsidRDefault="00CB3FE1" w:rsidP="00CB3FE1">
      <w:pPr>
        <w:widowControl/>
        <w:tabs>
          <w:tab w:val="left" w:pos="0"/>
        </w:tabs>
        <w:jc w:val="both"/>
        <w:rPr>
          <w:rFonts w:ascii="Times New Roman" w:eastAsia="Calibri" w:hAnsi="Times New Roman"/>
          <w:snapToGrid/>
          <w:szCs w:val="24"/>
        </w:rPr>
      </w:pPr>
    </w:p>
    <w:p w:rsidR="00CB3FE1" w:rsidRPr="00CB3FE1" w:rsidRDefault="00CB3FE1" w:rsidP="00CB3FE1">
      <w:pPr>
        <w:widowControl/>
        <w:tabs>
          <w:tab w:val="left" w:pos="0"/>
        </w:tabs>
        <w:jc w:val="both"/>
        <w:rPr>
          <w:rFonts w:ascii="Times New Roman" w:eastAsia="Calibri" w:hAnsi="Times New Roman"/>
          <w:snapToGrid/>
          <w:szCs w:val="24"/>
        </w:rPr>
      </w:pPr>
    </w:p>
    <w:p w:rsidR="00CB3FE1" w:rsidRPr="00CB3FE1" w:rsidRDefault="00CB3FE1" w:rsidP="00CB3FE1">
      <w:pPr>
        <w:widowControl/>
        <w:tabs>
          <w:tab w:val="left" w:pos="0"/>
        </w:tabs>
        <w:jc w:val="both"/>
        <w:rPr>
          <w:rFonts w:ascii="Times New Roman" w:eastAsia="Calibri" w:hAnsi="Times New Roman"/>
          <w:snapToGrid/>
          <w:szCs w:val="24"/>
          <w:u w:val="single"/>
        </w:rPr>
      </w:pPr>
      <w:r w:rsidRPr="00CB3FE1">
        <w:rPr>
          <w:rFonts w:ascii="Times New Roman" w:eastAsia="Calibri" w:hAnsi="Times New Roman"/>
          <w:snapToGrid/>
          <w:szCs w:val="24"/>
        </w:rPr>
        <w:t xml:space="preserve">Date:  </w:t>
      </w:r>
      <w:r w:rsidR="00FC3220">
        <w:rPr>
          <w:rFonts w:ascii="Times New Roman" w:eastAsia="Calibri" w:hAnsi="Times New Roman"/>
          <w:snapToGrid/>
          <w:szCs w:val="24"/>
          <w:u w:val="single"/>
        </w:rPr>
        <w:t xml:space="preserve">November </w:t>
      </w:r>
      <w:r w:rsidR="008E7836">
        <w:rPr>
          <w:rFonts w:ascii="Times New Roman" w:eastAsia="Calibri" w:hAnsi="Times New Roman"/>
          <w:snapToGrid/>
          <w:szCs w:val="24"/>
          <w:u w:val="single"/>
        </w:rPr>
        <w:t>20</w:t>
      </w:r>
      <w:r w:rsidR="00456B84" w:rsidRPr="00456B84">
        <w:rPr>
          <w:rFonts w:ascii="Times New Roman" w:eastAsia="Calibri" w:hAnsi="Times New Roman"/>
          <w:snapToGrid/>
          <w:szCs w:val="24"/>
          <w:u w:val="single"/>
        </w:rPr>
        <w:t>, 2013</w:t>
      </w:r>
      <w:r w:rsidR="00456B84">
        <w:rPr>
          <w:rFonts w:ascii="Times New Roman" w:eastAsia="Calibri" w:hAnsi="Times New Roman"/>
          <w:snapToGrid/>
          <w:szCs w:val="24"/>
        </w:rPr>
        <w:tab/>
      </w:r>
      <w:r w:rsidRPr="00CB3FE1">
        <w:rPr>
          <w:rFonts w:ascii="Times New Roman" w:eastAsia="Calibri" w:hAnsi="Times New Roman"/>
          <w:snapToGrid/>
          <w:szCs w:val="24"/>
        </w:rPr>
        <w:tab/>
      </w:r>
      <w:r w:rsidRPr="00CB3FE1">
        <w:rPr>
          <w:rFonts w:ascii="Times New Roman" w:eastAsia="Calibri" w:hAnsi="Times New Roman"/>
          <w:snapToGrid/>
          <w:szCs w:val="24"/>
        </w:rPr>
        <w:tab/>
      </w:r>
      <w:r w:rsidRPr="00CB3FE1">
        <w:rPr>
          <w:rFonts w:ascii="Times New Roman" w:eastAsia="Calibri" w:hAnsi="Times New Roman"/>
          <w:snapToGrid/>
          <w:szCs w:val="24"/>
        </w:rPr>
        <w:tab/>
      </w:r>
      <w:r w:rsidR="00411708">
        <w:rPr>
          <w:rFonts w:ascii="Times New Roman" w:eastAsia="Calibri" w:hAnsi="Times New Roman"/>
          <w:snapToGrid/>
          <w:szCs w:val="24"/>
        </w:rPr>
        <w:tab/>
      </w:r>
      <w:r w:rsidRPr="00CB3FE1">
        <w:rPr>
          <w:rFonts w:ascii="Times New Roman" w:eastAsia="Calibri" w:hAnsi="Times New Roman"/>
          <w:snapToGrid/>
          <w:szCs w:val="24"/>
          <w:u w:val="single"/>
        </w:rPr>
        <w:tab/>
      </w:r>
      <w:r w:rsidRPr="00CB3FE1">
        <w:rPr>
          <w:rFonts w:ascii="Times New Roman" w:eastAsia="Calibri" w:hAnsi="Times New Roman"/>
          <w:snapToGrid/>
          <w:szCs w:val="24"/>
          <w:u w:val="single"/>
        </w:rPr>
        <w:tab/>
        <w:t>/s/</w:t>
      </w:r>
      <w:r w:rsidRPr="00CB3FE1">
        <w:rPr>
          <w:rFonts w:ascii="Times New Roman" w:eastAsia="Calibri" w:hAnsi="Times New Roman"/>
          <w:snapToGrid/>
          <w:szCs w:val="24"/>
          <w:u w:val="single"/>
        </w:rPr>
        <w:tab/>
      </w:r>
      <w:r w:rsidRPr="00CB3FE1">
        <w:rPr>
          <w:rFonts w:ascii="Times New Roman" w:eastAsia="Calibri" w:hAnsi="Times New Roman"/>
          <w:snapToGrid/>
          <w:szCs w:val="24"/>
          <w:u w:val="single"/>
        </w:rPr>
        <w:tab/>
      </w:r>
      <w:r w:rsidRPr="00CB3FE1">
        <w:rPr>
          <w:rFonts w:ascii="Times New Roman" w:eastAsia="Calibri" w:hAnsi="Times New Roman"/>
          <w:snapToGrid/>
          <w:szCs w:val="24"/>
          <w:u w:val="single"/>
        </w:rPr>
        <w:tab/>
      </w:r>
    </w:p>
    <w:p w:rsidR="00CB3FE1" w:rsidRPr="00CB3FE1" w:rsidRDefault="00CB3FE1" w:rsidP="00CB3FE1">
      <w:pPr>
        <w:widowControl/>
        <w:tabs>
          <w:tab w:val="left" w:pos="0"/>
        </w:tabs>
        <w:jc w:val="both"/>
        <w:rPr>
          <w:rFonts w:ascii="Times New Roman" w:eastAsia="Calibri" w:hAnsi="Times New Roman"/>
          <w:snapToGrid/>
          <w:szCs w:val="24"/>
        </w:rPr>
      </w:pPr>
      <w:r w:rsidRPr="00CB3FE1">
        <w:rPr>
          <w:rFonts w:ascii="Times New Roman" w:eastAsia="Calibri" w:hAnsi="Times New Roman"/>
          <w:snapToGrid/>
          <w:szCs w:val="24"/>
        </w:rPr>
        <w:tab/>
      </w:r>
      <w:r w:rsidRPr="00CB3FE1">
        <w:rPr>
          <w:rFonts w:ascii="Times New Roman" w:eastAsia="Calibri" w:hAnsi="Times New Roman"/>
          <w:snapToGrid/>
          <w:szCs w:val="24"/>
        </w:rPr>
        <w:tab/>
      </w:r>
      <w:r w:rsidRPr="00CB3FE1">
        <w:rPr>
          <w:rFonts w:ascii="Times New Roman" w:eastAsia="Calibri" w:hAnsi="Times New Roman"/>
          <w:snapToGrid/>
          <w:szCs w:val="24"/>
        </w:rPr>
        <w:tab/>
      </w:r>
      <w:r w:rsidRPr="00CB3FE1">
        <w:rPr>
          <w:rFonts w:ascii="Times New Roman" w:eastAsia="Calibri" w:hAnsi="Times New Roman"/>
          <w:snapToGrid/>
          <w:szCs w:val="24"/>
        </w:rPr>
        <w:tab/>
      </w:r>
      <w:r w:rsidRPr="00CB3FE1">
        <w:rPr>
          <w:rFonts w:ascii="Times New Roman" w:eastAsia="Calibri" w:hAnsi="Times New Roman"/>
          <w:snapToGrid/>
          <w:szCs w:val="24"/>
        </w:rPr>
        <w:tab/>
      </w:r>
      <w:r w:rsidRPr="00CB3FE1">
        <w:rPr>
          <w:rFonts w:ascii="Times New Roman" w:eastAsia="Calibri" w:hAnsi="Times New Roman"/>
          <w:snapToGrid/>
          <w:szCs w:val="24"/>
        </w:rPr>
        <w:tab/>
      </w:r>
      <w:r w:rsidRPr="00CB3FE1">
        <w:rPr>
          <w:rFonts w:ascii="Times New Roman" w:eastAsia="Calibri" w:hAnsi="Times New Roman"/>
          <w:snapToGrid/>
          <w:szCs w:val="24"/>
        </w:rPr>
        <w:tab/>
      </w:r>
      <w:r w:rsidR="00411708">
        <w:rPr>
          <w:rFonts w:ascii="Times New Roman" w:eastAsia="Calibri" w:hAnsi="Times New Roman"/>
          <w:snapToGrid/>
          <w:szCs w:val="24"/>
        </w:rPr>
        <w:tab/>
      </w:r>
      <w:r w:rsidRPr="00CB3FE1">
        <w:rPr>
          <w:rFonts w:ascii="Times New Roman" w:eastAsia="Calibri" w:hAnsi="Times New Roman"/>
          <w:snapToGrid/>
          <w:szCs w:val="24"/>
        </w:rPr>
        <w:t>Conrad A. Johnson</w:t>
      </w:r>
    </w:p>
    <w:p w:rsidR="00CB3FE1" w:rsidRPr="00CB3FE1" w:rsidRDefault="00CB3FE1" w:rsidP="00CB3FE1">
      <w:pPr>
        <w:widowControl/>
        <w:tabs>
          <w:tab w:val="left" w:pos="0"/>
        </w:tabs>
        <w:jc w:val="both"/>
        <w:rPr>
          <w:rFonts w:ascii="Times New Roman" w:eastAsia="Calibri" w:hAnsi="Times New Roman"/>
          <w:snapToGrid/>
          <w:szCs w:val="24"/>
        </w:rPr>
      </w:pPr>
      <w:r w:rsidRPr="00CB3FE1">
        <w:rPr>
          <w:rFonts w:ascii="Times New Roman" w:eastAsia="Calibri" w:hAnsi="Times New Roman"/>
          <w:snapToGrid/>
          <w:szCs w:val="24"/>
        </w:rPr>
        <w:tab/>
      </w:r>
      <w:r w:rsidRPr="00CB3FE1">
        <w:rPr>
          <w:rFonts w:ascii="Times New Roman" w:eastAsia="Calibri" w:hAnsi="Times New Roman"/>
          <w:snapToGrid/>
          <w:szCs w:val="24"/>
        </w:rPr>
        <w:tab/>
      </w:r>
      <w:r w:rsidRPr="00CB3FE1">
        <w:rPr>
          <w:rFonts w:ascii="Times New Roman" w:eastAsia="Calibri" w:hAnsi="Times New Roman"/>
          <w:snapToGrid/>
          <w:szCs w:val="24"/>
        </w:rPr>
        <w:tab/>
      </w:r>
      <w:r w:rsidRPr="00CB3FE1">
        <w:rPr>
          <w:rFonts w:ascii="Times New Roman" w:eastAsia="Calibri" w:hAnsi="Times New Roman"/>
          <w:snapToGrid/>
          <w:szCs w:val="24"/>
        </w:rPr>
        <w:tab/>
      </w:r>
      <w:r w:rsidRPr="00CB3FE1">
        <w:rPr>
          <w:rFonts w:ascii="Times New Roman" w:eastAsia="Calibri" w:hAnsi="Times New Roman"/>
          <w:snapToGrid/>
          <w:szCs w:val="24"/>
        </w:rPr>
        <w:tab/>
      </w:r>
      <w:r w:rsidRPr="00CB3FE1">
        <w:rPr>
          <w:rFonts w:ascii="Times New Roman" w:eastAsia="Calibri" w:hAnsi="Times New Roman"/>
          <w:snapToGrid/>
          <w:szCs w:val="24"/>
        </w:rPr>
        <w:tab/>
      </w:r>
      <w:r w:rsidRPr="00CB3FE1">
        <w:rPr>
          <w:rFonts w:ascii="Times New Roman" w:eastAsia="Calibri" w:hAnsi="Times New Roman"/>
          <w:snapToGrid/>
          <w:szCs w:val="24"/>
        </w:rPr>
        <w:tab/>
      </w:r>
      <w:r w:rsidR="00411708">
        <w:rPr>
          <w:rFonts w:ascii="Times New Roman" w:eastAsia="Calibri" w:hAnsi="Times New Roman"/>
          <w:snapToGrid/>
          <w:szCs w:val="24"/>
        </w:rPr>
        <w:tab/>
      </w:r>
      <w:r w:rsidRPr="00CB3FE1">
        <w:rPr>
          <w:rFonts w:ascii="Times New Roman" w:eastAsia="Calibri" w:hAnsi="Times New Roman"/>
          <w:snapToGrid/>
          <w:szCs w:val="24"/>
        </w:rPr>
        <w:t>Administrative Law Judge</w:t>
      </w:r>
    </w:p>
    <w:sectPr w:rsidR="00CB3FE1" w:rsidRPr="00CB3FE1" w:rsidSect="00726D01">
      <w:footerReference w:type="default" r:id="rId9"/>
      <w:endnotePr>
        <w:numFmt w:val="decimal"/>
      </w:endnotePr>
      <w:type w:val="continuous"/>
      <w:pgSz w:w="12240" w:h="15840"/>
      <w:pgMar w:top="1296" w:right="1440" w:bottom="1296" w:left="1440" w:header="144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0C3" w:rsidRDefault="002910C3">
      <w:r>
        <w:separator/>
      </w:r>
    </w:p>
  </w:endnote>
  <w:endnote w:type="continuationSeparator" w:id="0">
    <w:p w:rsidR="002910C3" w:rsidRDefault="0029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PS (PCL6)">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E66" w:rsidRPr="00BF5984" w:rsidRDefault="00A71B44">
    <w:pPr>
      <w:pStyle w:val="Footer"/>
      <w:jc w:val="center"/>
      <w:rPr>
        <w:rFonts w:ascii="Times New Roman" w:hAnsi="Times New Roman"/>
        <w:sz w:val="20"/>
      </w:rPr>
    </w:pPr>
    <w:r w:rsidRPr="00BF5984">
      <w:rPr>
        <w:rFonts w:ascii="Times New Roman" w:hAnsi="Times New Roman"/>
        <w:sz w:val="20"/>
      </w:rPr>
      <w:fldChar w:fldCharType="begin"/>
    </w:r>
    <w:r w:rsidR="00AF0E66" w:rsidRPr="00BF5984">
      <w:rPr>
        <w:rFonts w:ascii="Times New Roman" w:hAnsi="Times New Roman"/>
        <w:sz w:val="20"/>
      </w:rPr>
      <w:instrText xml:space="preserve"> PAGE   \* MERGEFORMAT </w:instrText>
    </w:r>
    <w:r w:rsidRPr="00BF5984">
      <w:rPr>
        <w:rFonts w:ascii="Times New Roman" w:hAnsi="Times New Roman"/>
        <w:sz w:val="20"/>
      </w:rPr>
      <w:fldChar w:fldCharType="separate"/>
    </w:r>
    <w:r w:rsidR="0034702E">
      <w:rPr>
        <w:rFonts w:ascii="Times New Roman" w:hAnsi="Times New Roman"/>
        <w:noProof/>
        <w:sz w:val="20"/>
      </w:rPr>
      <w:t>2</w:t>
    </w:r>
    <w:r w:rsidRPr="00BF5984">
      <w:rPr>
        <w:rFonts w:ascii="Times New Roman" w:hAnsi="Times New Roman"/>
        <w:sz w:val="20"/>
      </w:rPr>
      <w:fldChar w:fldCharType="end"/>
    </w:r>
  </w:p>
  <w:p w:rsidR="00AF0E66" w:rsidRDefault="00AF0E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0C3" w:rsidRDefault="002910C3">
      <w:r>
        <w:separator/>
      </w:r>
    </w:p>
  </w:footnote>
  <w:footnote w:type="continuationSeparator" w:id="0">
    <w:p w:rsidR="002910C3" w:rsidRDefault="002910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51039E"/>
    <w:multiLevelType w:val="hybridMultilevel"/>
    <w:tmpl w:val="95461C34"/>
    <w:lvl w:ilvl="0" w:tplc="B4105C1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C26"/>
    <w:rsid w:val="00005554"/>
    <w:rsid w:val="00015384"/>
    <w:rsid w:val="00017788"/>
    <w:rsid w:val="00022DC0"/>
    <w:rsid w:val="0002402F"/>
    <w:rsid w:val="00025764"/>
    <w:rsid w:val="00033329"/>
    <w:rsid w:val="00033E44"/>
    <w:rsid w:val="00036076"/>
    <w:rsid w:val="000421D6"/>
    <w:rsid w:val="00050AAC"/>
    <w:rsid w:val="00054D70"/>
    <w:rsid w:val="00057A41"/>
    <w:rsid w:val="00057CB7"/>
    <w:rsid w:val="00066A73"/>
    <w:rsid w:val="00066D62"/>
    <w:rsid w:val="00077F2F"/>
    <w:rsid w:val="00080E9E"/>
    <w:rsid w:val="00084C93"/>
    <w:rsid w:val="000957B8"/>
    <w:rsid w:val="000958CF"/>
    <w:rsid w:val="000A2263"/>
    <w:rsid w:val="000A5637"/>
    <w:rsid w:val="000A6822"/>
    <w:rsid w:val="000A6876"/>
    <w:rsid w:val="000B4857"/>
    <w:rsid w:val="000C6FEA"/>
    <w:rsid w:val="000D14E0"/>
    <w:rsid w:val="000D2287"/>
    <w:rsid w:val="000E109D"/>
    <w:rsid w:val="000E7145"/>
    <w:rsid w:val="000F09EB"/>
    <w:rsid w:val="000F4CA5"/>
    <w:rsid w:val="000F67A5"/>
    <w:rsid w:val="00105207"/>
    <w:rsid w:val="00107CA3"/>
    <w:rsid w:val="001112DF"/>
    <w:rsid w:val="0011251A"/>
    <w:rsid w:val="00116131"/>
    <w:rsid w:val="00125C56"/>
    <w:rsid w:val="00126A99"/>
    <w:rsid w:val="00132412"/>
    <w:rsid w:val="0013300D"/>
    <w:rsid w:val="0013347C"/>
    <w:rsid w:val="0014164D"/>
    <w:rsid w:val="00142C68"/>
    <w:rsid w:val="00147C1F"/>
    <w:rsid w:val="001537ED"/>
    <w:rsid w:val="001578D1"/>
    <w:rsid w:val="00157BB2"/>
    <w:rsid w:val="00162F0A"/>
    <w:rsid w:val="001650E4"/>
    <w:rsid w:val="001762BB"/>
    <w:rsid w:val="00177FD3"/>
    <w:rsid w:val="00180595"/>
    <w:rsid w:val="001877EF"/>
    <w:rsid w:val="00190369"/>
    <w:rsid w:val="001A1C23"/>
    <w:rsid w:val="001B7D88"/>
    <w:rsid w:val="001C7923"/>
    <w:rsid w:val="001D1883"/>
    <w:rsid w:val="001E1C43"/>
    <w:rsid w:val="001E7DF4"/>
    <w:rsid w:val="00210F71"/>
    <w:rsid w:val="00213498"/>
    <w:rsid w:val="00215167"/>
    <w:rsid w:val="00217347"/>
    <w:rsid w:val="00221717"/>
    <w:rsid w:val="00222157"/>
    <w:rsid w:val="00225EB6"/>
    <w:rsid w:val="00233964"/>
    <w:rsid w:val="00235085"/>
    <w:rsid w:val="00241C41"/>
    <w:rsid w:val="00242EA7"/>
    <w:rsid w:val="002437E6"/>
    <w:rsid w:val="002440C5"/>
    <w:rsid w:val="00245917"/>
    <w:rsid w:val="00256CE2"/>
    <w:rsid w:val="002665BD"/>
    <w:rsid w:val="002910C3"/>
    <w:rsid w:val="002A4067"/>
    <w:rsid w:val="002B126C"/>
    <w:rsid w:val="002B3CEE"/>
    <w:rsid w:val="002C251C"/>
    <w:rsid w:val="002C39A0"/>
    <w:rsid w:val="002C45D7"/>
    <w:rsid w:val="002D301C"/>
    <w:rsid w:val="002D3F7C"/>
    <w:rsid w:val="002D556D"/>
    <w:rsid w:val="002D66FF"/>
    <w:rsid w:val="002E447E"/>
    <w:rsid w:val="002F0015"/>
    <w:rsid w:val="00301B3A"/>
    <w:rsid w:val="00304582"/>
    <w:rsid w:val="003112EF"/>
    <w:rsid w:val="00313346"/>
    <w:rsid w:val="003314AC"/>
    <w:rsid w:val="003375DE"/>
    <w:rsid w:val="00337A7C"/>
    <w:rsid w:val="00340225"/>
    <w:rsid w:val="00341592"/>
    <w:rsid w:val="00342001"/>
    <w:rsid w:val="003435D9"/>
    <w:rsid w:val="00344392"/>
    <w:rsid w:val="00346C54"/>
    <w:rsid w:val="0034702E"/>
    <w:rsid w:val="003503B3"/>
    <w:rsid w:val="00351371"/>
    <w:rsid w:val="00352883"/>
    <w:rsid w:val="00352BAB"/>
    <w:rsid w:val="00352BED"/>
    <w:rsid w:val="003544C8"/>
    <w:rsid w:val="00365FCC"/>
    <w:rsid w:val="003704A4"/>
    <w:rsid w:val="0037205A"/>
    <w:rsid w:val="00373BEB"/>
    <w:rsid w:val="00374387"/>
    <w:rsid w:val="00382DC3"/>
    <w:rsid w:val="0038582D"/>
    <w:rsid w:val="0039250A"/>
    <w:rsid w:val="00392B78"/>
    <w:rsid w:val="003A1281"/>
    <w:rsid w:val="003A38B1"/>
    <w:rsid w:val="003A3CE4"/>
    <w:rsid w:val="003A4EBE"/>
    <w:rsid w:val="003A77E7"/>
    <w:rsid w:val="003B1704"/>
    <w:rsid w:val="003B53D7"/>
    <w:rsid w:val="003B5FE4"/>
    <w:rsid w:val="003B6C44"/>
    <w:rsid w:val="003C0974"/>
    <w:rsid w:val="003C5715"/>
    <w:rsid w:val="003D0CB1"/>
    <w:rsid w:val="003D4121"/>
    <w:rsid w:val="003D4E46"/>
    <w:rsid w:val="003E25CA"/>
    <w:rsid w:val="003E2E95"/>
    <w:rsid w:val="003E391B"/>
    <w:rsid w:val="003E49F0"/>
    <w:rsid w:val="003E7DFC"/>
    <w:rsid w:val="00401BC3"/>
    <w:rsid w:val="004040D0"/>
    <w:rsid w:val="0041050B"/>
    <w:rsid w:val="004105DC"/>
    <w:rsid w:val="0041071C"/>
    <w:rsid w:val="00411708"/>
    <w:rsid w:val="004119AA"/>
    <w:rsid w:val="00414AB5"/>
    <w:rsid w:val="00421EE5"/>
    <w:rsid w:val="00422172"/>
    <w:rsid w:val="00424529"/>
    <w:rsid w:val="004247B6"/>
    <w:rsid w:val="00425293"/>
    <w:rsid w:val="004277FB"/>
    <w:rsid w:val="00430148"/>
    <w:rsid w:val="0043065A"/>
    <w:rsid w:val="004313C2"/>
    <w:rsid w:val="00434DFB"/>
    <w:rsid w:val="0043747B"/>
    <w:rsid w:val="0044164A"/>
    <w:rsid w:val="00454967"/>
    <w:rsid w:val="00456B84"/>
    <w:rsid w:val="0046416C"/>
    <w:rsid w:val="00464F9D"/>
    <w:rsid w:val="00472130"/>
    <w:rsid w:val="00475277"/>
    <w:rsid w:val="0047789B"/>
    <w:rsid w:val="00493F70"/>
    <w:rsid w:val="004944EC"/>
    <w:rsid w:val="004961F0"/>
    <w:rsid w:val="004A64EB"/>
    <w:rsid w:val="004B3353"/>
    <w:rsid w:val="004B6FC4"/>
    <w:rsid w:val="004C08A1"/>
    <w:rsid w:val="004C09CC"/>
    <w:rsid w:val="004C1B70"/>
    <w:rsid w:val="004C56C3"/>
    <w:rsid w:val="004D007D"/>
    <w:rsid w:val="004D6F05"/>
    <w:rsid w:val="004E5C8A"/>
    <w:rsid w:val="005047FF"/>
    <w:rsid w:val="00512D68"/>
    <w:rsid w:val="00513F57"/>
    <w:rsid w:val="005319C8"/>
    <w:rsid w:val="00540F04"/>
    <w:rsid w:val="00564979"/>
    <w:rsid w:val="00565CC6"/>
    <w:rsid w:val="00567471"/>
    <w:rsid w:val="00570C74"/>
    <w:rsid w:val="00572BCF"/>
    <w:rsid w:val="0057674F"/>
    <w:rsid w:val="00576E22"/>
    <w:rsid w:val="00594693"/>
    <w:rsid w:val="00594FAB"/>
    <w:rsid w:val="005A31B5"/>
    <w:rsid w:val="005B4EAD"/>
    <w:rsid w:val="005B60C0"/>
    <w:rsid w:val="005B674B"/>
    <w:rsid w:val="005C0A2D"/>
    <w:rsid w:val="005C2B7E"/>
    <w:rsid w:val="005D16D6"/>
    <w:rsid w:val="005D279B"/>
    <w:rsid w:val="005E145A"/>
    <w:rsid w:val="005F01CA"/>
    <w:rsid w:val="005F09E1"/>
    <w:rsid w:val="005F182B"/>
    <w:rsid w:val="005F330F"/>
    <w:rsid w:val="005F3F09"/>
    <w:rsid w:val="005F42AF"/>
    <w:rsid w:val="00600818"/>
    <w:rsid w:val="00600E86"/>
    <w:rsid w:val="006011D0"/>
    <w:rsid w:val="006049BE"/>
    <w:rsid w:val="00606F14"/>
    <w:rsid w:val="00611473"/>
    <w:rsid w:val="00612257"/>
    <w:rsid w:val="00617D5C"/>
    <w:rsid w:val="00620946"/>
    <w:rsid w:val="006216F6"/>
    <w:rsid w:val="0062380C"/>
    <w:rsid w:val="0062463E"/>
    <w:rsid w:val="006407F7"/>
    <w:rsid w:val="0064310D"/>
    <w:rsid w:val="006472C6"/>
    <w:rsid w:val="00650D21"/>
    <w:rsid w:val="00660729"/>
    <w:rsid w:val="00660B70"/>
    <w:rsid w:val="006765D6"/>
    <w:rsid w:val="00686E35"/>
    <w:rsid w:val="00693DA2"/>
    <w:rsid w:val="00693E95"/>
    <w:rsid w:val="00696459"/>
    <w:rsid w:val="00696846"/>
    <w:rsid w:val="006A4876"/>
    <w:rsid w:val="006B169C"/>
    <w:rsid w:val="006B1709"/>
    <w:rsid w:val="006B331F"/>
    <w:rsid w:val="006C6BC5"/>
    <w:rsid w:val="006D3239"/>
    <w:rsid w:val="006E05D7"/>
    <w:rsid w:val="006E72DF"/>
    <w:rsid w:val="006F120D"/>
    <w:rsid w:val="006F222E"/>
    <w:rsid w:val="006F2B52"/>
    <w:rsid w:val="006F43B2"/>
    <w:rsid w:val="006F6635"/>
    <w:rsid w:val="00704B71"/>
    <w:rsid w:val="007163E4"/>
    <w:rsid w:val="00725272"/>
    <w:rsid w:val="00726D01"/>
    <w:rsid w:val="00732FF6"/>
    <w:rsid w:val="00734188"/>
    <w:rsid w:val="0073714B"/>
    <w:rsid w:val="00744923"/>
    <w:rsid w:val="007576BF"/>
    <w:rsid w:val="00767341"/>
    <w:rsid w:val="00772FFF"/>
    <w:rsid w:val="00773734"/>
    <w:rsid w:val="00774BCF"/>
    <w:rsid w:val="0077501B"/>
    <w:rsid w:val="00784401"/>
    <w:rsid w:val="00786338"/>
    <w:rsid w:val="0079194D"/>
    <w:rsid w:val="00792EBE"/>
    <w:rsid w:val="007A1168"/>
    <w:rsid w:val="007A305E"/>
    <w:rsid w:val="007A316E"/>
    <w:rsid w:val="007B645F"/>
    <w:rsid w:val="007B7DEE"/>
    <w:rsid w:val="007C0FC6"/>
    <w:rsid w:val="007C5C4F"/>
    <w:rsid w:val="007D6A08"/>
    <w:rsid w:val="007F6D7C"/>
    <w:rsid w:val="00802F83"/>
    <w:rsid w:val="008073C7"/>
    <w:rsid w:val="00810AD9"/>
    <w:rsid w:val="00810F22"/>
    <w:rsid w:val="00813594"/>
    <w:rsid w:val="00817E1F"/>
    <w:rsid w:val="008279B7"/>
    <w:rsid w:val="008411FC"/>
    <w:rsid w:val="00851860"/>
    <w:rsid w:val="008522C5"/>
    <w:rsid w:val="00852878"/>
    <w:rsid w:val="00852D12"/>
    <w:rsid w:val="0085359E"/>
    <w:rsid w:val="00854BEE"/>
    <w:rsid w:val="008610C3"/>
    <w:rsid w:val="00862C26"/>
    <w:rsid w:val="00863A09"/>
    <w:rsid w:val="00866C62"/>
    <w:rsid w:val="00883B44"/>
    <w:rsid w:val="00886306"/>
    <w:rsid w:val="00886D69"/>
    <w:rsid w:val="00887F9E"/>
    <w:rsid w:val="00894348"/>
    <w:rsid w:val="00894C74"/>
    <w:rsid w:val="008A0F64"/>
    <w:rsid w:val="008A49BF"/>
    <w:rsid w:val="008B5BCE"/>
    <w:rsid w:val="008B6AF2"/>
    <w:rsid w:val="008C38B2"/>
    <w:rsid w:val="008D669C"/>
    <w:rsid w:val="008D788D"/>
    <w:rsid w:val="008E0CE6"/>
    <w:rsid w:val="008E58B9"/>
    <w:rsid w:val="008E5F21"/>
    <w:rsid w:val="008E6D62"/>
    <w:rsid w:val="008E7836"/>
    <w:rsid w:val="008F1158"/>
    <w:rsid w:val="008F1D84"/>
    <w:rsid w:val="008F24F6"/>
    <w:rsid w:val="009077BC"/>
    <w:rsid w:val="00907B1F"/>
    <w:rsid w:val="0091287D"/>
    <w:rsid w:val="00913655"/>
    <w:rsid w:val="00915E37"/>
    <w:rsid w:val="009256F5"/>
    <w:rsid w:val="00926408"/>
    <w:rsid w:val="009330C2"/>
    <w:rsid w:val="00935E85"/>
    <w:rsid w:val="00937667"/>
    <w:rsid w:val="009421B9"/>
    <w:rsid w:val="00944567"/>
    <w:rsid w:val="00947423"/>
    <w:rsid w:val="00950A54"/>
    <w:rsid w:val="00950CA0"/>
    <w:rsid w:val="009513F1"/>
    <w:rsid w:val="0095269C"/>
    <w:rsid w:val="00960497"/>
    <w:rsid w:val="009613D6"/>
    <w:rsid w:val="00962DF7"/>
    <w:rsid w:val="00963FC9"/>
    <w:rsid w:val="00971190"/>
    <w:rsid w:val="009738B7"/>
    <w:rsid w:val="00974FA1"/>
    <w:rsid w:val="00980F2C"/>
    <w:rsid w:val="00984B18"/>
    <w:rsid w:val="009864DD"/>
    <w:rsid w:val="009A06ED"/>
    <w:rsid w:val="009A36CA"/>
    <w:rsid w:val="009B1377"/>
    <w:rsid w:val="009B6F1E"/>
    <w:rsid w:val="009C0D9A"/>
    <w:rsid w:val="009C1B75"/>
    <w:rsid w:val="009D4312"/>
    <w:rsid w:val="009E2B01"/>
    <w:rsid w:val="009E5B56"/>
    <w:rsid w:val="009E6E91"/>
    <w:rsid w:val="009E73A6"/>
    <w:rsid w:val="009F5702"/>
    <w:rsid w:val="009F596E"/>
    <w:rsid w:val="00A10FA6"/>
    <w:rsid w:val="00A148A5"/>
    <w:rsid w:val="00A2372B"/>
    <w:rsid w:val="00A23974"/>
    <w:rsid w:val="00A33E22"/>
    <w:rsid w:val="00A53D41"/>
    <w:rsid w:val="00A6041E"/>
    <w:rsid w:val="00A62639"/>
    <w:rsid w:val="00A6617A"/>
    <w:rsid w:val="00A70963"/>
    <w:rsid w:val="00A71B44"/>
    <w:rsid w:val="00A733FF"/>
    <w:rsid w:val="00A73F8E"/>
    <w:rsid w:val="00A7484D"/>
    <w:rsid w:val="00A8528B"/>
    <w:rsid w:val="00A856B7"/>
    <w:rsid w:val="00A91073"/>
    <w:rsid w:val="00A93D15"/>
    <w:rsid w:val="00A94AA1"/>
    <w:rsid w:val="00A9758C"/>
    <w:rsid w:val="00AA53EB"/>
    <w:rsid w:val="00AB062E"/>
    <w:rsid w:val="00AC2FE2"/>
    <w:rsid w:val="00AC389F"/>
    <w:rsid w:val="00AD1A56"/>
    <w:rsid w:val="00AE11F7"/>
    <w:rsid w:val="00AE4131"/>
    <w:rsid w:val="00AF0E66"/>
    <w:rsid w:val="00AF3FAE"/>
    <w:rsid w:val="00B0288B"/>
    <w:rsid w:val="00B05EA9"/>
    <w:rsid w:val="00B11B29"/>
    <w:rsid w:val="00B13116"/>
    <w:rsid w:val="00B23AC7"/>
    <w:rsid w:val="00B37E0A"/>
    <w:rsid w:val="00B45BFA"/>
    <w:rsid w:val="00B50561"/>
    <w:rsid w:val="00B55957"/>
    <w:rsid w:val="00B62501"/>
    <w:rsid w:val="00B63159"/>
    <w:rsid w:val="00B714A1"/>
    <w:rsid w:val="00B76343"/>
    <w:rsid w:val="00B77D5B"/>
    <w:rsid w:val="00B84FB7"/>
    <w:rsid w:val="00B86C1F"/>
    <w:rsid w:val="00B93D9D"/>
    <w:rsid w:val="00BA47E8"/>
    <w:rsid w:val="00BA530C"/>
    <w:rsid w:val="00BB3E60"/>
    <w:rsid w:val="00BB527E"/>
    <w:rsid w:val="00BC263F"/>
    <w:rsid w:val="00BC3BBB"/>
    <w:rsid w:val="00BD0C13"/>
    <w:rsid w:val="00BD3651"/>
    <w:rsid w:val="00BD6910"/>
    <w:rsid w:val="00BE09AC"/>
    <w:rsid w:val="00BF0D0F"/>
    <w:rsid w:val="00BF1BF5"/>
    <w:rsid w:val="00BF5984"/>
    <w:rsid w:val="00C0416D"/>
    <w:rsid w:val="00C04A6C"/>
    <w:rsid w:val="00C050B0"/>
    <w:rsid w:val="00C07AAA"/>
    <w:rsid w:val="00C1587E"/>
    <w:rsid w:val="00C16A9C"/>
    <w:rsid w:val="00C21408"/>
    <w:rsid w:val="00C24949"/>
    <w:rsid w:val="00C267B5"/>
    <w:rsid w:val="00C35A13"/>
    <w:rsid w:val="00C37300"/>
    <w:rsid w:val="00C40D04"/>
    <w:rsid w:val="00C431EC"/>
    <w:rsid w:val="00C4349F"/>
    <w:rsid w:val="00C44D7F"/>
    <w:rsid w:val="00C77337"/>
    <w:rsid w:val="00C77923"/>
    <w:rsid w:val="00C96356"/>
    <w:rsid w:val="00CA3200"/>
    <w:rsid w:val="00CA6F61"/>
    <w:rsid w:val="00CB0946"/>
    <w:rsid w:val="00CB3194"/>
    <w:rsid w:val="00CB337E"/>
    <w:rsid w:val="00CB3FE1"/>
    <w:rsid w:val="00CB5138"/>
    <w:rsid w:val="00CB5A99"/>
    <w:rsid w:val="00CD1A07"/>
    <w:rsid w:val="00CD276C"/>
    <w:rsid w:val="00CD3FEE"/>
    <w:rsid w:val="00CD69C7"/>
    <w:rsid w:val="00CE5EA0"/>
    <w:rsid w:val="00CF28E4"/>
    <w:rsid w:val="00D02DED"/>
    <w:rsid w:val="00D05BFB"/>
    <w:rsid w:val="00D15154"/>
    <w:rsid w:val="00D20419"/>
    <w:rsid w:val="00D2645B"/>
    <w:rsid w:val="00D32769"/>
    <w:rsid w:val="00D34C3E"/>
    <w:rsid w:val="00D3734A"/>
    <w:rsid w:val="00D4040A"/>
    <w:rsid w:val="00D40653"/>
    <w:rsid w:val="00D43304"/>
    <w:rsid w:val="00D45ED2"/>
    <w:rsid w:val="00D461BF"/>
    <w:rsid w:val="00D5435C"/>
    <w:rsid w:val="00D61464"/>
    <w:rsid w:val="00D6767A"/>
    <w:rsid w:val="00D82F31"/>
    <w:rsid w:val="00DB54BB"/>
    <w:rsid w:val="00DB64D6"/>
    <w:rsid w:val="00DB6E7C"/>
    <w:rsid w:val="00DD3326"/>
    <w:rsid w:val="00DD4E7B"/>
    <w:rsid w:val="00DE2AC7"/>
    <w:rsid w:val="00DE4CC1"/>
    <w:rsid w:val="00DE7EB4"/>
    <w:rsid w:val="00DE7F4E"/>
    <w:rsid w:val="00DF1CEF"/>
    <w:rsid w:val="00DF28FD"/>
    <w:rsid w:val="00DF2E70"/>
    <w:rsid w:val="00DF3B4A"/>
    <w:rsid w:val="00DF7E32"/>
    <w:rsid w:val="00E0170C"/>
    <w:rsid w:val="00E02625"/>
    <w:rsid w:val="00E055BC"/>
    <w:rsid w:val="00E061B2"/>
    <w:rsid w:val="00E177BE"/>
    <w:rsid w:val="00E2251B"/>
    <w:rsid w:val="00E2361A"/>
    <w:rsid w:val="00E33D8D"/>
    <w:rsid w:val="00E356BD"/>
    <w:rsid w:val="00E42D62"/>
    <w:rsid w:val="00E43D8F"/>
    <w:rsid w:val="00E44466"/>
    <w:rsid w:val="00E44955"/>
    <w:rsid w:val="00E50E94"/>
    <w:rsid w:val="00E54C26"/>
    <w:rsid w:val="00E60E48"/>
    <w:rsid w:val="00E728E8"/>
    <w:rsid w:val="00E748B3"/>
    <w:rsid w:val="00E7501A"/>
    <w:rsid w:val="00E760D3"/>
    <w:rsid w:val="00E76629"/>
    <w:rsid w:val="00E83CCA"/>
    <w:rsid w:val="00E85D83"/>
    <w:rsid w:val="00E966A8"/>
    <w:rsid w:val="00EA33AE"/>
    <w:rsid w:val="00EA4DE8"/>
    <w:rsid w:val="00EA7FD3"/>
    <w:rsid w:val="00EB6D32"/>
    <w:rsid w:val="00EC3FAF"/>
    <w:rsid w:val="00ED07AC"/>
    <w:rsid w:val="00EF2F9C"/>
    <w:rsid w:val="00F05B25"/>
    <w:rsid w:val="00F0741E"/>
    <w:rsid w:val="00F10650"/>
    <w:rsid w:val="00F15F4B"/>
    <w:rsid w:val="00F15F98"/>
    <w:rsid w:val="00F27460"/>
    <w:rsid w:val="00F364FB"/>
    <w:rsid w:val="00F37148"/>
    <w:rsid w:val="00F45D0A"/>
    <w:rsid w:val="00F46E24"/>
    <w:rsid w:val="00F558CF"/>
    <w:rsid w:val="00F56307"/>
    <w:rsid w:val="00F72977"/>
    <w:rsid w:val="00F764A5"/>
    <w:rsid w:val="00F803A6"/>
    <w:rsid w:val="00F81779"/>
    <w:rsid w:val="00F83923"/>
    <w:rsid w:val="00F84D3A"/>
    <w:rsid w:val="00F85CDC"/>
    <w:rsid w:val="00F918B7"/>
    <w:rsid w:val="00FB6840"/>
    <w:rsid w:val="00FC3220"/>
    <w:rsid w:val="00FC64E8"/>
    <w:rsid w:val="00FD4B70"/>
    <w:rsid w:val="00FD53F8"/>
    <w:rsid w:val="00FD7FBA"/>
    <w:rsid w:val="00FE54AA"/>
    <w:rsid w:val="00FF3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329"/>
    <w:pPr>
      <w:widowControl w:val="0"/>
    </w:pPr>
    <w:rPr>
      <w:rFonts w:ascii="Courier" w:hAnsi="Courier"/>
      <w:snapToGrid w:val="0"/>
      <w:sz w:val="24"/>
    </w:rPr>
  </w:style>
  <w:style w:type="paragraph" w:styleId="Heading1">
    <w:name w:val="heading 1"/>
    <w:basedOn w:val="Normal"/>
    <w:next w:val="Normal"/>
    <w:link w:val="Heading1Char"/>
    <w:qFormat/>
    <w:rsid w:val="001650E4"/>
    <w:pPr>
      <w:keepNext/>
      <w:widowControl/>
      <w:outlineLvl w:val="0"/>
    </w:pPr>
    <w:rPr>
      <w:rFonts w:ascii="CourierPS (PCL6)" w:hAnsi="CourierPS (PCL6)"/>
      <w:snapToGrid/>
      <w:spacing w:val="-3"/>
    </w:rPr>
  </w:style>
  <w:style w:type="paragraph" w:styleId="Heading4">
    <w:name w:val="heading 4"/>
    <w:basedOn w:val="Normal"/>
    <w:next w:val="Normal"/>
    <w:link w:val="Heading4Char"/>
    <w:qFormat/>
    <w:rsid w:val="001650E4"/>
    <w:pPr>
      <w:keepNext/>
      <w:widowControl/>
      <w:spacing w:before="240" w:after="60"/>
      <w:outlineLvl w:val="3"/>
    </w:pPr>
    <w:rPr>
      <w:rFonts w:ascii="Times New Roman" w:hAnsi="Times New Roman"/>
      <w:b/>
      <w:bCs/>
      <w:snapToGrid/>
      <w:spacing w:val="-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3329"/>
  </w:style>
  <w:style w:type="paragraph" w:styleId="BodyTextIndent">
    <w:name w:val="Body Text Indent"/>
    <w:basedOn w:val="Normal"/>
    <w:rsid w:val="00033329"/>
    <w:pPr>
      <w:widowControl/>
      <w:tabs>
        <w:tab w:val="left" w:pos="-1440"/>
      </w:tabs>
      <w:ind w:left="720" w:hanging="720"/>
      <w:jc w:val="both"/>
    </w:pPr>
    <w:rPr>
      <w:rFonts w:ascii="CG Times" w:hAnsi="CG Times"/>
    </w:rPr>
  </w:style>
  <w:style w:type="paragraph" w:styleId="BodyText">
    <w:name w:val="Body Text"/>
    <w:basedOn w:val="Normal"/>
    <w:rsid w:val="00033329"/>
    <w:pPr>
      <w:spacing w:line="360" w:lineRule="auto"/>
      <w:jc w:val="both"/>
    </w:pPr>
    <w:rPr>
      <w:rFonts w:ascii="CG Times" w:hAnsi="CG Times"/>
    </w:rPr>
  </w:style>
  <w:style w:type="paragraph" w:styleId="FootnoteText">
    <w:name w:val="footnote text"/>
    <w:basedOn w:val="Normal"/>
    <w:semiHidden/>
    <w:rsid w:val="007B7DEE"/>
    <w:rPr>
      <w:sz w:val="20"/>
    </w:rPr>
  </w:style>
  <w:style w:type="paragraph" w:styleId="Header">
    <w:name w:val="header"/>
    <w:basedOn w:val="Normal"/>
    <w:link w:val="HeaderChar"/>
    <w:rsid w:val="008610C3"/>
    <w:pPr>
      <w:tabs>
        <w:tab w:val="center" w:pos="4680"/>
        <w:tab w:val="right" w:pos="9360"/>
      </w:tabs>
    </w:pPr>
  </w:style>
  <w:style w:type="character" w:customStyle="1" w:styleId="HeaderChar">
    <w:name w:val="Header Char"/>
    <w:basedOn w:val="DefaultParagraphFont"/>
    <w:link w:val="Header"/>
    <w:rsid w:val="008610C3"/>
    <w:rPr>
      <w:rFonts w:ascii="Courier" w:hAnsi="Courier"/>
      <w:snapToGrid w:val="0"/>
      <w:sz w:val="24"/>
    </w:rPr>
  </w:style>
  <w:style w:type="paragraph" w:styleId="Footer">
    <w:name w:val="footer"/>
    <w:basedOn w:val="Normal"/>
    <w:link w:val="FooterChar"/>
    <w:uiPriority w:val="99"/>
    <w:rsid w:val="008610C3"/>
    <w:pPr>
      <w:tabs>
        <w:tab w:val="center" w:pos="4680"/>
        <w:tab w:val="right" w:pos="9360"/>
      </w:tabs>
    </w:pPr>
  </w:style>
  <w:style w:type="character" w:customStyle="1" w:styleId="FooterChar">
    <w:name w:val="Footer Char"/>
    <w:basedOn w:val="DefaultParagraphFont"/>
    <w:link w:val="Footer"/>
    <w:uiPriority w:val="99"/>
    <w:rsid w:val="008610C3"/>
    <w:rPr>
      <w:rFonts w:ascii="Courier" w:hAnsi="Courier"/>
      <w:snapToGrid w:val="0"/>
      <w:sz w:val="24"/>
    </w:rPr>
  </w:style>
  <w:style w:type="paragraph" w:styleId="BodyText2">
    <w:name w:val="Body Text 2"/>
    <w:basedOn w:val="Normal"/>
    <w:link w:val="BodyText2Char"/>
    <w:rsid w:val="001650E4"/>
    <w:pPr>
      <w:spacing w:after="120" w:line="480" w:lineRule="auto"/>
    </w:pPr>
  </w:style>
  <w:style w:type="character" w:customStyle="1" w:styleId="BodyText2Char">
    <w:name w:val="Body Text 2 Char"/>
    <w:basedOn w:val="DefaultParagraphFont"/>
    <w:link w:val="BodyText2"/>
    <w:rsid w:val="001650E4"/>
    <w:rPr>
      <w:rFonts w:ascii="Courier" w:hAnsi="Courier"/>
      <w:snapToGrid w:val="0"/>
      <w:sz w:val="24"/>
    </w:rPr>
  </w:style>
  <w:style w:type="character" w:customStyle="1" w:styleId="Heading1Char">
    <w:name w:val="Heading 1 Char"/>
    <w:basedOn w:val="DefaultParagraphFont"/>
    <w:link w:val="Heading1"/>
    <w:rsid w:val="001650E4"/>
    <w:rPr>
      <w:rFonts w:ascii="CourierPS (PCL6)" w:hAnsi="CourierPS (PCL6)"/>
      <w:spacing w:val="-3"/>
      <w:sz w:val="24"/>
    </w:rPr>
  </w:style>
  <w:style w:type="character" w:customStyle="1" w:styleId="Heading4Char">
    <w:name w:val="Heading 4 Char"/>
    <w:basedOn w:val="DefaultParagraphFont"/>
    <w:link w:val="Heading4"/>
    <w:rsid w:val="001650E4"/>
    <w:rPr>
      <w:b/>
      <w:bCs/>
      <w:spacing w:val="-3"/>
      <w:sz w:val="28"/>
      <w:szCs w:val="28"/>
    </w:rPr>
  </w:style>
  <w:style w:type="paragraph" w:styleId="NormalWeb">
    <w:name w:val="Normal (Web)"/>
    <w:basedOn w:val="Normal"/>
    <w:rsid w:val="001650E4"/>
    <w:pPr>
      <w:widowControl/>
      <w:spacing w:before="100" w:beforeAutospacing="1" w:after="100" w:afterAutospacing="1"/>
    </w:pPr>
    <w:rPr>
      <w:rFonts w:ascii="Times New Roman" w:hAnsi="Times New Roman"/>
      <w:snapToGrid/>
      <w:szCs w:val="24"/>
    </w:rPr>
  </w:style>
  <w:style w:type="paragraph" w:styleId="EndnoteText">
    <w:name w:val="endnote text"/>
    <w:basedOn w:val="Normal"/>
    <w:link w:val="EndnoteTextChar"/>
    <w:rsid w:val="005F182B"/>
    <w:pPr>
      <w:widowControl/>
    </w:pPr>
    <w:rPr>
      <w:snapToGrid/>
    </w:rPr>
  </w:style>
  <w:style w:type="character" w:customStyle="1" w:styleId="EndnoteTextChar">
    <w:name w:val="Endnote Text Char"/>
    <w:basedOn w:val="DefaultParagraphFont"/>
    <w:link w:val="EndnoteText"/>
    <w:rsid w:val="005F182B"/>
    <w:rPr>
      <w:rFonts w:ascii="Courier" w:hAnsi="Courier"/>
      <w:sz w:val="24"/>
    </w:rPr>
  </w:style>
  <w:style w:type="paragraph" w:styleId="BalloonText">
    <w:name w:val="Balloon Text"/>
    <w:basedOn w:val="Normal"/>
    <w:link w:val="BalloonTextChar"/>
    <w:rsid w:val="0041071C"/>
    <w:rPr>
      <w:rFonts w:ascii="Tahoma" w:hAnsi="Tahoma" w:cs="Tahoma"/>
      <w:sz w:val="16"/>
      <w:szCs w:val="16"/>
    </w:rPr>
  </w:style>
  <w:style w:type="character" w:customStyle="1" w:styleId="BalloonTextChar">
    <w:name w:val="Balloon Text Char"/>
    <w:basedOn w:val="DefaultParagraphFont"/>
    <w:link w:val="BalloonText"/>
    <w:rsid w:val="0041071C"/>
    <w:rPr>
      <w:rFonts w:ascii="Tahoma" w:hAnsi="Tahoma" w:cs="Tahoma"/>
      <w:snapToGrid w:val="0"/>
      <w:sz w:val="16"/>
      <w:szCs w:val="16"/>
    </w:rPr>
  </w:style>
  <w:style w:type="paragraph" w:styleId="ListParagraph">
    <w:name w:val="List Paragraph"/>
    <w:basedOn w:val="Normal"/>
    <w:uiPriority w:val="34"/>
    <w:qFormat/>
    <w:rsid w:val="00726D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329"/>
    <w:pPr>
      <w:widowControl w:val="0"/>
    </w:pPr>
    <w:rPr>
      <w:rFonts w:ascii="Courier" w:hAnsi="Courier"/>
      <w:snapToGrid w:val="0"/>
      <w:sz w:val="24"/>
    </w:rPr>
  </w:style>
  <w:style w:type="paragraph" w:styleId="Heading1">
    <w:name w:val="heading 1"/>
    <w:basedOn w:val="Normal"/>
    <w:next w:val="Normal"/>
    <w:link w:val="Heading1Char"/>
    <w:qFormat/>
    <w:rsid w:val="001650E4"/>
    <w:pPr>
      <w:keepNext/>
      <w:widowControl/>
      <w:outlineLvl w:val="0"/>
    </w:pPr>
    <w:rPr>
      <w:rFonts w:ascii="CourierPS (PCL6)" w:hAnsi="CourierPS (PCL6)"/>
      <w:snapToGrid/>
      <w:spacing w:val="-3"/>
    </w:rPr>
  </w:style>
  <w:style w:type="paragraph" w:styleId="Heading4">
    <w:name w:val="heading 4"/>
    <w:basedOn w:val="Normal"/>
    <w:next w:val="Normal"/>
    <w:link w:val="Heading4Char"/>
    <w:qFormat/>
    <w:rsid w:val="001650E4"/>
    <w:pPr>
      <w:keepNext/>
      <w:widowControl/>
      <w:spacing w:before="240" w:after="60"/>
      <w:outlineLvl w:val="3"/>
    </w:pPr>
    <w:rPr>
      <w:rFonts w:ascii="Times New Roman" w:hAnsi="Times New Roman"/>
      <w:b/>
      <w:bCs/>
      <w:snapToGrid/>
      <w:spacing w:val="-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3329"/>
  </w:style>
  <w:style w:type="paragraph" w:styleId="BodyTextIndent">
    <w:name w:val="Body Text Indent"/>
    <w:basedOn w:val="Normal"/>
    <w:rsid w:val="00033329"/>
    <w:pPr>
      <w:widowControl/>
      <w:tabs>
        <w:tab w:val="left" w:pos="-1440"/>
      </w:tabs>
      <w:ind w:left="720" w:hanging="720"/>
      <w:jc w:val="both"/>
    </w:pPr>
    <w:rPr>
      <w:rFonts w:ascii="CG Times" w:hAnsi="CG Times"/>
    </w:rPr>
  </w:style>
  <w:style w:type="paragraph" w:styleId="BodyText">
    <w:name w:val="Body Text"/>
    <w:basedOn w:val="Normal"/>
    <w:rsid w:val="00033329"/>
    <w:pPr>
      <w:spacing w:line="360" w:lineRule="auto"/>
      <w:jc w:val="both"/>
    </w:pPr>
    <w:rPr>
      <w:rFonts w:ascii="CG Times" w:hAnsi="CG Times"/>
    </w:rPr>
  </w:style>
  <w:style w:type="paragraph" w:styleId="FootnoteText">
    <w:name w:val="footnote text"/>
    <w:basedOn w:val="Normal"/>
    <w:semiHidden/>
    <w:rsid w:val="007B7DEE"/>
    <w:rPr>
      <w:sz w:val="20"/>
    </w:rPr>
  </w:style>
  <w:style w:type="paragraph" w:styleId="Header">
    <w:name w:val="header"/>
    <w:basedOn w:val="Normal"/>
    <w:link w:val="HeaderChar"/>
    <w:rsid w:val="008610C3"/>
    <w:pPr>
      <w:tabs>
        <w:tab w:val="center" w:pos="4680"/>
        <w:tab w:val="right" w:pos="9360"/>
      </w:tabs>
    </w:pPr>
  </w:style>
  <w:style w:type="character" w:customStyle="1" w:styleId="HeaderChar">
    <w:name w:val="Header Char"/>
    <w:basedOn w:val="DefaultParagraphFont"/>
    <w:link w:val="Header"/>
    <w:rsid w:val="008610C3"/>
    <w:rPr>
      <w:rFonts w:ascii="Courier" w:hAnsi="Courier"/>
      <w:snapToGrid w:val="0"/>
      <w:sz w:val="24"/>
    </w:rPr>
  </w:style>
  <w:style w:type="paragraph" w:styleId="Footer">
    <w:name w:val="footer"/>
    <w:basedOn w:val="Normal"/>
    <w:link w:val="FooterChar"/>
    <w:uiPriority w:val="99"/>
    <w:rsid w:val="008610C3"/>
    <w:pPr>
      <w:tabs>
        <w:tab w:val="center" w:pos="4680"/>
        <w:tab w:val="right" w:pos="9360"/>
      </w:tabs>
    </w:pPr>
  </w:style>
  <w:style w:type="character" w:customStyle="1" w:styleId="FooterChar">
    <w:name w:val="Footer Char"/>
    <w:basedOn w:val="DefaultParagraphFont"/>
    <w:link w:val="Footer"/>
    <w:uiPriority w:val="99"/>
    <w:rsid w:val="008610C3"/>
    <w:rPr>
      <w:rFonts w:ascii="Courier" w:hAnsi="Courier"/>
      <w:snapToGrid w:val="0"/>
      <w:sz w:val="24"/>
    </w:rPr>
  </w:style>
  <w:style w:type="paragraph" w:styleId="BodyText2">
    <w:name w:val="Body Text 2"/>
    <w:basedOn w:val="Normal"/>
    <w:link w:val="BodyText2Char"/>
    <w:rsid w:val="001650E4"/>
    <w:pPr>
      <w:spacing w:after="120" w:line="480" w:lineRule="auto"/>
    </w:pPr>
  </w:style>
  <w:style w:type="character" w:customStyle="1" w:styleId="BodyText2Char">
    <w:name w:val="Body Text 2 Char"/>
    <w:basedOn w:val="DefaultParagraphFont"/>
    <w:link w:val="BodyText2"/>
    <w:rsid w:val="001650E4"/>
    <w:rPr>
      <w:rFonts w:ascii="Courier" w:hAnsi="Courier"/>
      <w:snapToGrid w:val="0"/>
      <w:sz w:val="24"/>
    </w:rPr>
  </w:style>
  <w:style w:type="character" w:customStyle="1" w:styleId="Heading1Char">
    <w:name w:val="Heading 1 Char"/>
    <w:basedOn w:val="DefaultParagraphFont"/>
    <w:link w:val="Heading1"/>
    <w:rsid w:val="001650E4"/>
    <w:rPr>
      <w:rFonts w:ascii="CourierPS (PCL6)" w:hAnsi="CourierPS (PCL6)"/>
      <w:spacing w:val="-3"/>
      <w:sz w:val="24"/>
    </w:rPr>
  </w:style>
  <w:style w:type="character" w:customStyle="1" w:styleId="Heading4Char">
    <w:name w:val="Heading 4 Char"/>
    <w:basedOn w:val="DefaultParagraphFont"/>
    <w:link w:val="Heading4"/>
    <w:rsid w:val="001650E4"/>
    <w:rPr>
      <w:b/>
      <w:bCs/>
      <w:spacing w:val="-3"/>
      <w:sz w:val="28"/>
      <w:szCs w:val="28"/>
    </w:rPr>
  </w:style>
  <w:style w:type="paragraph" w:styleId="NormalWeb">
    <w:name w:val="Normal (Web)"/>
    <w:basedOn w:val="Normal"/>
    <w:rsid w:val="001650E4"/>
    <w:pPr>
      <w:widowControl/>
      <w:spacing w:before="100" w:beforeAutospacing="1" w:after="100" w:afterAutospacing="1"/>
    </w:pPr>
    <w:rPr>
      <w:rFonts w:ascii="Times New Roman" w:hAnsi="Times New Roman"/>
      <w:snapToGrid/>
      <w:szCs w:val="24"/>
    </w:rPr>
  </w:style>
  <w:style w:type="paragraph" w:styleId="EndnoteText">
    <w:name w:val="endnote text"/>
    <w:basedOn w:val="Normal"/>
    <w:link w:val="EndnoteTextChar"/>
    <w:rsid w:val="005F182B"/>
    <w:pPr>
      <w:widowControl/>
    </w:pPr>
    <w:rPr>
      <w:snapToGrid/>
    </w:rPr>
  </w:style>
  <w:style w:type="character" w:customStyle="1" w:styleId="EndnoteTextChar">
    <w:name w:val="Endnote Text Char"/>
    <w:basedOn w:val="DefaultParagraphFont"/>
    <w:link w:val="EndnoteText"/>
    <w:rsid w:val="005F182B"/>
    <w:rPr>
      <w:rFonts w:ascii="Courier" w:hAnsi="Courier"/>
      <w:sz w:val="24"/>
    </w:rPr>
  </w:style>
  <w:style w:type="paragraph" w:styleId="BalloonText">
    <w:name w:val="Balloon Text"/>
    <w:basedOn w:val="Normal"/>
    <w:link w:val="BalloonTextChar"/>
    <w:rsid w:val="0041071C"/>
    <w:rPr>
      <w:rFonts w:ascii="Tahoma" w:hAnsi="Tahoma" w:cs="Tahoma"/>
      <w:sz w:val="16"/>
      <w:szCs w:val="16"/>
    </w:rPr>
  </w:style>
  <w:style w:type="character" w:customStyle="1" w:styleId="BalloonTextChar">
    <w:name w:val="Balloon Text Char"/>
    <w:basedOn w:val="DefaultParagraphFont"/>
    <w:link w:val="BalloonText"/>
    <w:rsid w:val="0041071C"/>
    <w:rPr>
      <w:rFonts w:ascii="Tahoma" w:hAnsi="Tahoma" w:cs="Tahoma"/>
      <w:snapToGrid w:val="0"/>
      <w:sz w:val="16"/>
      <w:szCs w:val="16"/>
    </w:rPr>
  </w:style>
  <w:style w:type="paragraph" w:styleId="ListParagraph">
    <w:name w:val="List Paragraph"/>
    <w:basedOn w:val="Normal"/>
    <w:uiPriority w:val="34"/>
    <w:qFormat/>
    <w:rsid w:val="00726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15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032EF-310A-4C5E-81DE-6FD3F9601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 PUC</dc:creator>
  <cp:lastModifiedBy>bfaccenda</cp:lastModifiedBy>
  <cp:revision>19</cp:revision>
  <cp:lastPrinted>2013-12-02T16:37:00Z</cp:lastPrinted>
  <dcterms:created xsi:type="dcterms:W3CDTF">2013-11-19T14:09:00Z</dcterms:created>
  <dcterms:modified xsi:type="dcterms:W3CDTF">2013-12-02T16:41:00Z</dcterms:modified>
</cp:coreProperties>
</file>