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30ACF" w:rsidRDefault="0066241C" w:rsidP="00D71EAF">
      <w:pPr>
        <w:jc w:val="center"/>
        <w:rPr>
          <w:rFonts w:ascii="Times New Roman" w:hAnsi="Times New Roman" w:cs="Times New Roman"/>
          <w:b/>
        </w:rPr>
      </w:pPr>
      <w:r w:rsidRPr="00D30ACF">
        <w:rPr>
          <w:rFonts w:ascii="Times New Roman" w:hAnsi="Times New Roman" w:cs="Times New Roman"/>
          <w:b/>
        </w:rPr>
        <w:t>BEFORE THE</w:t>
      </w:r>
    </w:p>
    <w:p w:rsidR="0066241C" w:rsidRPr="00D30ACF" w:rsidRDefault="0066241C">
      <w:pPr>
        <w:tabs>
          <w:tab w:val="center" w:pos="4680"/>
        </w:tabs>
        <w:suppressAutoHyphens/>
        <w:jc w:val="center"/>
        <w:rPr>
          <w:rFonts w:ascii="Times New Roman" w:hAnsi="Times New Roman" w:cs="Times New Roman"/>
          <w:b/>
          <w:bCs/>
          <w:spacing w:val="-3"/>
        </w:rPr>
      </w:pPr>
      <w:r w:rsidRPr="00D30ACF">
        <w:rPr>
          <w:rFonts w:ascii="Times New Roman" w:hAnsi="Times New Roman" w:cs="Times New Roman"/>
          <w:b/>
          <w:bCs/>
          <w:spacing w:val="-3"/>
        </w:rPr>
        <w:t>PENNSYLVANIA PUBLIC UTILITY COMMISSION</w:t>
      </w:r>
    </w:p>
    <w:p w:rsidR="0066241C" w:rsidRPr="00D30ACF" w:rsidRDefault="0066241C" w:rsidP="00D641C5">
      <w:pPr>
        <w:tabs>
          <w:tab w:val="left" w:pos="-720"/>
        </w:tabs>
        <w:suppressAutoHyphens/>
        <w:ind w:firstLine="1440"/>
        <w:rPr>
          <w:rFonts w:ascii="Times New Roman" w:hAnsi="Times New Roman" w:cs="Times New Roman"/>
          <w:spacing w:val="-3"/>
        </w:rPr>
      </w:pPr>
    </w:p>
    <w:p w:rsidR="00F02EE9" w:rsidRPr="009A289A" w:rsidRDefault="00F02EE9" w:rsidP="00F02EE9">
      <w:pPr>
        <w:tabs>
          <w:tab w:val="left" w:pos="-720"/>
        </w:tabs>
        <w:suppressAutoHyphens/>
        <w:jc w:val="both"/>
        <w:rPr>
          <w:rFonts w:ascii="Times New Roman" w:hAnsi="Times New Roman" w:cs="Times New Roman"/>
          <w:spacing w:val="-3"/>
        </w:rPr>
      </w:pPr>
      <w:r>
        <w:rPr>
          <w:rFonts w:ascii="Times New Roman" w:hAnsi="Times New Roman" w:cs="Times New Roman"/>
          <w:spacing w:val="-3"/>
        </w:rPr>
        <w:t>Edward J. Leonard</w:t>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fldChar w:fldCharType="begin"/>
      </w:r>
      <w:r w:rsidRPr="009A289A">
        <w:rPr>
          <w:rFonts w:ascii="Times New Roman" w:hAnsi="Times New Roman" w:cs="Times New Roman"/>
          <w:spacing w:val="-3"/>
        </w:rPr>
        <w:instrText>fillin "Complainant's name" \d ""</w:instrText>
      </w:r>
      <w:r w:rsidRPr="009A289A">
        <w:rPr>
          <w:rFonts w:ascii="Times New Roman" w:hAnsi="Times New Roman" w:cs="Times New Roman"/>
          <w:spacing w:val="-3"/>
        </w:rPr>
        <w:fldChar w:fldCharType="end"/>
      </w:r>
      <w:r w:rsidRPr="009A289A">
        <w:rPr>
          <w:rFonts w:ascii="Times New Roman" w:hAnsi="Times New Roman" w:cs="Times New Roman"/>
          <w:spacing w:val="-3"/>
        </w:rPr>
        <w:t>:</w:t>
      </w:r>
    </w:p>
    <w:p w:rsidR="00F02EE9" w:rsidRPr="009A289A" w:rsidRDefault="00F02EE9" w:rsidP="00F02EE9">
      <w:pPr>
        <w:tabs>
          <w:tab w:val="left" w:pos="-720"/>
        </w:tabs>
        <w:suppressAutoHyphens/>
        <w:jc w:val="both"/>
        <w:rPr>
          <w:rFonts w:ascii="Times New Roman" w:hAnsi="Times New Roman" w:cs="Times New Roman"/>
          <w:spacing w:val="-3"/>
        </w:rPr>
      </w:pP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t>:</w:t>
      </w:r>
      <w:r w:rsidRPr="009A289A">
        <w:rPr>
          <w:rFonts w:ascii="Times New Roman" w:hAnsi="Times New Roman" w:cs="Times New Roman"/>
          <w:spacing w:val="-3"/>
        </w:rPr>
        <w:tab/>
      </w:r>
      <w:r w:rsidRPr="009A289A">
        <w:rPr>
          <w:rFonts w:ascii="Times New Roman" w:hAnsi="Times New Roman" w:cs="Times New Roman"/>
          <w:spacing w:val="-3"/>
        </w:rPr>
        <w:tab/>
      </w:r>
    </w:p>
    <w:p w:rsidR="00F02EE9" w:rsidRPr="009A289A" w:rsidRDefault="00F02EE9" w:rsidP="00F02EE9">
      <w:pPr>
        <w:tabs>
          <w:tab w:val="left" w:pos="-720"/>
        </w:tabs>
        <w:suppressAutoHyphens/>
        <w:jc w:val="both"/>
        <w:rPr>
          <w:rFonts w:ascii="Times New Roman" w:hAnsi="Times New Roman" w:cs="Times New Roman"/>
          <w:spacing w:val="-3"/>
        </w:rPr>
      </w:pPr>
      <w:r w:rsidRPr="009A289A">
        <w:rPr>
          <w:rFonts w:ascii="Times New Roman" w:hAnsi="Times New Roman" w:cs="Times New Roman"/>
          <w:spacing w:val="-3"/>
        </w:rPr>
        <w:tab/>
        <w:t>v.</w:t>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t>:</w:t>
      </w:r>
      <w:r w:rsidRPr="009A289A">
        <w:rPr>
          <w:rFonts w:ascii="Times New Roman" w:hAnsi="Times New Roman" w:cs="Times New Roman"/>
          <w:spacing w:val="-3"/>
        </w:rPr>
        <w:tab/>
      </w:r>
      <w:r w:rsidRPr="009A289A">
        <w:rPr>
          <w:rFonts w:ascii="Times New Roman" w:hAnsi="Times New Roman" w:cs="Times New Roman"/>
          <w:spacing w:val="-3"/>
        </w:rPr>
        <w:tab/>
        <w:t>C-2013-235</w:t>
      </w:r>
      <w:r>
        <w:rPr>
          <w:rFonts w:ascii="Times New Roman" w:hAnsi="Times New Roman" w:cs="Times New Roman"/>
          <w:spacing w:val="-3"/>
        </w:rPr>
        <w:t>9971</w:t>
      </w:r>
    </w:p>
    <w:p w:rsidR="00F02EE9" w:rsidRPr="009A289A" w:rsidRDefault="00F02EE9" w:rsidP="00F02EE9">
      <w:pPr>
        <w:tabs>
          <w:tab w:val="left" w:pos="-720"/>
        </w:tabs>
        <w:suppressAutoHyphens/>
        <w:jc w:val="both"/>
        <w:rPr>
          <w:rFonts w:ascii="Times New Roman" w:hAnsi="Times New Roman" w:cs="Times New Roman"/>
          <w:spacing w:val="-3"/>
        </w:rPr>
      </w:pP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t>:</w:t>
      </w:r>
    </w:p>
    <w:p w:rsidR="00F02EE9" w:rsidRPr="009A289A" w:rsidRDefault="00F02EE9" w:rsidP="00F02EE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Pr="009A289A">
        <w:rPr>
          <w:rFonts w:ascii="Times New Roman" w:hAnsi="Times New Roman" w:cs="Times New Roman"/>
          <w:spacing w:val="-3"/>
        </w:rPr>
        <w:tab/>
      </w:r>
      <w:r w:rsidRPr="009A289A">
        <w:rPr>
          <w:rFonts w:ascii="Times New Roman" w:hAnsi="Times New Roman" w:cs="Times New Roman"/>
          <w:spacing w:val="-3"/>
        </w:rPr>
        <w:tab/>
        <w:t>:</w:t>
      </w:r>
    </w:p>
    <w:p w:rsidR="00233848" w:rsidRDefault="00233848" w:rsidP="00B72D65">
      <w:pPr>
        <w:tabs>
          <w:tab w:val="left" w:pos="-720"/>
          <w:tab w:val="left" w:pos="5040"/>
        </w:tabs>
        <w:suppressAutoHyphens/>
        <w:jc w:val="both"/>
        <w:rPr>
          <w:rFonts w:ascii="Times New Roman" w:hAnsi="Times New Roman" w:cs="Times New Roman"/>
          <w:spacing w:val="-3"/>
        </w:rPr>
      </w:pPr>
    </w:p>
    <w:p w:rsidR="00F02EE9" w:rsidRPr="00D30ACF" w:rsidRDefault="00F02EE9" w:rsidP="00B72D65">
      <w:pPr>
        <w:tabs>
          <w:tab w:val="left" w:pos="-720"/>
          <w:tab w:val="left" w:pos="5040"/>
        </w:tabs>
        <w:suppressAutoHyphens/>
        <w:jc w:val="both"/>
        <w:rPr>
          <w:rFonts w:ascii="Times New Roman" w:hAnsi="Times New Roman" w:cs="Times New Roman"/>
          <w:spacing w:val="-3"/>
        </w:rPr>
      </w:pPr>
    </w:p>
    <w:p w:rsidR="00233848" w:rsidRPr="00D30ACF" w:rsidRDefault="00233848" w:rsidP="00233848">
      <w:pPr>
        <w:widowControl w:val="0"/>
        <w:jc w:val="center"/>
        <w:rPr>
          <w:rFonts w:ascii="Times New Roman" w:hAnsi="Times New Roman"/>
          <w:b/>
          <w:bCs/>
          <w:snapToGrid w:val="0"/>
          <w:u w:val="single"/>
        </w:rPr>
      </w:pPr>
      <w:r w:rsidRPr="00D30ACF">
        <w:rPr>
          <w:rFonts w:ascii="Times New Roman" w:hAnsi="Times New Roman"/>
          <w:b/>
          <w:bCs/>
          <w:snapToGrid w:val="0"/>
          <w:u w:val="single"/>
        </w:rPr>
        <w:t xml:space="preserve">ORDER </w:t>
      </w:r>
      <w:r w:rsidR="00D30ACF">
        <w:rPr>
          <w:rFonts w:ascii="Times New Roman" w:hAnsi="Times New Roman"/>
          <w:b/>
          <w:bCs/>
          <w:snapToGrid w:val="0"/>
          <w:u w:val="single"/>
        </w:rPr>
        <w:t xml:space="preserve">DENYING </w:t>
      </w:r>
      <w:r w:rsidRPr="00D30ACF">
        <w:rPr>
          <w:rFonts w:ascii="Times New Roman" w:hAnsi="Times New Roman"/>
          <w:b/>
          <w:bCs/>
          <w:snapToGrid w:val="0"/>
          <w:u w:val="single"/>
        </w:rPr>
        <w:t>MOTION TO COMPEL</w:t>
      </w:r>
    </w:p>
    <w:p w:rsidR="00233848" w:rsidRPr="00D30ACF" w:rsidRDefault="00233848" w:rsidP="00233848">
      <w:pPr>
        <w:widowControl w:val="0"/>
        <w:jc w:val="center"/>
        <w:rPr>
          <w:rFonts w:ascii="Times New Roman" w:hAnsi="Times New Roman"/>
          <w:b/>
          <w:bCs/>
          <w:snapToGrid w:val="0"/>
          <w:u w:val="single"/>
        </w:rPr>
      </w:pPr>
    </w:p>
    <w:p w:rsidR="00233848" w:rsidRPr="00D30ACF" w:rsidRDefault="00233848" w:rsidP="00233848">
      <w:pPr>
        <w:widowControl w:val="0"/>
        <w:ind w:firstLine="1440"/>
        <w:rPr>
          <w:rFonts w:ascii="Times New Roman" w:hAnsi="Times New Roman"/>
          <w:snapToGrid w:val="0"/>
        </w:rPr>
      </w:pPr>
    </w:p>
    <w:p w:rsidR="00340E3C" w:rsidRDefault="00340E3C" w:rsidP="00340E3C">
      <w:pPr>
        <w:pStyle w:val="ParaTab1"/>
        <w:spacing w:line="360" w:lineRule="auto"/>
        <w:ind w:firstLine="1350"/>
        <w:rPr>
          <w:rFonts w:ascii="Times New Roman" w:hAnsi="Times New Roman"/>
        </w:rPr>
      </w:pPr>
      <w:r w:rsidRPr="0041758E">
        <w:rPr>
          <w:rFonts w:ascii="Times New Roman" w:hAnsi="Times New Roman" w:cs="Times New Roman"/>
        </w:rPr>
        <w:t xml:space="preserve">On </w:t>
      </w:r>
      <w:r>
        <w:rPr>
          <w:rFonts w:ascii="Times New Roman" w:hAnsi="Times New Roman" w:cs="Times New Roman"/>
        </w:rPr>
        <w:t xml:space="preserve">April 26, 2013, Edward J. Leonard </w:t>
      </w:r>
      <w:r w:rsidRPr="0041758E">
        <w:rPr>
          <w:rFonts w:ascii="Times New Roman" w:hAnsi="Times New Roman" w:cs="Times New Roman"/>
        </w:rPr>
        <w:t xml:space="preserve">(Complainant) filed a complaint with the Pennsylvania Public Utility Commission (Commission) against </w:t>
      </w:r>
      <w:r>
        <w:rPr>
          <w:rFonts w:ascii="Times New Roman" w:hAnsi="Times New Roman" w:cs="Times New Roman"/>
        </w:rPr>
        <w:t xml:space="preserve">PPL Electric Utilities Corporation </w:t>
      </w:r>
      <w:r w:rsidRPr="0041758E">
        <w:rPr>
          <w:rFonts w:ascii="Times New Roman" w:hAnsi="Times New Roman" w:cs="Times New Roman"/>
        </w:rPr>
        <w:t>(Respondent).  The complaint allege</w:t>
      </w:r>
      <w:r w:rsidR="00DE2AE1">
        <w:rPr>
          <w:rFonts w:ascii="Times New Roman" w:hAnsi="Times New Roman" w:cs="Times New Roman"/>
        </w:rPr>
        <w:t>d</w:t>
      </w:r>
      <w:r w:rsidRPr="0041758E">
        <w:rPr>
          <w:rFonts w:ascii="Times New Roman" w:hAnsi="Times New Roman" w:cs="Times New Roman"/>
        </w:rPr>
        <w:t xml:space="preserve"> that the </w:t>
      </w:r>
      <w:r w:rsidR="00F2765A">
        <w:rPr>
          <w:rFonts w:ascii="Times New Roman" w:hAnsi="Times New Roman"/>
        </w:rPr>
        <w:t>Respondent or its contractor improperly trimmed the trees on the Complainant’s property.  The complaint further alleged that the Respondent was unresponsive to concerns expressed by the Complainant regarding the tree trimming.  Finally, the complaint asserted that the Respondent provided inadequate notice to the Complainant as to when the tree trimm</w:t>
      </w:r>
      <w:r w:rsidR="002E2DA7">
        <w:rPr>
          <w:rFonts w:ascii="Times New Roman" w:hAnsi="Times New Roman"/>
        </w:rPr>
        <w:t xml:space="preserve">ing would take place.  The complaint requests that the Commission direct the Respondent to change its tree trimming methods, be more responsive to concerns expressed by property owners and provide more accurate notice to property owner as to when tree trimming will take place in their neighborhoods.  </w:t>
      </w:r>
      <w:r w:rsidR="00F2765A">
        <w:rPr>
          <w:rFonts w:ascii="Times New Roman" w:hAnsi="Times New Roman"/>
        </w:rPr>
        <w:t xml:space="preserve"> </w:t>
      </w:r>
    </w:p>
    <w:p w:rsidR="00F2765A" w:rsidRDefault="00F2765A" w:rsidP="00340E3C">
      <w:pPr>
        <w:pStyle w:val="ParaTab1"/>
        <w:spacing w:line="360" w:lineRule="auto"/>
        <w:ind w:firstLine="1350"/>
        <w:rPr>
          <w:rFonts w:ascii="Times New Roman" w:hAnsi="Times New Roman"/>
        </w:rPr>
      </w:pPr>
    </w:p>
    <w:p w:rsidR="00F2765A" w:rsidRDefault="00F2765A" w:rsidP="00340E3C">
      <w:pPr>
        <w:pStyle w:val="ParaTab1"/>
        <w:spacing w:line="360" w:lineRule="auto"/>
        <w:ind w:firstLine="1350"/>
        <w:rPr>
          <w:rFonts w:ascii="Times New Roman" w:hAnsi="Times New Roman" w:cs="Times New Roman"/>
        </w:rPr>
      </w:pPr>
      <w:r w:rsidRPr="00F664E6">
        <w:rPr>
          <w:rFonts w:ascii="Times New Roman" w:hAnsi="Times New Roman" w:cs="Times New Roman"/>
        </w:rPr>
        <w:t xml:space="preserve">On </w:t>
      </w:r>
      <w:r>
        <w:rPr>
          <w:rFonts w:ascii="Times New Roman" w:hAnsi="Times New Roman" w:cs="Times New Roman"/>
        </w:rPr>
        <w:t>May 16, 2013</w:t>
      </w:r>
      <w:r w:rsidRPr="00F664E6">
        <w:rPr>
          <w:rFonts w:ascii="Times New Roman" w:hAnsi="Times New Roman" w:cs="Times New Roman"/>
        </w:rPr>
        <w:t>, the Respondent filed an answer.</w:t>
      </w:r>
      <w:r>
        <w:rPr>
          <w:rFonts w:ascii="Times New Roman" w:hAnsi="Times New Roman" w:cs="Times New Roman"/>
        </w:rPr>
        <w:t xml:space="preserve">  The answer admits that the Respondent’s contractor performed tree trimming in the Complainant’s neighborhood.</w:t>
      </w:r>
      <w:r w:rsidRPr="00F664E6">
        <w:rPr>
          <w:rFonts w:ascii="Times New Roman" w:hAnsi="Times New Roman" w:cs="Times New Roman"/>
        </w:rPr>
        <w:t xml:space="preserve">  The answer </w:t>
      </w:r>
      <w:r w:rsidR="002E2DA7">
        <w:rPr>
          <w:rFonts w:ascii="Times New Roman" w:hAnsi="Times New Roman" w:cs="Times New Roman"/>
        </w:rPr>
        <w:t xml:space="preserve">states that the Respondent has adopted standards regarding tree trimming and followed those standards when trimming the Complainant’s trees.  </w:t>
      </w:r>
      <w:r w:rsidR="00B719CB">
        <w:rPr>
          <w:rFonts w:ascii="Times New Roman" w:hAnsi="Times New Roman" w:cs="Times New Roman"/>
        </w:rPr>
        <w:t xml:space="preserve">The answer contends that the Respondent provided adequate notice of when it would be trimming trees in his neighborhood by leaving a door hanger on the door of his residence.  Finally, the answer contends that the Respondent addressed the Complainant’s concerns by offering to reshape or remove the trees he alleged had been improperly pruned.  The answer requests that the Commission deny the complaint.  </w:t>
      </w:r>
    </w:p>
    <w:p w:rsidR="00233848" w:rsidRPr="00D30ACF" w:rsidRDefault="003633AB" w:rsidP="003633AB">
      <w:pPr>
        <w:spacing w:line="360" w:lineRule="auto"/>
        <w:ind w:firstLine="1440"/>
        <w:rPr>
          <w:rFonts w:ascii="Times New Roman" w:hAnsi="Times New Roman" w:cs="Times New Roman"/>
        </w:rPr>
      </w:pPr>
      <w:r w:rsidRPr="00D30ACF">
        <w:rPr>
          <w:rFonts w:ascii="Times New Roman" w:hAnsi="Times New Roman"/>
        </w:rPr>
        <w:t xml:space="preserve">   </w:t>
      </w:r>
    </w:p>
    <w:p w:rsidR="00E044C6" w:rsidRDefault="00233848" w:rsidP="00233848">
      <w:pPr>
        <w:pStyle w:val="ParaTab1"/>
        <w:spacing w:line="360" w:lineRule="auto"/>
        <w:ind w:left="90" w:firstLine="1350"/>
        <w:rPr>
          <w:rFonts w:ascii="Times New Roman" w:hAnsi="Times New Roman" w:cs="Times New Roman"/>
        </w:rPr>
      </w:pPr>
      <w:r w:rsidRPr="00D30ACF">
        <w:rPr>
          <w:rFonts w:ascii="Times New Roman" w:hAnsi="Times New Roman" w:cs="Times New Roman"/>
        </w:rPr>
        <w:t xml:space="preserve"> On </w:t>
      </w:r>
      <w:r w:rsidR="0055530C">
        <w:rPr>
          <w:rFonts w:ascii="Times New Roman" w:hAnsi="Times New Roman" w:cs="Times New Roman"/>
        </w:rPr>
        <w:t xml:space="preserve">November 18, 2013, I received </w:t>
      </w:r>
      <w:r w:rsidR="00EB06D1">
        <w:rPr>
          <w:rFonts w:ascii="Times New Roman" w:hAnsi="Times New Roman" w:cs="Times New Roman"/>
        </w:rPr>
        <w:t xml:space="preserve">a 33 page document that </w:t>
      </w:r>
      <w:r w:rsidR="0055530C">
        <w:rPr>
          <w:rFonts w:ascii="Times New Roman" w:hAnsi="Times New Roman" w:cs="Times New Roman"/>
        </w:rPr>
        <w:t xml:space="preserve">the Complainant has titled a motion to compel.  It does not appear that the Complainant has filed a copy of the motion to compel with the Commission’s </w:t>
      </w:r>
      <w:r w:rsidR="00E044C6">
        <w:rPr>
          <w:rFonts w:ascii="Times New Roman" w:hAnsi="Times New Roman" w:cs="Times New Roman"/>
        </w:rPr>
        <w:t>S</w:t>
      </w:r>
      <w:r w:rsidR="0055530C">
        <w:rPr>
          <w:rFonts w:ascii="Times New Roman" w:hAnsi="Times New Roman" w:cs="Times New Roman"/>
        </w:rPr>
        <w:t xml:space="preserve">ecretary as required by as required by 52 </w:t>
      </w:r>
      <w:proofErr w:type="spellStart"/>
      <w:r w:rsidR="0055530C">
        <w:rPr>
          <w:rFonts w:ascii="Times New Roman" w:hAnsi="Times New Roman" w:cs="Times New Roman"/>
        </w:rPr>
        <w:t>Pa.Code</w:t>
      </w:r>
      <w:proofErr w:type="spellEnd"/>
      <w:r w:rsidR="0055530C">
        <w:rPr>
          <w:rFonts w:ascii="Times New Roman" w:hAnsi="Times New Roman" w:cs="Times New Roman"/>
        </w:rPr>
        <w:t xml:space="preserve"> § 5.342(g)</w:t>
      </w:r>
      <w:r w:rsidR="0046177A">
        <w:rPr>
          <w:rFonts w:ascii="Times New Roman" w:hAnsi="Times New Roman" w:cs="Times New Roman"/>
        </w:rPr>
        <w:t xml:space="preserve"> but </w:t>
      </w:r>
      <w:r w:rsidR="0046177A">
        <w:rPr>
          <w:rFonts w:ascii="Times New Roman" w:hAnsi="Times New Roman" w:cs="Times New Roman"/>
        </w:rPr>
        <w:lastRenderedPageBreak/>
        <w:t>only a copy of the certificate of service</w:t>
      </w:r>
      <w:r w:rsidR="0055530C">
        <w:rPr>
          <w:rFonts w:ascii="Times New Roman" w:hAnsi="Times New Roman" w:cs="Times New Roman"/>
        </w:rPr>
        <w:t>.</w:t>
      </w:r>
      <w:r w:rsidR="0046177A">
        <w:rPr>
          <w:rFonts w:ascii="Times New Roman" w:hAnsi="Times New Roman" w:cs="Times New Roman"/>
        </w:rPr>
        <w:t xml:space="preserve">  </w:t>
      </w:r>
      <w:r w:rsidR="00E044C6">
        <w:rPr>
          <w:rFonts w:ascii="Times New Roman" w:hAnsi="Times New Roman" w:cs="Times New Roman"/>
        </w:rPr>
        <w:t xml:space="preserve">I caused a copy of the motion to be filed with the Commission’s Secretary on November 26, 2013.  </w:t>
      </w:r>
    </w:p>
    <w:p w:rsidR="00E044C6" w:rsidRDefault="00E044C6" w:rsidP="00233848">
      <w:pPr>
        <w:pStyle w:val="ParaTab1"/>
        <w:spacing w:line="360" w:lineRule="auto"/>
        <w:ind w:left="90" w:firstLine="1350"/>
        <w:rPr>
          <w:rFonts w:ascii="Times New Roman" w:hAnsi="Times New Roman" w:cs="Times New Roman"/>
        </w:rPr>
      </w:pPr>
    </w:p>
    <w:p w:rsidR="0046177A" w:rsidRDefault="0046177A" w:rsidP="00233848">
      <w:pPr>
        <w:pStyle w:val="ParaTab1"/>
        <w:spacing w:line="360" w:lineRule="auto"/>
        <w:ind w:left="90" w:firstLine="1350"/>
        <w:rPr>
          <w:rFonts w:ascii="Times New Roman" w:hAnsi="Times New Roman" w:cs="Times New Roman"/>
        </w:rPr>
      </w:pPr>
      <w:r>
        <w:rPr>
          <w:rFonts w:ascii="Times New Roman" w:hAnsi="Times New Roman" w:cs="Times New Roman"/>
        </w:rPr>
        <w:t xml:space="preserve">In Prehearing Order #2, dated September 26, 2013, I directed the Complainant to review the Commission’s </w:t>
      </w:r>
      <w:r w:rsidR="00E044C6">
        <w:rPr>
          <w:rFonts w:ascii="Times New Roman" w:hAnsi="Times New Roman" w:cs="Times New Roman"/>
        </w:rPr>
        <w:t xml:space="preserve">Rules of Practice and Procedure regarding </w:t>
      </w:r>
      <w:r>
        <w:rPr>
          <w:rFonts w:ascii="Times New Roman" w:hAnsi="Times New Roman" w:cs="Times New Roman"/>
        </w:rPr>
        <w:t xml:space="preserve">discovery and comply with those rules.  Prehearing Order #2 also indicated that the Commission’s Rules of Practice and </w:t>
      </w:r>
      <w:r w:rsidR="00E044C6">
        <w:rPr>
          <w:rFonts w:ascii="Times New Roman" w:hAnsi="Times New Roman" w:cs="Times New Roman"/>
        </w:rPr>
        <w:t>P</w:t>
      </w:r>
      <w:r>
        <w:rPr>
          <w:rFonts w:ascii="Times New Roman" w:hAnsi="Times New Roman" w:cs="Times New Roman"/>
        </w:rPr>
        <w:t xml:space="preserve">rocedure were available at </w:t>
      </w:r>
      <w:hyperlink r:id="rId8" w:history="1">
        <w:r w:rsidRPr="008F01B9">
          <w:rPr>
            <w:rStyle w:val="Hyperlink"/>
            <w:rFonts w:ascii="Times New Roman" w:hAnsi="Times New Roman" w:cs="Times New Roman"/>
          </w:rPr>
          <w:t>www.pacode.com</w:t>
        </w:r>
      </w:hyperlink>
      <w:r>
        <w:rPr>
          <w:rFonts w:ascii="Times New Roman" w:hAnsi="Times New Roman" w:cs="Times New Roman"/>
        </w:rPr>
        <w:t xml:space="preserve">.  </w:t>
      </w:r>
      <w:r w:rsidR="00E044C6">
        <w:rPr>
          <w:rFonts w:ascii="Times New Roman" w:hAnsi="Times New Roman" w:cs="Times New Roman"/>
        </w:rPr>
        <w:t>I will again direct that the Complainant review the Commission’s Rules of Practice and Procedure</w:t>
      </w:r>
      <w:r w:rsidR="00DE2AE1">
        <w:rPr>
          <w:rFonts w:ascii="Times New Roman" w:hAnsi="Times New Roman" w:cs="Times New Roman"/>
        </w:rPr>
        <w:t xml:space="preserve"> and comply with those rules</w:t>
      </w:r>
      <w:r w:rsidR="00E044C6">
        <w:rPr>
          <w:rFonts w:ascii="Times New Roman" w:hAnsi="Times New Roman" w:cs="Times New Roman"/>
        </w:rPr>
        <w:t xml:space="preserve">. </w:t>
      </w:r>
    </w:p>
    <w:p w:rsidR="000D5773" w:rsidRDefault="000D5773" w:rsidP="00233848">
      <w:pPr>
        <w:pStyle w:val="ParaTab1"/>
        <w:spacing w:line="360" w:lineRule="auto"/>
        <w:ind w:left="90" w:firstLine="1350"/>
        <w:rPr>
          <w:rFonts w:ascii="Times New Roman" w:hAnsi="Times New Roman" w:cs="Times New Roman"/>
        </w:rPr>
      </w:pPr>
    </w:p>
    <w:p w:rsidR="00233848" w:rsidRPr="00D30ACF" w:rsidRDefault="00233848" w:rsidP="00233848">
      <w:pPr>
        <w:pStyle w:val="ParaTab1"/>
        <w:spacing w:line="360" w:lineRule="auto"/>
        <w:ind w:left="90" w:firstLine="1350"/>
        <w:rPr>
          <w:rFonts w:ascii="Times New Roman" w:hAnsi="Times New Roman" w:cs="Times New Roman"/>
        </w:rPr>
      </w:pPr>
      <w:r w:rsidRPr="00D30ACF">
        <w:rPr>
          <w:rFonts w:ascii="Times New Roman" w:hAnsi="Times New Roman" w:cs="Times New Roman"/>
        </w:rPr>
        <w:t xml:space="preserve">On </w:t>
      </w:r>
      <w:r w:rsidR="00931B3E">
        <w:rPr>
          <w:rFonts w:ascii="Times New Roman" w:hAnsi="Times New Roman" w:cs="Times New Roman"/>
        </w:rPr>
        <w:t xml:space="preserve">November 25, 2013, the Respondent filed </w:t>
      </w:r>
      <w:r w:rsidRPr="00D30ACF">
        <w:rPr>
          <w:rFonts w:ascii="Times New Roman" w:hAnsi="Times New Roman" w:cs="Times New Roman"/>
        </w:rPr>
        <w:t>an answer to the motion to compel.  The motion to compel is ready for disposition.</w:t>
      </w:r>
    </w:p>
    <w:p w:rsidR="00741A2E" w:rsidRPr="00D30ACF" w:rsidRDefault="00741A2E" w:rsidP="00233848">
      <w:pPr>
        <w:spacing w:line="360" w:lineRule="auto"/>
        <w:ind w:left="90"/>
        <w:jc w:val="both"/>
        <w:rPr>
          <w:rFonts w:ascii="Times New Roman" w:hAnsi="Times New Roman"/>
        </w:rPr>
      </w:pPr>
    </w:p>
    <w:p w:rsidR="00233848" w:rsidRDefault="00233848" w:rsidP="00233848">
      <w:pPr>
        <w:spacing w:line="360" w:lineRule="auto"/>
        <w:ind w:left="90"/>
        <w:jc w:val="both"/>
        <w:rPr>
          <w:rFonts w:ascii="Times New Roman" w:hAnsi="Times New Roman"/>
        </w:rPr>
      </w:pPr>
      <w:r w:rsidRPr="00D30ACF">
        <w:rPr>
          <w:rFonts w:ascii="Times New Roman" w:hAnsi="Times New Roman"/>
        </w:rPr>
        <w:tab/>
      </w:r>
      <w:r w:rsidRPr="00D30ACF">
        <w:rPr>
          <w:rFonts w:ascii="Times New Roman" w:hAnsi="Times New Roman"/>
        </w:rPr>
        <w:tab/>
        <w:t xml:space="preserve">The regulations at 52 </w:t>
      </w:r>
      <w:proofErr w:type="spellStart"/>
      <w:r w:rsidRPr="00D30ACF">
        <w:rPr>
          <w:rFonts w:ascii="Times New Roman" w:hAnsi="Times New Roman"/>
        </w:rPr>
        <w:t>Pa.Code</w:t>
      </w:r>
      <w:proofErr w:type="spellEnd"/>
      <w:r w:rsidRPr="00D30ACF">
        <w:rPr>
          <w:rFonts w:ascii="Times New Roman" w:hAnsi="Times New Roman"/>
        </w:rPr>
        <w:t xml:space="preserve"> §§</w:t>
      </w:r>
      <w:r w:rsidR="0046177A">
        <w:rPr>
          <w:rFonts w:ascii="Times New Roman" w:hAnsi="Times New Roman"/>
        </w:rPr>
        <w:t xml:space="preserve"> </w:t>
      </w:r>
      <w:r w:rsidRPr="00D30ACF">
        <w:rPr>
          <w:rFonts w:ascii="Times New Roman" w:hAnsi="Times New Roman"/>
        </w:rPr>
        <w:t xml:space="preserve">5.321-5.373 contain the Commission’s formal discovery rules.  A party may use discovery to obtain information regarding any matter, not privileged, which is relevant to the subject matter of the pending action, whether it relates to the claim or defense of the party seeking discovery or to the claim or defense of another party.  It is not grounds for objection that the information sought will be inadmissible at a hearing if the information sought appears reasonably calculated to lead to the discovery of admissible evidence.  </w:t>
      </w:r>
      <w:proofErr w:type="gramStart"/>
      <w:r w:rsidRPr="00D30ACF">
        <w:rPr>
          <w:rFonts w:ascii="Times New Roman" w:hAnsi="Times New Roman"/>
        </w:rPr>
        <w:t>52 </w:t>
      </w:r>
      <w:proofErr w:type="spellStart"/>
      <w:r w:rsidRPr="00D30ACF">
        <w:rPr>
          <w:rFonts w:ascii="Times New Roman" w:hAnsi="Times New Roman"/>
        </w:rPr>
        <w:t>Pa.Code</w:t>
      </w:r>
      <w:proofErr w:type="spellEnd"/>
      <w:r w:rsidRPr="00D30ACF">
        <w:rPr>
          <w:rFonts w:ascii="Times New Roman" w:hAnsi="Times New Roman"/>
        </w:rPr>
        <w:t xml:space="preserve"> §</w:t>
      </w:r>
      <w:r w:rsidR="0046177A">
        <w:rPr>
          <w:rFonts w:ascii="Times New Roman" w:hAnsi="Times New Roman"/>
        </w:rPr>
        <w:t xml:space="preserve"> </w:t>
      </w:r>
      <w:r w:rsidRPr="00D30ACF">
        <w:rPr>
          <w:rFonts w:ascii="Times New Roman" w:hAnsi="Times New Roman"/>
        </w:rPr>
        <w:t>5.321(c).</w:t>
      </w:r>
      <w:proofErr w:type="gramEnd"/>
    </w:p>
    <w:p w:rsidR="00DE2AE1" w:rsidRDefault="00DE2AE1" w:rsidP="00233848">
      <w:pPr>
        <w:spacing w:line="360" w:lineRule="auto"/>
        <w:ind w:left="90"/>
        <w:jc w:val="both"/>
        <w:rPr>
          <w:rFonts w:ascii="Times New Roman" w:hAnsi="Times New Roman"/>
        </w:rPr>
      </w:pPr>
    </w:p>
    <w:p w:rsidR="00DE2AE1" w:rsidRPr="00D30ACF" w:rsidRDefault="00DE2AE1" w:rsidP="00DE2AE1">
      <w:pPr>
        <w:pStyle w:val="ParaTab1"/>
        <w:spacing w:line="360" w:lineRule="auto"/>
        <w:ind w:left="90" w:firstLine="1350"/>
        <w:rPr>
          <w:rFonts w:ascii="Times New Roman" w:hAnsi="Times New Roman"/>
        </w:rPr>
      </w:pPr>
      <w:r>
        <w:rPr>
          <w:rFonts w:ascii="Times New Roman" w:hAnsi="Times New Roman" w:cs="Times New Roman"/>
        </w:rPr>
        <w:t>The Complainant has enclosed numerous documents with his motion to compel.  These documents are approximately one and a half inches thick.  These documents do little to clarify the Complainant’s motion to compel</w:t>
      </w:r>
      <w:r w:rsidRPr="00931B3E">
        <w:rPr>
          <w:rFonts w:ascii="Times New Roman" w:hAnsi="Times New Roman"/>
        </w:rPr>
        <w:t xml:space="preserve"> </w:t>
      </w:r>
      <w:r>
        <w:rPr>
          <w:rFonts w:ascii="Times New Roman" w:hAnsi="Times New Roman"/>
        </w:rPr>
        <w:t xml:space="preserve">which is </w:t>
      </w:r>
      <w:r w:rsidRPr="00364897">
        <w:rPr>
          <w:rFonts w:ascii="Times New Roman" w:hAnsi="Times New Roman"/>
        </w:rPr>
        <w:t>disorganized and difficult to understand</w:t>
      </w:r>
      <w:r>
        <w:rPr>
          <w:rFonts w:ascii="Times New Roman" w:hAnsi="Times New Roman"/>
        </w:rPr>
        <w:t>. The motion to compel spends many pages arguing the merits of the Complainant’s case rather than concisely providing reasons why the information the Complainant seeks is relevant and reasonably calculated to lead to the discovery of admissible evidence.</w:t>
      </w:r>
    </w:p>
    <w:p w:rsidR="00233848" w:rsidRPr="00D30ACF" w:rsidRDefault="00233848" w:rsidP="00233848">
      <w:pPr>
        <w:pStyle w:val="ParaTab1"/>
        <w:spacing w:line="360" w:lineRule="auto"/>
        <w:ind w:firstLine="0"/>
        <w:rPr>
          <w:rFonts w:ascii="Times New Roman" w:hAnsi="Times New Roman" w:cs="Times New Roman"/>
        </w:rPr>
      </w:pPr>
    </w:p>
    <w:p w:rsidR="003F4D1D" w:rsidRPr="00D30ACF" w:rsidRDefault="00233848" w:rsidP="00233848">
      <w:pPr>
        <w:spacing w:line="360" w:lineRule="auto"/>
        <w:rPr>
          <w:rFonts w:ascii="Times New Roman" w:hAnsi="Times New Roman"/>
        </w:rPr>
      </w:pPr>
      <w:r w:rsidRPr="00D30ACF">
        <w:rPr>
          <w:rFonts w:ascii="Times New Roman" w:hAnsi="Times New Roman" w:cs="Times New Roman"/>
        </w:rPr>
        <w:tab/>
      </w:r>
      <w:r w:rsidRPr="00D30ACF">
        <w:rPr>
          <w:rFonts w:ascii="Times New Roman" w:hAnsi="Times New Roman" w:cs="Times New Roman"/>
        </w:rPr>
        <w:tab/>
      </w:r>
      <w:r w:rsidRPr="00D30ACF">
        <w:rPr>
          <w:rFonts w:ascii="Times New Roman" w:hAnsi="Times New Roman"/>
        </w:rPr>
        <w:t xml:space="preserve">Turning to </w:t>
      </w:r>
      <w:r w:rsidR="00595260">
        <w:rPr>
          <w:rFonts w:ascii="Times New Roman" w:hAnsi="Times New Roman"/>
        </w:rPr>
        <w:t>the Complainant’</w:t>
      </w:r>
      <w:r w:rsidR="00741A2E" w:rsidRPr="00D30ACF">
        <w:rPr>
          <w:rFonts w:ascii="Times New Roman" w:hAnsi="Times New Roman"/>
        </w:rPr>
        <w:t>s</w:t>
      </w:r>
      <w:r w:rsidRPr="00D30ACF">
        <w:rPr>
          <w:rFonts w:ascii="Times New Roman" w:hAnsi="Times New Roman"/>
        </w:rPr>
        <w:t xml:space="preserve"> motion to compel, the </w:t>
      </w:r>
      <w:r w:rsidR="00595260">
        <w:rPr>
          <w:rFonts w:ascii="Times New Roman" w:hAnsi="Times New Roman"/>
        </w:rPr>
        <w:t>m</w:t>
      </w:r>
      <w:r w:rsidRPr="00D30ACF">
        <w:rPr>
          <w:rFonts w:ascii="Times New Roman" w:hAnsi="Times New Roman"/>
        </w:rPr>
        <w:t xml:space="preserve">otion to compel </w:t>
      </w:r>
      <w:r w:rsidR="00F6047C">
        <w:rPr>
          <w:rFonts w:ascii="Times New Roman" w:hAnsi="Times New Roman"/>
        </w:rPr>
        <w:t xml:space="preserve">Motion Item #1 </w:t>
      </w:r>
      <w:r w:rsidRPr="00D30ACF">
        <w:rPr>
          <w:rFonts w:ascii="Times New Roman" w:hAnsi="Times New Roman"/>
        </w:rPr>
        <w:t xml:space="preserve">requests that I deny </w:t>
      </w:r>
      <w:r w:rsidR="00595260">
        <w:rPr>
          <w:rFonts w:ascii="Times New Roman" w:hAnsi="Times New Roman"/>
        </w:rPr>
        <w:t xml:space="preserve">the Respondent’s </w:t>
      </w:r>
      <w:r w:rsidRPr="00D30ACF">
        <w:rPr>
          <w:rFonts w:ascii="Times New Roman" w:hAnsi="Times New Roman"/>
        </w:rPr>
        <w:t xml:space="preserve">objections to </w:t>
      </w:r>
      <w:r w:rsidR="00595260">
        <w:rPr>
          <w:rFonts w:ascii="Times New Roman" w:hAnsi="Times New Roman"/>
        </w:rPr>
        <w:t>his request for documents</w:t>
      </w:r>
      <w:r w:rsidR="00741A2E" w:rsidRPr="00D30ACF">
        <w:rPr>
          <w:rFonts w:ascii="Times New Roman" w:hAnsi="Times New Roman"/>
        </w:rPr>
        <w:t xml:space="preserve"> </w:t>
      </w:r>
      <w:r w:rsidRPr="00D30ACF">
        <w:rPr>
          <w:rFonts w:ascii="Times New Roman" w:hAnsi="Times New Roman"/>
        </w:rPr>
        <w:t xml:space="preserve">and compel </w:t>
      </w:r>
      <w:r w:rsidR="00595260">
        <w:rPr>
          <w:rFonts w:ascii="Times New Roman" w:hAnsi="Times New Roman"/>
        </w:rPr>
        <w:t xml:space="preserve">the Respondent </w:t>
      </w:r>
      <w:r w:rsidRPr="00D30ACF">
        <w:rPr>
          <w:rFonts w:ascii="Times New Roman" w:hAnsi="Times New Roman"/>
        </w:rPr>
        <w:t xml:space="preserve">to provide the information requested by </w:t>
      </w:r>
      <w:r w:rsidR="00595260">
        <w:rPr>
          <w:rFonts w:ascii="Times New Roman" w:hAnsi="Times New Roman"/>
        </w:rPr>
        <w:t>his request for documents relating to the standards and guidelines the Respondent uses in trimming trees.  The Complainant contends that the information that the Respondent has provided is incomplete.</w:t>
      </w:r>
      <w:r w:rsidR="00D21FA8">
        <w:rPr>
          <w:rFonts w:ascii="Times New Roman" w:hAnsi="Times New Roman"/>
        </w:rPr>
        <w:t xml:space="preserve">  </w:t>
      </w:r>
      <w:r w:rsidR="00344288" w:rsidRPr="00D30ACF">
        <w:rPr>
          <w:rFonts w:ascii="Times New Roman" w:hAnsi="Times New Roman"/>
        </w:rPr>
        <w:t xml:space="preserve">  </w:t>
      </w:r>
    </w:p>
    <w:p w:rsidR="008C5C08" w:rsidRPr="00D30ACF" w:rsidRDefault="00D21FA8" w:rsidP="002302B6">
      <w:pPr>
        <w:spacing w:line="360" w:lineRule="auto"/>
        <w:ind w:firstLine="1440"/>
        <w:rPr>
          <w:rFonts w:ascii="Times New Roman" w:hAnsi="Times New Roman"/>
        </w:rPr>
      </w:pPr>
      <w:r>
        <w:rPr>
          <w:rFonts w:ascii="Times New Roman" w:hAnsi="Times New Roman"/>
        </w:rPr>
        <w:lastRenderedPageBreak/>
        <w:t xml:space="preserve">The Respondent’s </w:t>
      </w:r>
      <w:r w:rsidR="002302B6" w:rsidRPr="00D30ACF">
        <w:rPr>
          <w:rFonts w:ascii="Times New Roman" w:hAnsi="Times New Roman"/>
        </w:rPr>
        <w:t xml:space="preserve">answer to the motion to compel contends that </w:t>
      </w:r>
      <w:r>
        <w:rPr>
          <w:rFonts w:ascii="Times New Roman" w:hAnsi="Times New Roman"/>
        </w:rPr>
        <w:t xml:space="preserve">it has already provided the relevant information on tree trimming to the Complainant.  The balance of the information that the Complainant seeks does not address tree trimming and is therefore </w:t>
      </w:r>
      <w:r w:rsidR="008C5C08" w:rsidRPr="00D30ACF">
        <w:rPr>
          <w:rFonts w:ascii="Times New Roman" w:hAnsi="Times New Roman"/>
        </w:rPr>
        <w:t xml:space="preserve">far beyond </w:t>
      </w:r>
      <w:r>
        <w:rPr>
          <w:rFonts w:ascii="Times New Roman" w:hAnsi="Times New Roman"/>
        </w:rPr>
        <w:t xml:space="preserve">the </w:t>
      </w:r>
      <w:r w:rsidR="008C5C08" w:rsidRPr="00D30ACF">
        <w:rPr>
          <w:rFonts w:ascii="Times New Roman" w:hAnsi="Times New Roman"/>
        </w:rPr>
        <w:t xml:space="preserve">information that is necessary and relevant </w:t>
      </w:r>
      <w:r>
        <w:rPr>
          <w:rFonts w:ascii="Times New Roman" w:hAnsi="Times New Roman"/>
        </w:rPr>
        <w:t xml:space="preserve">for the Complainant to </w:t>
      </w:r>
      <w:r w:rsidR="008C5C08" w:rsidRPr="00D30ACF">
        <w:rPr>
          <w:rFonts w:ascii="Times New Roman" w:hAnsi="Times New Roman"/>
        </w:rPr>
        <w:t xml:space="preserve">evaluate </w:t>
      </w:r>
      <w:r>
        <w:rPr>
          <w:rFonts w:ascii="Times New Roman" w:hAnsi="Times New Roman"/>
        </w:rPr>
        <w:t xml:space="preserve">the Respondent’s </w:t>
      </w:r>
      <w:r w:rsidR="008C5C08" w:rsidRPr="00D30ACF">
        <w:rPr>
          <w:rFonts w:ascii="Times New Roman" w:hAnsi="Times New Roman"/>
        </w:rPr>
        <w:t>claim</w:t>
      </w:r>
      <w:r>
        <w:rPr>
          <w:rFonts w:ascii="Times New Roman" w:hAnsi="Times New Roman"/>
        </w:rPr>
        <w:t>s</w:t>
      </w:r>
      <w:r w:rsidR="008C5C08" w:rsidRPr="00D30ACF">
        <w:rPr>
          <w:rFonts w:ascii="Times New Roman" w:hAnsi="Times New Roman"/>
        </w:rPr>
        <w:t xml:space="preserve">.  </w:t>
      </w:r>
      <w:r w:rsidR="00EB06D1">
        <w:rPr>
          <w:rFonts w:ascii="Times New Roman" w:hAnsi="Times New Roman"/>
        </w:rPr>
        <w:t xml:space="preserve">In addition, the Respondent points out that the information that the Complainant seeks is available through other sources.  The Respondent contends that the information that the Complainant seeks regarding crown reduction is irrelevant since the Respondent utilized side pruning on the Complainant’s trees, not crown reduction and the Respondent has informed the Complainant of this fact.  </w:t>
      </w:r>
      <w:r w:rsidR="00511568" w:rsidRPr="00D30ACF">
        <w:rPr>
          <w:rFonts w:ascii="Times New Roman" w:hAnsi="Times New Roman"/>
        </w:rPr>
        <w:t xml:space="preserve"> </w:t>
      </w:r>
      <w:r w:rsidR="008C5C08" w:rsidRPr="00D30ACF">
        <w:rPr>
          <w:rFonts w:ascii="Times New Roman" w:hAnsi="Times New Roman"/>
        </w:rPr>
        <w:t xml:space="preserve"> </w:t>
      </w:r>
    </w:p>
    <w:p w:rsidR="002302B6" w:rsidRPr="00D30ACF" w:rsidRDefault="002302B6" w:rsidP="002302B6">
      <w:pPr>
        <w:spacing w:line="360" w:lineRule="auto"/>
        <w:ind w:firstLine="1440"/>
        <w:rPr>
          <w:rFonts w:ascii="Times New Roman" w:hAnsi="Times New Roman"/>
        </w:rPr>
      </w:pPr>
      <w:r w:rsidRPr="00D30ACF">
        <w:rPr>
          <w:rFonts w:ascii="Times New Roman" w:hAnsi="Times New Roman"/>
        </w:rPr>
        <w:t xml:space="preserve">  </w:t>
      </w:r>
      <w:r w:rsidR="003F4D1D" w:rsidRPr="00D30ACF">
        <w:rPr>
          <w:rFonts w:ascii="Times New Roman" w:hAnsi="Times New Roman"/>
        </w:rPr>
        <w:t xml:space="preserve"> </w:t>
      </w:r>
    </w:p>
    <w:p w:rsidR="00F6047C" w:rsidRDefault="00EB06D1" w:rsidP="00233848">
      <w:pPr>
        <w:spacing w:line="360" w:lineRule="auto"/>
        <w:ind w:firstLine="1440"/>
        <w:rPr>
          <w:rFonts w:ascii="Times New Roman" w:hAnsi="Times New Roman"/>
        </w:rPr>
      </w:pPr>
      <w:r>
        <w:rPr>
          <w:rFonts w:ascii="Times New Roman" w:hAnsi="Times New Roman"/>
        </w:rPr>
        <w:t xml:space="preserve">I conclude that the information sought by the Complainant </w:t>
      </w:r>
      <w:r w:rsidR="00D15337" w:rsidRPr="00D30ACF">
        <w:rPr>
          <w:rFonts w:ascii="Times New Roman" w:hAnsi="Times New Roman"/>
        </w:rPr>
        <w:t xml:space="preserve">is </w:t>
      </w:r>
      <w:r>
        <w:rPr>
          <w:rFonts w:ascii="Times New Roman" w:hAnsi="Times New Roman"/>
        </w:rPr>
        <w:t>ir</w:t>
      </w:r>
      <w:r w:rsidR="00D15337" w:rsidRPr="00D30ACF">
        <w:rPr>
          <w:rFonts w:ascii="Times New Roman" w:hAnsi="Times New Roman"/>
        </w:rPr>
        <w:t xml:space="preserve">relevant </w:t>
      </w:r>
      <w:r>
        <w:rPr>
          <w:rFonts w:ascii="Times New Roman" w:hAnsi="Times New Roman"/>
        </w:rPr>
        <w:t xml:space="preserve">and </w:t>
      </w:r>
      <w:r w:rsidR="00D15337" w:rsidRPr="00D30ACF">
        <w:rPr>
          <w:rFonts w:ascii="Times New Roman" w:hAnsi="Times New Roman"/>
          <w:snapToGrid w:val="0"/>
        </w:rPr>
        <w:t xml:space="preserve">is </w:t>
      </w:r>
      <w:r>
        <w:rPr>
          <w:rFonts w:ascii="Times New Roman" w:hAnsi="Times New Roman"/>
          <w:snapToGrid w:val="0"/>
        </w:rPr>
        <w:t xml:space="preserve">not </w:t>
      </w:r>
      <w:r w:rsidR="00D15337" w:rsidRPr="00D30ACF">
        <w:rPr>
          <w:rFonts w:ascii="Times New Roman" w:hAnsi="Times New Roman"/>
          <w:snapToGrid w:val="0"/>
        </w:rPr>
        <w:t>reasonably calculated to lead to the discovery of admissible evidence.</w:t>
      </w:r>
      <w:r w:rsidR="002D2A10">
        <w:rPr>
          <w:rFonts w:ascii="Times New Roman" w:hAnsi="Times New Roman"/>
          <w:snapToGrid w:val="0"/>
        </w:rPr>
        <w:t xml:space="preserve">  The Complainant’s request will be denied.</w:t>
      </w:r>
      <w:r w:rsidR="00F6047C">
        <w:rPr>
          <w:rFonts w:ascii="Times New Roman" w:hAnsi="Times New Roman"/>
          <w:snapToGrid w:val="0"/>
        </w:rPr>
        <w:t xml:space="preserve">   </w:t>
      </w:r>
      <w:r w:rsidR="00D15337" w:rsidRPr="00D30ACF">
        <w:rPr>
          <w:rFonts w:ascii="Times New Roman" w:hAnsi="Times New Roman"/>
        </w:rPr>
        <w:t xml:space="preserve"> </w:t>
      </w:r>
    </w:p>
    <w:p w:rsidR="00F6047C" w:rsidRDefault="00F6047C" w:rsidP="00233848">
      <w:pPr>
        <w:spacing w:line="360" w:lineRule="auto"/>
        <w:ind w:firstLine="1440"/>
        <w:rPr>
          <w:rFonts w:ascii="Times New Roman" w:hAnsi="Times New Roman"/>
        </w:rPr>
      </w:pPr>
    </w:p>
    <w:p w:rsidR="00D15337" w:rsidRDefault="00F6047C" w:rsidP="00233848">
      <w:pPr>
        <w:spacing w:line="360" w:lineRule="auto"/>
        <w:ind w:firstLine="1440"/>
        <w:rPr>
          <w:rFonts w:ascii="Times New Roman" w:hAnsi="Times New Roman"/>
        </w:rPr>
      </w:pPr>
      <w:r>
        <w:rPr>
          <w:rFonts w:ascii="Times New Roman" w:hAnsi="Times New Roman"/>
        </w:rPr>
        <w:t>T</w:t>
      </w:r>
      <w:r w:rsidRPr="00D30ACF">
        <w:rPr>
          <w:rFonts w:ascii="Times New Roman" w:hAnsi="Times New Roman"/>
        </w:rPr>
        <w:t xml:space="preserve">he </w:t>
      </w:r>
      <w:r>
        <w:rPr>
          <w:rFonts w:ascii="Times New Roman" w:hAnsi="Times New Roman"/>
        </w:rPr>
        <w:t>m</w:t>
      </w:r>
      <w:r w:rsidRPr="00D30ACF">
        <w:rPr>
          <w:rFonts w:ascii="Times New Roman" w:hAnsi="Times New Roman"/>
        </w:rPr>
        <w:t xml:space="preserve">otion to compel </w:t>
      </w:r>
      <w:r>
        <w:rPr>
          <w:rFonts w:ascii="Times New Roman" w:hAnsi="Times New Roman"/>
        </w:rPr>
        <w:t>Motion Item</w:t>
      </w:r>
      <w:r w:rsidR="00CF7ADB">
        <w:rPr>
          <w:rFonts w:ascii="Times New Roman" w:hAnsi="Times New Roman"/>
        </w:rPr>
        <w:t>s</w:t>
      </w:r>
      <w:r>
        <w:rPr>
          <w:rFonts w:ascii="Times New Roman" w:hAnsi="Times New Roman"/>
        </w:rPr>
        <w:t xml:space="preserve"> #2 </w:t>
      </w:r>
      <w:r w:rsidR="00CF7ADB">
        <w:rPr>
          <w:rFonts w:ascii="Times New Roman" w:hAnsi="Times New Roman"/>
        </w:rPr>
        <w:t xml:space="preserve">&amp; #3 </w:t>
      </w:r>
      <w:r w:rsidRPr="00D30ACF">
        <w:rPr>
          <w:rFonts w:ascii="Times New Roman" w:hAnsi="Times New Roman"/>
        </w:rPr>
        <w:t xml:space="preserve">request that I deny </w:t>
      </w:r>
      <w:r>
        <w:rPr>
          <w:rFonts w:ascii="Times New Roman" w:hAnsi="Times New Roman"/>
        </w:rPr>
        <w:t xml:space="preserve">the Respondent’s </w:t>
      </w:r>
      <w:r w:rsidRPr="00D30ACF">
        <w:rPr>
          <w:rFonts w:ascii="Times New Roman" w:hAnsi="Times New Roman"/>
        </w:rPr>
        <w:t xml:space="preserve">objections to </w:t>
      </w:r>
      <w:r>
        <w:rPr>
          <w:rFonts w:ascii="Times New Roman" w:hAnsi="Times New Roman"/>
        </w:rPr>
        <w:t>his request for documents</w:t>
      </w:r>
      <w:r w:rsidRPr="00D30ACF">
        <w:rPr>
          <w:rFonts w:ascii="Times New Roman" w:hAnsi="Times New Roman"/>
        </w:rPr>
        <w:t xml:space="preserve"> and compel </w:t>
      </w:r>
      <w:r>
        <w:rPr>
          <w:rFonts w:ascii="Times New Roman" w:hAnsi="Times New Roman"/>
        </w:rPr>
        <w:t xml:space="preserve">the Respondent </w:t>
      </w:r>
      <w:r w:rsidRPr="00D30ACF">
        <w:rPr>
          <w:rFonts w:ascii="Times New Roman" w:hAnsi="Times New Roman"/>
        </w:rPr>
        <w:t xml:space="preserve">to provide the information requested by </w:t>
      </w:r>
      <w:r>
        <w:rPr>
          <w:rFonts w:ascii="Times New Roman" w:hAnsi="Times New Roman"/>
        </w:rPr>
        <w:t>his request for documents relating to the training material the Respondent uses or provides to its contractors in trimming trees</w:t>
      </w:r>
      <w:r w:rsidR="0019300B">
        <w:rPr>
          <w:rFonts w:ascii="Times New Roman" w:hAnsi="Times New Roman"/>
        </w:rPr>
        <w:t xml:space="preserve"> as well as the contractor’s training materials</w:t>
      </w:r>
      <w:r>
        <w:rPr>
          <w:rFonts w:ascii="Times New Roman" w:hAnsi="Times New Roman"/>
        </w:rPr>
        <w:t>.</w:t>
      </w:r>
      <w:r w:rsidR="00D15337" w:rsidRPr="00D30ACF">
        <w:rPr>
          <w:rFonts w:ascii="Times New Roman" w:hAnsi="Times New Roman"/>
        </w:rPr>
        <w:t xml:space="preserve"> </w:t>
      </w:r>
    </w:p>
    <w:p w:rsidR="00EB06D1" w:rsidRPr="00D30ACF" w:rsidRDefault="00EB06D1" w:rsidP="00233848">
      <w:pPr>
        <w:spacing w:line="360" w:lineRule="auto"/>
        <w:ind w:firstLine="1440"/>
        <w:rPr>
          <w:rFonts w:ascii="Times New Roman" w:hAnsi="Times New Roman"/>
        </w:rPr>
      </w:pPr>
    </w:p>
    <w:p w:rsidR="00CF7ADB" w:rsidRDefault="00F6047C" w:rsidP="006E1C35">
      <w:pPr>
        <w:spacing w:line="360" w:lineRule="auto"/>
        <w:ind w:firstLine="1440"/>
        <w:rPr>
          <w:rFonts w:ascii="Times New Roman" w:hAnsi="Times New Roman"/>
        </w:rPr>
      </w:pPr>
      <w:r>
        <w:rPr>
          <w:rFonts w:ascii="Times New Roman" w:hAnsi="Times New Roman"/>
        </w:rPr>
        <w:t xml:space="preserve">The Respondent’s </w:t>
      </w:r>
      <w:r w:rsidR="00A5319D" w:rsidRPr="00D30ACF">
        <w:rPr>
          <w:rFonts w:ascii="Times New Roman" w:hAnsi="Times New Roman"/>
        </w:rPr>
        <w:t xml:space="preserve">answer to the motion to compel contends that the information requested </w:t>
      </w:r>
      <w:r>
        <w:rPr>
          <w:rFonts w:ascii="Times New Roman" w:hAnsi="Times New Roman"/>
        </w:rPr>
        <w:t>by the Complainant is proprietary</w:t>
      </w:r>
      <w:r w:rsidR="00941DE2">
        <w:rPr>
          <w:rFonts w:ascii="Times New Roman" w:hAnsi="Times New Roman"/>
        </w:rPr>
        <w:t xml:space="preserve">.  The </w:t>
      </w:r>
      <w:r w:rsidR="00DE2AE1">
        <w:rPr>
          <w:rFonts w:ascii="Times New Roman" w:hAnsi="Times New Roman"/>
        </w:rPr>
        <w:t>R</w:t>
      </w:r>
      <w:r w:rsidR="00941DE2">
        <w:rPr>
          <w:rFonts w:ascii="Times New Roman" w:hAnsi="Times New Roman"/>
        </w:rPr>
        <w:t>espondent and its contractor are willing to allow the Complainant to review these materials since he has stated that he would sign a non-disclosure agreement.  The Respondent informed the Complainant that he needed to contact the Respondent requesting a non-disclosure agreement and one would be provided.</w:t>
      </w:r>
      <w:r w:rsidR="00DE2AE1">
        <w:rPr>
          <w:rFonts w:ascii="Times New Roman" w:hAnsi="Times New Roman"/>
        </w:rPr>
        <w:t xml:space="preserve"> </w:t>
      </w:r>
      <w:r w:rsidR="00941DE2">
        <w:rPr>
          <w:rFonts w:ascii="Times New Roman" w:hAnsi="Times New Roman"/>
        </w:rPr>
        <w:t xml:space="preserve"> The Complainant did not contact the Respondent before filing the motion to compel.  The Respondent has pre</w:t>
      </w:r>
      <w:r w:rsidR="00CF7ADB">
        <w:rPr>
          <w:rFonts w:ascii="Times New Roman" w:hAnsi="Times New Roman"/>
        </w:rPr>
        <w:t>pared</w:t>
      </w:r>
      <w:r w:rsidR="00941DE2">
        <w:rPr>
          <w:rFonts w:ascii="Times New Roman" w:hAnsi="Times New Roman"/>
        </w:rPr>
        <w:t xml:space="preserve"> the non-disclosure agreement which it will present to the Complainant.  Once the Complainant signs the agreement the Respondent will arrange for a mutually convenient opportunity for the Complainant to inspect the requested documents.</w:t>
      </w:r>
      <w:r w:rsidR="00CF7ADB">
        <w:rPr>
          <w:rFonts w:ascii="Times New Roman" w:hAnsi="Times New Roman"/>
        </w:rPr>
        <w:t xml:space="preserve">  </w:t>
      </w:r>
    </w:p>
    <w:p w:rsidR="00CF7ADB" w:rsidRDefault="00CF7ADB" w:rsidP="006E1C35">
      <w:pPr>
        <w:spacing w:line="360" w:lineRule="auto"/>
        <w:ind w:firstLine="1440"/>
        <w:rPr>
          <w:rFonts w:ascii="Times New Roman" w:hAnsi="Times New Roman"/>
        </w:rPr>
      </w:pPr>
    </w:p>
    <w:p w:rsidR="00D15337" w:rsidRDefault="00CF7ADB" w:rsidP="00CF7ADB">
      <w:pPr>
        <w:spacing w:line="360" w:lineRule="auto"/>
        <w:ind w:firstLine="1440"/>
        <w:rPr>
          <w:rFonts w:ascii="Times New Roman" w:hAnsi="Times New Roman"/>
        </w:rPr>
      </w:pPr>
      <w:r>
        <w:rPr>
          <w:rFonts w:ascii="Times New Roman" w:hAnsi="Times New Roman"/>
        </w:rPr>
        <w:t>Given the Respondent’s willingness to provide the information sought by the Complainant, the Complainant’s motion to compel in this issue is moot and I will not rule on it at this time.</w:t>
      </w:r>
      <w:r w:rsidRPr="00D30ACF">
        <w:rPr>
          <w:rFonts w:ascii="Times New Roman" w:hAnsi="Times New Roman"/>
        </w:rPr>
        <w:t xml:space="preserve"> </w:t>
      </w:r>
    </w:p>
    <w:p w:rsidR="0019300B" w:rsidRPr="00D30ACF" w:rsidRDefault="0019300B" w:rsidP="00CF7ADB">
      <w:pPr>
        <w:spacing w:line="360" w:lineRule="auto"/>
        <w:ind w:firstLine="1440"/>
        <w:rPr>
          <w:rFonts w:ascii="Times New Roman" w:hAnsi="Times New Roman"/>
        </w:rPr>
      </w:pPr>
    </w:p>
    <w:p w:rsidR="00CF7ADB" w:rsidRDefault="00CF7ADB" w:rsidP="00CF7ADB">
      <w:pPr>
        <w:spacing w:line="360" w:lineRule="auto"/>
        <w:ind w:firstLine="1440"/>
        <w:rPr>
          <w:rFonts w:ascii="Times New Roman" w:hAnsi="Times New Roman"/>
        </w:rPr>
      </w:pPr>
      <w:r>
        <w:rPr>
          <w:rFonts w:ascii="Times New Roman" w:hAnsi="Times New Roman"/>
        </w:rPr>
        <w:lastRenderedPageBreak/>
        <w:t>T</w:t>
      </w:r>
      <w:r w:rsidRPr="00D30ACF">
        <w:rPr>
          <w:rFonts w:ascii="Times New Roman" w:hAnsi="Times New Roman"/>
        </w:rPr>
        <w:t xml:space="preserve">he </w:t>
      </w:r>
      <w:r>
        <w:rPr>
          <w:rFonts w:ascii="Times New Roman" w:hAnsi="Times New Roman"/>
        </w:rPr>
        <w:t>m</w:t>
      </w:r>
      <w:r w:rsidRPr="00D30ACF">
        <w:rPr>
          <w:rFonts w:ascii="Times New Roman" w:hAnsi="Times New Roman"/>
        </w:rPr>
        <w:t xml:space="preserve">otion to compel </w:t>
      </w:r>
      <w:r>
        <w:rPr>
          <w:rFonts w:ascii="Times New Roman" w:hAnsi="Times New Roman"/>
        </w:rPr>
        <w:t>Motion Item #</w:t>
      </w:r>
      <w:r w:rsidR="0019300B">
        <w:rPr>
          <w:rFonts w:ascii="Times New Roman" w:hAnsi="Times New Roman"/>
        </w:rPr>
        <w:t>4</w:t>
      </w:r>
      <w:r>
        <w:rPr>
          <w:rFonts w:ascii="Times New Roman" w:hAnsi="Times New Roman"/>
        </w:rPr>
        <w:t xml:space="preserve"> </w:t>
      </w:r>
      <w:r w:rsidRPr="00D30ACF">
        <w:rPr>
          <w:rFonts w:ascii="Times New Roman" w:hAnsi="Times New Roman"/>
        </w:rPr>
        <w:t xml:space="preserve">requests that I deny </w:t>
      </w:r>
      <w:r>
        <w:rPr>
          <w:rFonts w:ascii="Times New Roman" w:hAnsi="Times New Roman"/>
        </w:rPr>
        <w:t xml:space="preserve">the Respondent’s </w:t>
      </w:r>
      <w:r w:rsidRPr="00D30ACF">
        <w:rPr>
          <w:rFonts w:ascii="Times New Roman" w:hAnsi="Times New Roman"/>
        </w:rPr>
        <w:t xml:space="preserve">objections to </w:t>
      </w:r>
      <w:r>
        <w:rPr>
          <w:rFonts w:ascii="Times New Roman" w:hAnsi="Times New Roman"/>
        </w:rPr>
        <w:t>his request for documents</w:t>
      </w:r>
      <w:r w:rsidRPr="00D30ACF">
        <w:rPr>
          <w:rFonts w:ascii="Times New Roman" w:hAnsi="Times New Roman"/>
        </w:rPr>
        <w:t xml:space="preserve"> and compel </w:t>
      </w:r>
      <w:r>
        <w:rPr>
          <w:rFonts w:ascii="Times New Roman" w:hAnsi="Times New Roman"/>
        </w:rPr>
        <w:t xml:space="preserve">the Respondent </w:t>
      </w:r>
      <w:r w:rsidRPr="00D30ACF">
        <w:rPr>
          <w:rFonts w:ascii="Times New Roman" w:hAnsi="Times New Roman"/>
        </w:rPr>
        <w:t xml:space="preserve">to provide the information requested by </w:t>
      </w:r>
      <w:r>
        <w:rPr>
          <w:rFonts w:ascii="Times New Roman" w:hAnsi="Times New Roman"/>
        </w:rPr>
        <w:t xml:space="preserve">his </w:t>
      </w:r>
      <w:r w:rsidR="0019300B">
        <w:rPr>
          <w:rFonts w:ascii="Times New Roman" w:hAnsi="Times New Roman"/>
        </w:rPr>
        <w:t>interrogatory</w:t>
      </w:r>
      <w:r>
        <w:rPr>
          <w:rFonts w:ascii="Times New Roman" w:hAnsi="Times New Roman"/>
        </w:rPr>
        <w:t xml:space="preserve"> relating to the </w:t>
      </w:r>
      <w:r w:rsidR="0019300B">
        <w:rPr>
          <w:rFonts w:ascii="Times New Roman" w:hAnsi="Times New Roman"/>
        </w:rPr>
        <w:t>identities of the individuals present when the Complai</w:t>
      </w:r>
      <w:r w:rsidR="002D2A10">
        <w:rPr>
          <w:rFonts w:ascii="Times New Roman" w:hAnsi="Times New Roman"/>
        </w:rPr>
        <w:t>n</w:t>
      </w:r>
      <w:r w:rsidR="0019300B">
        <w:rPr>
          <w:rFonts w:ascii="Times New Roman" w:hAnsi="Times New Roman"/>
        </w:rPr>
        <w:t>ant’s trees were trimmed</w:t>
      </w:r>
      <w:r>
        <w:rPr>
          <w:rFonts w:ascii="Times New Roman" w:hAnsi="Times New Roman"/>
        </w:rPr>
        <w:t>.</w:t>
      </w:r>
      <w:r w:rsidRPr="00D30ACF">
        <w:rPr>
          <w:rFonts w:ascii="Times New Roman" w:hAnsi="Times New Roman"/>
        </w:rPr>
        <w:t xml:space="preserve"> </w:t>
      </w:r>
    </w:p>
    <w:p w:rsidR="004A09BD" w:rsidRDefault="004A09BD" w:rsidP="00CF7ADB">
      <w:pPr>
        <w:spacing w:line="360" w:lineRule="auto"/>
        <w:ind w:firstLine="1440"/>
        <w:rPr>
          <w:rFonts w:ascii="Times New Roman" w:hAnsi="Times New Roman"/>
        </w:rPr>
      </w:pPr>
    </w:p>
    <w:p w:rsidR="002D2A10" w:rsidRDefault="002D2A10" w:rsidP="00CF7ADB">
      <w:pPr>
        <w:spacing w:line="360" w:lineRule="auto"/>
        <w:ind w:firstLine="1440"/>
        <w:rPr>
          <w:rFonts w:ascii="Times New Roman" w:hAnsi="Times New Roman"/>
        </w:rPr>
      </w:pPr>
      <w:r>
        <w:rPr>
          <w:rFonts w:ascii="Times New Roman" w:hAnsi="Times New Roman"/>
        </w:rPr>
        <w:t xml:space="preserve">The Respondent’s </w:t>
      </w:r>
      <w:r w:rsidRPr="00D30ACF">
        <w:rPr>
          <w:rFonts w:ascii="Times New Roman" w:hAnsi="Times New Roman"/>
        </w:rPr>
        <w:t xml:space="preserve">answer to the motion to compel contends that </w:t>
      </w:r>
      <w:r>
        <w:rPr>
          <w:rFonts w:ascii="Times New Roman" w:hAnsi="Times New Roman"/>
        </w:rPr>
        <w:t xml:space="preserve">it has already provided </w:t>
      </w:r>
      <w:r w:rsidRPr="00D30ACF">
        <w:rPr>
          <w:rFonts w:ascii="Times New Roman" w:hAnsi="Times New Roman"/>
        </w:rPr>
        <w:t xml:space="preserve">the information requested </w:t>
      </w:r>
      <w:r>
        <w:rPr>
          <w:rFonts w:ascii="Times New Roman" w:hAnsi="Times New Roman"/>
        </w:rPr>
        <w:t>by the Complainant.  Counsel for the Respondent will accept service of subpoenas for any of its employees.  As to its contractor, the Respondent has provided the address where its contractor’s employees may be contacted.</w:t>
      </w:r>
    </w:p>
    <w:p w:rsidR="002D2A10" w:rsidRDefault="002D2A10" w:rsidP="002D2A10">
      <w:pPr>
        <w:spacing w:line="360" w:lineRule="auto"/>
        <w:ind w:firstLine="1440"/>
        <w:rPr>
          <w:rFonts w:ascii="Times New Roman" w:hAnsi="Times New Roman"/>
        </w:rPr>
      </w:pPr>
    </w:p>
    <w:p w:rsidR="002D2A10" w:rsidRDefault="002D2A10" w:rsidP="002D2A10">
      <w:pPr>
        <w:spacing w:line="360" w:lineRule="auto"/>
        <w:ind w:firstLine="1440"/>
        <w:rPr>
          <w:rFonts w:ascii="Times New Roman" w:hAnsi="Times New Roman"/>
        </w:rPr>
      </w:pPr>
      <w:r>
        <w:rPr>
          <w:rFonts w:ascii="Times New Roman" w:hAnsi="Times New Roman"/>
        </w:rPr>
        <w:t>Given the fact that the Respondent has already provided the information that the Complainant is seeking, the Complainant’s request will be denied.</w:t>
      </w:r>
    </w:p>
    <w:p w:rsidR="00C971C1" w:rsidRDefault="00233848" w:rsidP="002D2A10">
      <w:pPr>
        <w:spacing w:line="360" w:lineRule="auto"/>
        <w:ind w:firstLine="1440"/>
        <w:rPr>
          <w:rFonts w:ascii="Times New Roman" w:hAnsi="Times New Roman"/>
          <w:snapToGrid w:val="0"/>
          <w:u w:val="single"/>
        </w:rPr>
      </w:pPr>
      <w:r w:rsidRPr="00D30ACF">
        <w:rPr>
          <w:rFonts w:ascii="Times New Roman" w:hAnsi="Times New Roman"/>
          <w:snapToGrid w:val="0"/>
        </w:rPr>
        <w:t xml:space="preserve">  </w:t>
      </w:r>
    </w:p>
    <w:p w:rsidR="00233848" w:rsidRPr="00D30ACF" w:rsidRDefault="00D15337" w:rsidP="001112E8">
      <w:pPr>
        <w:spacing w:line="360" w:lineRule="auto"/>
        <w:jc w:val="center"/>
        <w:rPr>
          <w:rFonts w:ascii="Times New Roman" w:hAnsi="Times New Roman"/>
          <w:snapToGrid w:val="0"/>
          <w:u w:val="single"/>
        </w:rPr>
      </w:pPr>
      <w:r w:rsidRPr="00D30ACF">
        <w:rPr>
          <w:rFonts w:ascii="Times New Roman" w:hAnsi="Times New Roman"/>
          <w:snapToGrid w:val="0"/>
          <w:u w:val="single"/>
        </w:rPr>
        <w:t>ORDER</w:t>
      </w:r>
    </w:p>
    <w:p w:rsidR="00D15337" w:rsidRPr="00D30ACF" w:rsidRDefault="00D15337" w:rsidP="00D15337">
      <w:pPr>
        <w:spacing w:line="360" w:lineRule="auto"/>
        <w:ind w:firstLine="1440"/>
        <w:jc w:val="center"/>
        <w:rPr>
          <w:rFonts w:ascii="Times New Roman" w:hAnsi="Times New Roman"/>
          <w:snapToGrid w:val="0"/>
          <w:u w:val="single"/>
        </w:rPr>
      </w:pPr>
    </w:p>
    <w:p w:rsidR="00D15337" w:rsidRPr="00D30ACF" w:rsidRDefault="00D15337" w:rsidP="00D15337">
      <w:pPr>
        <w:spacing w:line="360" w:lineRule="auto"/>
        <w:ind w:firstLine="1440"/>
        <w:jc w:val="center"/>
        <w:rPr>
          <w:rFonts w:ascii="Times New Roman" w:hAnsi="Times New Roman"/>
          <w:snapToGrid w:val="0"/>
          <w:u w:val="single"/>
        </w:rPr>
      </w:pPr>
    </w:p>
    <w:p w:rsidR="00233848" w:rsidRPr="00D30ACF" w:rsidRDefault="001112E8" w:rsidP="001112E8">
      <w:pPr>
        <w:spacing w:line="360" w:lineRule="auto"/>
        <w:rPr>
          <w:rFonts w:ascii="Times New Roman" w:hAnsi="Times New Roman"/>
          <w:snapToGrid w:val="0"/>
        </w:rPr>
      </w:pPr>
      <w:r w:rsidRPr="00D30ACF">
        <w:rPr>
          <w:rFonts w:ascii="Times New Roman" w:hAnsi="Times New Roman"/>
          <w:snapToGrid w:val="0"/>
        </w:rPr>
        <w:tab/>
      </w:r>
      <w:r w:rsidRPr="00D30ACF">
        <w:rPr>
          <w:rFonts w:ascii="Times New Roman" w:hAnsi="Times New Roman"/>
          <w:snapToGrid w:val="0"/>
        </w:rPr>
        <w:tab/>
      </w:r>
      <w:r w:rsidR="00233848" w:rsidRPr="00D30ACF">
        <w:rPr>
          <w:rFonts w:ascii="Times New Roman" w:hAnsi="Times New Roman"/>
          <w:snapToGrid w:val="0"/>
        </w:rPr>
        <w:t>THEREFORE,</w:t>
      </w:r>
    </w:p>
    <w:p w:rsidR="00233848" w:rsidRPr="00D30ACF" w:rsidRDefault="00233848" w:rsidP="00233848">
      <w:pPr>
        <w:spacing w:line="360" w:lineRule="auto"/>
        <w:ind w:firstLine="1440"/>
        <w:rPr>
          <w:rFonts w:ascii="Times New Roman" w:hAnsi="Times New Roman"/>
          <w:snapToGrid w:val="0"/>
        </w:rPr>
      </w:pPr>
    </w:p>
    <w:p w:rsidR="00233848" w:rsidRPr="00D30ACF" w:rsidRDefault="00233848" w:rsidP="00233848">
      <w:pPr>
        <w:spacing w:line="360" w:lineRule="auto"/>
        <w:ind w:firstLine="1440"/>
        <w:rPr>
          <w:rFonts w:ascii="Times New Roman" w:hAnsi="Times New Roman"/>
          <w:snapToGrid w:val="0"/>
        </w:rPr>
      </w:pPr>
      <w:r w:rsidRPr="00D30ACF">
        <w:rPr>
          <w:rFonts w:ascii="Times New Roman" w:hAnsi="Times New Roman"/>
          <w:snapToGrid w:val="0"/>
        </w:rPr>
        <w:t>IT IS ORDERED:</w:t>
      </w:r>
    </w:p>
    <w:p w:rsidR="00233848" w:rsidRPr="00D30ACF" w:rsidRDefault="00233848" w:rsidP="00233848">
      <w:pPr>
        <w:spacing w:line="360" w:lineRule="auto"/>
        <w:ind w:firstLine="1440"/>
        <w:rPr>
          <w:rFonts w:ascii="Times New Roman" w:hAnsi="Times New Roman"/>
          <w:snapToGrid w:val="0"/>
        </w:rPr>
      </w:pPr>
    </w:p>
    <w:p w:rsidR="00D30ACF" w:rsidRPr="00D30ACF" w:rsidRDefault="00233848" w:rsidP="002D2A10">
      <w:pPr>
        <w:spacing w:line="360" w:lineRule="auto"/>
        <w:rPr>
          <w:rFonts w:ascii="Times New Roman" w:hAnsi="Times New Roman"/>
          <w:snapToGrid w:val="0"/>
        </w:rPr>
      </w:pPr>
      <w:r w:rsidRPr="00D30ACF">
        <w:rPr>
          <w:rFonts w:ascii="Times New Roman" w:hAnsi="Times New Roman"/>
          <w:snapToGrid w:val="0"/>
        </w:rPr>
        <w:tab/>
      </w:r>
      <w:r w:rsidRPr="00D30ACF">
        <w:rPr>
          <w:rFonts w:ascii="Times New Roman" w:hAnsi="Times New Roman"/>
          <w:snapToGrid w:val="0"/>
        </w:rPr>
        <w:tab/>
        <w:t>1.</w:t>
      </w:r>
      <w:r w:rsidRPr="00D30ACF">
        <w:rPr>
          <w:rFonts w:ascii="Times New Roman" w:hAnsi="Times New Roman"/>
          <w:snapToGrid w:val="0"/>
        </w:rPr>
        <w:tab/>
      </w:r>
      <w:r w:rsidR="00D30ACF" w:rsidRPr="00D30ACF">
        <w:rPr>
          <w:rFonts w:ascii="Times New Roman" w:hAnsi="Times New Roman"/>
          <w:snapToGrid w:val="0"/>
        </w:rPr>
        <w:t xml:space="preserve">That the motion to compel discovery filed </w:t>
      </w:r>
      <w:r w:rsidR="0046177A">
        <w:rPr>
          <w:rFonts w:ascii="Times New Roman" w:hAnsi="Times New Roman"/>
          <w:snapToGrid w:val="0"/>
        </w:rPr>
        <w:t>November 18, 2013</w:t>
      </w:r>
      <w:r w:rsidR="00D30ACF" w:rsidRPr="00D30ACF">
        <w:rPr>
          <w:rFonts w:ascii="Times New Roman" w:hAnsi="Times New Roman"/>
          <w:snapToGrid w:val="0"/>
        </w:rPr>
        <w:t xml:space="preserve">, by </w:t>
      </w:r>
      <w:r w:rsidR="0046177A">
        <w:rPr>
          <w:rFonts w:ascii="Times New Roman" w:hAnsi="Times New Roman"/>
          <w:snapToGrid w:val="0"/>
        </w:rPr>
        <w:t xml:space="preserve">Edward J. Leonard </w:t>
      </w:r>
      <w:r w:rsidR="00D30ACF" w:rsidRPr="00D30ACF">
        <w:rPr>
          <w:rFonts w:ascii="Times New Roman" w:hAnsi="Times New Roman"/>
        </w:rPr>
        <w:t xml:space="preserve">is </w:t>
      </w:r>
      <w:r w:rsidR="00D30ACF" w:rsidRPr="00D30ACF">
        <w:rPr>
          <w:rFonts w:ascii="Times New Roman" w:hAnsi="Times New Roman"/>
          <w:snapToGrid w:val="0"/>
        </w:rPr>
        <w:t>denied</w:t>
      </w:r>
      <w:r w:rsidR="0046177A">
        <w:rPr>
          <w:rFonts w:ascii="Times New Roman" w:hAnsi="Times New Roman"/>
          <w:snapToGrid w:val="0"/>
        </w:rPr>
        <w:t>.</w:t>
      </w:r>
    </w:p>
    <w:p w:rsidR="00D30ACF" w:rsidRPr="00D30ACF" w:rsidRDefault="00D30ACF" w:rsidP="00D30ACF">
      <w:pPr>
        <w:spacing w:line="360" w:lineRule="auto"/>
        <w:ind w:firstLine="1440"/>
        <w:rPr>
          <w:rFonts w:ascii="Times New Roman" w:hAnsi="Times New Roman"/>
          <w:snapToGrid w:val="0"/>
        </w:rPr>
      </w:pPr>
    </w:p>
    <w:p w:rsidR="00233848" w:rsidRPr="00D30ACF" w:rsidRDefault="00233848" w:rsidP="00233848">
      <w:pPr>
        <w:pStyle w:val="ParaTab1"/>
        <w:tabs>
          <w:tab w:val="clear" w:pos="-720"/>
          <w:tab w:val="left" w:pos="720"/>
          <w:tab w:val="left" w:pos="5040"/>
        </w:tabs>
        <w:ind w:firstLine="0"/>
        <w:rPr>
          <w:rFonts w:ascii="Times New Roman" w:hAnsi="Times New Roman" w:cs="Times New Roman"/>
          <w:spacing w:val="-3"/>
        </w:rPr>
      </w:pPr>
      <w:r w:rsidRPr="00D30ACF">
        <w:rPr>
          <w:rFonts w:ascii="Times New Roman" w:hAnsi="Times New Roman" w:cs="Times New Roman"/>
          <w:spacing w:val="-3"/>
        </w:rPr>
        <w:t>Date:</w:t>
      </w:r>
      <w:r w:rsidRPr="00D30ACF">
        <w:rPr>
          <w:rFonts w:ascii="Times New Roman" w:hAnsi="Times New Roman" w:cs="Times New Roman"/>
          <w:spacing w:val="-3"/>
        </w:rPr>
        <w:tab/>
      </w:r>
      <w:r w:rsidR="0046177A">
        <w:rPr>
          <w:rFonts w:ascii="Times New Roman" w:hAnsi="Times New Roman" w:cs="Times New Roman"/>
          <w:spacing w:val="-3"/>
          <w:u w:val="single"/>
        </w:rPr>
        <w:t xml:space="preserve">December </w:t>
      </w:r>
      <w:r w:rsidR="004A09BD">
        <w:rPr>
          <w:rFonts w:ascii="Times New Roman" w:hAnsi="Times New Roman" w:cs="Times New Roman"/>
          <w:spacing w:val="-3"/>
          <w:u w:val="single"/>
        </w:rPr>
        <w:t>3</w:t>
      </w:r>
      <w:r w:rsidR="0046177A">
        <w:rPr>
          <w:rFonts w:ascii="Times New Roman" w:hAnsi="Times New Roman" w:cs="Times New Roman"/>
          <w:spacing w:val="-3"/>
          <w:u w:val="single"/>
        </w:rPr>
        <w:t>, 2013</w:t>
      </w:r>
      <w:r w:rsidRPr="00D30ACF">
        <w:rPr>
          <w:rFonts w:ascii="Times New Roman" w:hAnsi="Times New Roman" w:cs="Times New Roman"/>
          <w:spacing w:val="-3"/>
        </w:rPr>
        <w:tab/>
        <w:t>_______________________</w:t>
      </w:r>
    </w:p>
    <w:p w:rsidR="00233848" w:rsidRPr="00D30ACF" w:rsidRDefault="00233848" w:rsidP="00233848">
      <w:pPr>
        <w:pStyle w:val="ParaTab1"/>
        <w:tabs>
          <w:tab w:val="clear" w:pos="-720"/>
          <w:tab w:val="left" w:pos="720"/>
          <w:tab w:val="left" w:pos="5040"/>
        </w:tabs>
        <w:ind w:firstLine="0"/>
        <w:rPr>
          <w:rFonts w:ascii="Times New Roman" w:hAnsi="Times New Roman" w:cs="Times New Roman"/>
          <w:spacing w:val="-3"/>
        </w:rPr>
      </w:pPr>
      <w:r w:rsidRPr="00D30ACF">
        <w:rPr>
          <w:rFonts w:ascii="Times New Roman" w:hAnsi="Times New Roman" w:cs="Times New Roman"/>
          <w:spacing w:val="-3"/>
        </w:rPr>
        <w:tab/>
      </w:r>
      <w:r w:rsidRPr="00D30ACF">
        <w:rPr>
          <w:rFonts w:ascii="Times New Roman" w:hAnsi="Times New Roman" w:cs="Times New Roman"/>
          <w:spacing w:val="-3"/>
        </w:rPr>
        <w:tab/>
        <w:t>David A. Salapa</w:t>
      </w:r>
    </w:p>
    <w:p w:rsidR="00233848" w:rsidRPr="00D30ACF" w:rsidRDefault="00233848" w:rsidP="00233848">
      <w:pPr>
        <w:pStyle w:val="ParaTab1"/>
        <w:tabs>
          <w:tab w:val="clear" w:pos="-720"/>
          <w:tab w:val="left" w:pos="720"/>
          <w:tab w:val="left" w:pos="5040"/>
        </w:tabs>
        <w:ind w:firstLine="0"/>
        <w:rPr>
          <w:rFonts w:ascii="Times New Roman" w:hAnsi="Times New Roman"/>
        </w:rPr>
      </w:pPr>
      <w:r w:rsidRPr="00D30ACF">
        <w:rPr>
          <w:rFonts w:ascii="Times New Roman" w:hAnsi="Times New Roman"/>
        </w:rPr>
        <w:tab/>
      </w:r>
      <w:r w:rsidRPr="00D30ACF">
        <w:rPr>
          <w:rFonts w:ascii="Times New Roman" w:hAnsi="Times New Roman"/>
        </w:rPr>
        <w:tab/>
        <w:t>Administrative Law Judge</w:t>
      </w:r>
    </w:p>
    <w:p w:rsidR="00233848" w:rsidRPr="00D30ACF" w:rsidRDefault="00233848" w:rsidP="00233848">
      <w:pPr>
        <w:spacing w:line="360" w:lineRule="auto"/>
        <w:rPr>
          <w:rFonts w:ascii="Times New Roman" w:hAnsi="Times New Roman"/>
          <w:snapToGrid w:val="0"/>
        </w:rPr>
      </w:pPr>
    </w:p>
    <w:p w:rsidR="002D53A9" w:rsidRDefault="002D53A9" w:rsidP="00233848">
      <w:pPr>
        <w:tabs>
          <w:tab w:val="left" w:pos="-720"/>
          <w:tab w:val="left" w:pos="5040"/>
        </w:tabs>
        <w:suppressAutoHyphens/>
        <w:jc w:val="center"/>
        <w:rPr>
          <w:rFonts w:ascii="Times New Roman" w:hAnsi="Times New Roman" w:cs="Times New Roman"/>
          <w:spacing w:val="-3"/>
        </w:rPr>
        <w:sectPr w:rsidR="002D53A9" w:rsidSect="0069071C">
          <w:footerReference w:type="even" r:id="rId9"/>
          <w:footerReference w:type="default" r:id="rId10"/>
          <w:type w:val="continuous"/>
          <w:pgSz w:w="12240" w:h="15840" w:code="1"/>
          <w:pgMar w:top="1296" w:right="1296" w:bottom="1008" w:left="1296" w:header="720" w:footer="432" w:gutter="0"/>
          <w:cols w:space="720"/>
          <w:noEndnote/>
          <w:titlePg/>
        </w:sectPr>
      </w:pPr>
    </w:p>
    <w:p w:rsidR="002D53A9" w:rsidRPr="002D53A9" w:rsidRDefault="002D53A9" w:rsidP="002D53A9">
      <w:pPr>
        <w:autoSpaceDE/>
        <w:autoSpaceDN/>
        <w:rPr>
          <w:rFonts w:ascii="Microsoft Sans Serif" w:hAnsi="Microsoft Sans Serif" w:cs="Microsoft Sans Serif"/>
          <w:b/>
          <w:caps/>
          <w:u w:val="single"/>
        </w:rPr>
      </w:pPr>
      <w:r w:rsidRPr="002D53A9">
        <w:rPr>
          <w:rFonts w:ascii="Microsoft Sans Serif" w:hAnsi="Microsoft Sans Serif" w:cs="Microsoft Sans Serif"/>
          <w:b/>
          <w:caps/>
          <w:noProof/>
          <w:u w:val="single"/>
        </w:rPr>
        <w:lastRenderedPageBreak/>
        <w:t>C-2013-</w:t>
      </w:r>
      <w:proofErr w:type="gramStart"/>
      <w:r w:rsidRPr="002D53A9">
        <w:rPr>
          <w:rFonts w:ascii="Microsoft Sans Serif" w:hAnsi="Microsoft Sans Serif" w:cs="Microsoft Sans Serif"/>
          <w:b/>
          <w:caps/>
          <w:noProof/>
          <w:u w:val="single"/>
        </w:rPr>
        <w:t>2359971</w:t>
      </w:r>
      <w:r w:rsidRPr="002D53A9">
        <w:rPr>
          <w:rFonts w:ascii="Microsoft Sans Serif" w:hAnsi="Microsoft Sans Serif" w:cs="Microsoft Sans Serif"/>
          <w:b/>
          <w:caps/>
          <w:u w:val="single"/>
        </w:rPr>
        <w:t xml:space="preserve">  </w:t>
      </w:r>
      <w:r w:rsidRPr="002D53A9">
        <w:rPr>
          <w:rFonts w:ascii="Microsoft Sans Serif" w:hAnsi="Microsoft Sans Serif" w:cs="Microsoft Sans Serif"/>
          <w:b/>
          <w:caps/>
          <w:noProof/>
          <w:u w:val="single"/>
        </w:rPr>
        <w:t>Edward</w:t>
      </w:r>
      <w:proofErr w:type="gramEnd"/>
      <w:r w:rsidRPr="002D53A9">
        <w:rPr>
          <w:rFonts w:ascii="Microsoft Sans Serif" w:hAnsi="Microsoft Sans Serif" w:cs="Microsoft Sans Serif"/>
          <w:b/>
          <w:caps/>
          <w:noProof/>
          <w:u w:val="single"/>
        </w:rPr>
        <w:t xml:space="preserve"> J. Leonard</w:t>
      </w:r>
      <w:r w:rsidRPr="002D53A9">
        <w:rPr>
          <w:rFonts w:ascii="Microsoft Sans Serif" w:hAnsi="Microsoft Sans Serif" w:cs="Microsoft Sans Serif"/>
          <w:b/>
          <w:caps/>
          <w:u w:val="single"/>
        </w:rPr>
        <w:t xml:space="preserve"> </w:t>
      </w:r>
      <w:r w:rsidRPr="002D53A9">
        <w:rPr>
          <w:rFonts w:ascii="Microsoft Sans Serif" w:hAnsi="Microsoft Sans Serif" w:cs="Microsoft Sans Serif"/>
          <w:b/>
          <w:smallCaps/>
          <w:u w:val="single"/>
        </w:rPr>
        <w:t>v</w:t>
      </w:r>
      <w:r w:rsidRPr="002D53A9">
        <w:rPr>
          <w:rFonts w:ascii="Microsoft Sans Serif" w:hAnsi="Microsoft Sans Serif" w:cs="Microsoft Sans Serif"/>
          <w:b/>
          <w:caps/>
          <w:u w:val="single"/>
        </w:rPr>
        <w:t xml:space="preserve">. </w:t>
      </w:r>
      <w:r w:rsidRPr="002D53A9">
        <w:rPr>
          <w:rFonts w:ascii="Microsoft Sans Serif" w:hAnsi="Microsoft Sans Serif" w:cs="Microsoft Sans Serif"/>
          <w:b/>
          <w:caps/>
          <w:noProof/>
          <w:u w:val="single"/>
        </w:rPr>
        <w:t>PPL Electric Utilities Corporation</w:t>
      </w:r>
    </w:p>
    <w:p w:rsidR="002D53A9" w:rsidRPr="002D53A9" w:rsidRDefault="002D53A9" w:rsidP="002D53A9">
      <w:pPr>
        <w:autoSpaceDE/>
        <w:autoSpaceDN/>
        <w:rPr>
          <w:rFonts w:ascii="Microsoft Sans Serif" w:hAnsi="Microsoft Sans Serif" w:cs="Microsoft Sans Serif"/>
          <w:caps/>
        </w:rPr>
      </w:pPr>
    </w:p>
    <w:p w:rsidR="002D53A9" w:rsidRPr="002D53A9" w:rsidRDefault="002D53A9" w:rsidP="002D53A9">
      <w:pPr>
        <w:autoSpaceDE/>
        <w:autoSpaceDN/>
        <w:rPr>
          <w:rFonts w:ascii="Microsoft Sans Serif" w:hAnsi="Microsoft Sans Serif" w:cs="Microsoft Sans Serif"/>
          <w:b/>
          <w:i/>
          <w:caps/>
        </w:rPr>
      </w:pPr>
      <w:r w:rsidRPr="002D53A9">
        <w:rPr>
          <w:rFonts w:ascii="Microsoft Sans Serif" w:hAnsi="Microsoft Sans Serif" w:cs="Microsoft Sans Serif"/>
          <w:b/>
          <w:i/>
        </w:rPr>
        <w:t>(</w:t>
      </w:r>
      <w:proofErr w:type="gramStart"/>
      <w:r w:rsidRPr="002D53A9">
        <w:rPr>
          <w:rFonts w:ascii="Microsoft Sans Serif" w:hAnsi="Microsoft Sans Serif" w:cs="Microsoft Sans Serif"/>
          <w:b/>
          <w:i/>
        </w:rPr>
        <w:t>revised</w:t>
      </w:r>
      <w:proofErr w:type="gramEnd"/>
      <w:r w:rsidRPr="002D53A9">
        <w:rPr>
          <w:rFonts w:ascii="Microsoft Sans Serif" w:hAnsi="Microsoft Sans Serif" w:cs="Microsoft Sans Serif"/>
          <w:b/>
          <w:i/>
        </w:rPr>
        <w:t xml:space="preserve"> 9/4/2013)</w:t>
      </w:r>
    </w:p>
    <w:p w:rsidR="002D53A9" w:rsidRPr="002D53A9" w:rsidRDefault="002D53A9" w:rsidP="002D53A9">
      <w:pPr>
        <w:autoSpaceDE/>
        <w:autoSpaceDN/>
        <w:rPr>
          <w:rFonts w:ascii="Microsoft Sans Serif" w:hAnsi="Microsoft Sans Serif" w:cs="Microsoft Sans Serif"/>
          <w:caps/>
        </w:rPr>
      </w:pPr>
    </w:p>
    <w:p w:rsidR="002D53A9" w:rsidRPr="002D53A9" w:rsidRDefault="002D53A9" w:rsidP="002D53A9">
      <w:pPr>
        <w:autoSpaceDE/>
        <w:autoSpaceDN/>
        <w:rPr>
          <w:rFonts w:ascii="Microsoft Sans Serif" w:hAnsi="Microsoft Sans Serif" w:cs="Microsoft Sans Serif"/>
          <w:caps/>
        </w:rPr>
      </w:pPr>
    </w:p>
    <w:p w:rsidR="002D53A9" w:rsidRPr="002D53A9" w:rsidRDefault="002D53A9" w:rsidP="002D53A9">
      <w:pPr>
        <w:autoSpaceDE/>
        <w:autoSpaceDN/>
        <w:rPr>
          <w:rFonts w:ascii="Microsoft Sans Serif" w:hAnsi="Microsoft Sans Serif" w:cs="Microsoft Sans Serif"/>
          <w:caps/>
        </w:rPr>
      </w:pPr>
      <w:r w:rsidRPr="002D53A9">
        <w:rPr>
          <w:rFonts w:ascii="Microsoft Sans Serif" w:hAnsi="Microsoft Sans Serif" w:cs="Microsoft Sans Serif"/>
          <w:caps/>
          <w:noProof/>
        </w:rPr>
        <w:t>Edward J</w:t>
      </w:r>
      <w:r w:rsidRPr="002D53A9">
        <w:rPr>
          <w:rFonts w:ascii="Microsoft Sans Serif" w:hAnsi="Microsoft Sans Serif" w:cs="Microsoft Sans Serif"/>
          <w:caps/>
        </w:rPr>
        <w:t xml:space="preserve"> </w:t>
      </w:r>
      <w:r w:rsidRPr="002D53A9">
        <w:rPr>
          <w:rFonts w:ascii="Microsoft Sans Serif" w:hAnsi="Microsoft Sans Serif" w:cs="Microsoft Sans Serif"/>
          <w:caps/>
          <w:noProof/>
        </w:rPr>
        <w:t>Leonard</w:t>
      </w:r>
      <w:r w:rsidRPr="002D53A9">
        <w:rPr>
          <w:rFonts w:ascii="Microsoft Sans Serif" w:hAnsi="Microsoft Sans Serif" w:cs="Microsoft Sans Serif"/>
          <w:caps/>
        </w:rPr>
        <w:t xml:space="preserve"> </w:t>
      </w:r>
    </w:p>
    <w:p w:rsidR="002D53A9" w:rsidRPr="002D53A9" w:rsidRDefault="002D53A9" w:rsidP="002D53A9">
      <w:pPr>
        <w:autoSpaceDE/>
        <w:autoSpaceDN/>
        <w:rPr>
          <w:rFonts w:ascii="Microsoft Sans Serif" w:hAnsi="Microsoft Sans Serif" w:cs="Microsoft Sans Serif"/>
          <w:caps/>
        </w:rPr>
      </w:pPr>
      <w:r w:rsidRPr="002D53A9">
        <w:rPr>
          <w:rFonts w:ascii="Microsoft Sans Serif" w:hAnsi="Microsoft Sans Serif" w:cs="Microsoft Sans Serif"/>
          <w:caps/>
          <w:noProof/>
        </w:rPr>
        <w:t>736 Weil Street</w:t>
      </w:r>
    </w:p>
    <w:p w:rsidR="002D53A9" w:rsidRPr="002D53A9" w:rsidRDefault="002D53A9" w:rsidP="002D53A9">
      <w:pPr>
        <w:autoSpaceDE/>
        <w:autoSpaceDN/>
        <w:rPr>
          <w:rFonts w:ascii="Microsoft Sans Serif" w:hAnsi="Microsoft Sans Serif" w:cs="Microsoft Sans Serif"/>
          <w:caps/>
        </w:rPr>
      </w:pPr>
      <w:r w:rsidRPr="002D53A9">
        <w:rPr>
          <w:rFonts w:ascii="Microsoft Sans Serif" w:hAnsi="Microsoft Sans Serif" w:cs="Microsoft Sans Serif"/>
          <w:caps/>
          <w:noProof/>
        </w:rPr>
        <w:t>Bethlehem</w:t>
      </w:r>
      <w:r w:rsidRPr="002D53A9">
        <w:rPr>
          <w:rFonts w:ascii="Microsoft Sans Serif" w:hAnsi="Microsoft Sans Serif" w:cs="Microsoft Sans Serif"/>
          <w:caps/>
        </w:rPr>
        <w:t xml:space="preserve"> </w:t>
      </w:r>
      <w:r w:rsidRPr="002D53A9">
        <w:rPr>
          <w:rFonts w:ascii="Microsoft Sans Serif" w:hAnsi="Microsoft Sans Serif" w:cs="Microsoft Sans Serif"/>
          <w:caps/>
          <w:noProof/>
        </w:rPr>
        <w:t>PA</w:t>
      </w:r>
      <w:r w:rsidRPr="002D53A9">
        <w:rPr>
          <w:rFonts w:ascii="Microsoft Sans Serif" w:hAnsi="Microsoft Sans Serif" w:cs="Microsoft Sans Serif"/>
          <w:caps/>
        </w:rPr>
        <w:t xml:space="preserve">  </w:t>
      </w:r>
      <w:r w:rsidRPr="002D53A9">
        <w:rPr>
          <w:rFonts w:ascii="Microsoft Sans Serif" w:hAnsi="Microsoft Sans Serif" w:cs="Microsoft Sans Serif"/>
          <w:caps/>
          <w:noProof/>
        </w:rPr>
        <w:t>18015</w:t>
      </w:r>
    </w:p>
    <w:p w:rsidR="002D53A9" w:rsidRPr="002D53A9" w:rsidRDefault="002D53A9" w:rsidP="002D53A9">
      <w:pPr>
        <w:autoSpaceDE/>
        <w:autoSpaceDN/>
        <w:rPr>
          <w:rFonts w:ascii="Microsoft Sans Serif" w:hAnsi="Microsoft Sans Serif" w:cs="Microsoft Sans Serif"/>
          <w:b/>
          <w:caps/>
          <w:u w:val="single"/>
        </w:rPr>
      </w:pPr>
      <w:r w:rsidRPr="002D53A9">
        <w:rPr>
          <w:rFonts w:ascii="Microsoft Sans Serif" w:hAnsi="Microsoft Sans Serif" w:cs="Microsoft Sans Serif"/>
          <w:b/>
          <w:caps/>
          <w:noProof/>
        </w:rPr>
        <w:t>(610) 868-6412</w:t>
      </w:r>
    </w:p>
    <w:p w:rsidR="002D53A9" w:rsidRPr="002D53A9" w:rsidRDefault="002D53A9" w:rsidP="002D53A9">
      <w:pPr>
        <w:autoSpaceDE/>
        <w:autoSpaceDN/>
        <w:rPr>
          <w:rFonts w:ascii="Microsoft Sans Serif" w:hAnsi="Microsoft Sans Serif" w:cs="Microsoft Sans Serif"/>
          <w:caps/>
        </w:rPr>
      </w:pPr>
    </w:p>
    <w:p w:rsidR="002D53A9" w:rsidRPr="002D53A9" w:rsidRDefault="002D53A9" w:rsidP="002D53A9">
      <w:pPr>
        <w:autoSpaceDE/>
        <w:autoSpaceDN/>
        <w:rPr>
          <w:rFonts w:ascii="Microsoft Sans Serif" w:hAnsi="Microsoft Sans Serif" w:cs="Microsoft Sans Serif"/>
          <w:caps/>
        </w:rPr>
      </w:pPr>
    </w:p>
    <w:p w:rsidR="002D53A9" w:rsidRPr="002D53A9" w:rsidRDefault="002D53A9" w:rsidP="002D53A9">
      <w:pPr>
        <w:autoSpaceDE/>
        <w:autoSpaceDN/>
        <w:rPr>
          <w:rFonts w:ascii="Microsoft Sans Serif" w:hAnsi="Microsoft Sans Serif" w:cs="Microsoft Sans Serif"/>
          <w:caps/>
          <w:noProof/>
        </w:rPr>
      </w:pPr>
      <w:r w:rsidRPr="002D53A9">
        <w:rPr>
          <w:rFonts w:ascii="Microsoft Sans Serif" w:hAnsi="Microsoft Sans Serif" w:cs="Microsoft Sans Serif"/>
          <w:caps/>
          <w:noProof/>
        </w:rPr>
        <w:t>John H</w:t>
      </w:r>
      <w:r w:rsidRPr="002D53A9">
        <w:rPr>
          <w:rFonts w:ascii="Microsoft Sans Serif" w:hAnsi="Microsoft Sans Serif" w:cs="Microsoft Sans Serif"/>
          <w:caps/>
        </w:rPr>
        <w:t xml:space="preserve"> </w:t>
      </w:r>
      <w:r w:rsidRPr="002D53A9">
        <w:rPr>
          <w:rFonts w:ascii="Microsoft Sans Serif" w:hAnsi="Microsoft Sans Serif" w:cs="Microsoft Sans Serif"/>
          <w:caps/>
          <w:noProof/>
        </w:rPr>
        <w:t>Isom</w:t>
      </w:r>
      <w:r w:rsidRPr="002D53A9">
        <w:rPr>
          <w:rFonts w:ascii="Microsoft Sans Serif" w:hAnsi="Microsoft Sans Serif" w:cs="Microsoft Sans Serif"/>
          <w:caps/>
        </w:rPr>
        <w:t xml:space="preserve"> </w:t>
      </w:r>
      <w:r w:rsidRPr="002D53A9">
        <w:rPr>
          <w:rFonts w:ascii="Microsoft Sans Serif" w:hAnsi="Microsoft Sans Serif" w:cs="Microsoft Sans Serif"/>
          <w:caps/>
          <w:noProof/>
        </w:rPr>
        <w:t>Esquire</w:t>
      </w:r>
    </w:p>
    <w:p w:rsidR="002D53A9" w:rsidRPr="002D53A9" w:rsidRDefault="002D53A9" w:rsidP="002D53A9">
      <w:pPr>
        <w:autoSpaceDE/>
        <w:autoSpaceDN/>
        <w:rPr>
          <w:rFonts w:ascii="Microsoft Sans Serif" w:hAnsi="Microsoft Sans Serif" w:cs="Microsoft Sans Serif"/>
          <w:caps/>
          <w:noProof/>
        </w:rPr>
      </w:pPr>
      <w:r w:rsidRPr="002D53A9">
        <w:rPr>
          <w:rFonts w:ascii="Microsoft Sans Serif" w:hAnsi="Microsoft Sans Serif" w:cs="Microsoft Sans Serif"/>
          <w:caps/>
          <w:noProof/>
        </w:rPr>
        <w:t>jessica r rogers esquire</w:t>
      </w:r>
      <w:bookmarkStart w:id="0" w:name="_GoBack"/>
      <w:bookmarkEnd w:id="0"/>
    </w:p>
    <w:p w:rsidR="002D53A9" w:rsidRPr="002D53A9" w:rsidRDefault="002D53A9" w:rsidP="002D53A9">
      <w:pPr>
        <w:autoSpaceDE/>
        <w:autoSpaceDN/>
        <w:rPr>
          <w:rFonts w:ascii="Microsoft Sans Serif" w:hAnsi="Microsoft Sans Serif" w:cs="Microsoft Sans Serif"/>
          <w:caps/>
        </w:rPr>
      </w:pPr>
      <w:r w:rsidRPr="002D53A9">
        <w:rPr>
          <w:rFonts w:ascii="Microsoft Sans Serif" w:hAnsi="Microsoft Sans Serif" w:cs="Microsoft Sans Serif"/>
          <w:caps/>
          <w:noProof/>
        </w:rPr>
        <w:t>david b macgregor esquire</w:t>
      </w:r>
    </w:p>
    <w:p w:rsidR="002D53A9" w:rsidRPr="002D53A9" w:rsidRDefault="002D53A9" w:rsidP="002D53A9">
      <w:pPr>
        <w:autoSpaceDE/>
        <w:autoSpaceDN/>
        <w:rPr>
          <w:rFonts w:ascii="Microsoft Sans Serif" w:hAnsi="Microsoft Sans Serif" w:cs="Microsoft Sans Serif"/>
          <w:caps/>
        </w:rPr>
      </w:pPr>
      <w:r w:rsidRPr="002D53A9">
        <w:rPr>
          <w:rFonts w:ascii="Microsoft Sans Serif" w:hAnsi="Microsoft Sans Serif" w:cs="Microsoft Sans Serif"/>
          <w:caps/>
          <w:noProof/>
        </w:rPr>
        <w:t>Post &amp; Schell PC</w:t>
      </w:r>
    </w:p>
    <w:p w:rsidR="002D53A9" w:rsidRPr="002D53A9" w:rsidRDefault="002D53A9" w:rsidP="002D53A9">
      <w:pPr>
        <w:autoSpaceDE/>
        <w:autoSpaceDN/>
        <w:rPr>
          <w:rFonts w:ascii="Microsoft Sans Serif" w:hAnsi="Microsoft Sans Serif" w:cs="Microsoft Sans Serif"/>
          <w:caps/>
        </w:rPr>
      </w:pPr>
      <w:r w:rsidRPr="002D53A9">
        <w:rPr>
          <w:rFonts w:ascii="Microsoft Sans Serif" w:hAnsi="Microsoft Sans Serif" w:cs="Microsoft Sans Serif"/>
          <w:caps/>
          <w:noProof/>
        </w:rPr>
        <w:t>17 North Second Street</w:t>
      </w:r>
    </w:p>
    <w:p w:rsidR="002D53A9" w:rsidRPr="002D53A9" w:rsidRDefault="002D53A9" w:rsidP="002D53A9">
      <w:pPr>
        <w:autoSpaceDE/>
        <w:autoSpaceDN/>
        <w:rPr>
          <w:rFonts w:ascii="Microsoft Sans Serif" w:hAnsi="Microsoft Sans Serif" w:cs="Microsoft Sans Serif"/>
          <w:caps/>
        </w:rPr>
      </w:pPr>
      <w:r w:rsidRPr="002D53A9">
        <w:rPr>
          <w:rFonts w:ascii="Microsoft Sans Serif" w:hAnsi="Microsoft Sans Serif" w:cs="Microsoft Sans Serif"/>
          <w:caps/>
          <w:noProof/>
        </w:rPr>
        <w:t>12th Floor</w:t>
      </w:r>
    </w:p>
    <w:p w:rsidR="002D53A9" w:rsidRPr="002D53A9" w:rsidRDefault="002D53A9" w:rsidP="002D53A9">
      <w:pPr>
        <w:autoSpaceDE/>
        <w:autoSpaceDN/>
        <w:rPr>
          <w:rFonts w:ascii="Microsoft Sans Serif" w:hAnsi="Microsoft Sans Serif" w:cs="Microsoft Sans Serif"/>
          <w:caps/>
        </w:rPr>
      </w:pPr>
      <w:r w:rsidRPr="002D53A9">
        <w:rPr>
          <w:rFonts w:ascii="Microsoft Sans Serif" w:hAnsi="Microsoft Sans Serif" w:cs="Microsoft Sans Serif"/>
          <w:caps/>
          <w:noProof/>
        </w:rPr>
        <w:t>Harrisburg</w:t>
      </w:r>
      <w:r w:rsidRPr="002D53A9">
        <w:rPr>
          <w:rFonts w:ascii="Microsoft Sans Serif" w:hAnsi="Microsoft Sans Serif" w:cs="Microsoft Sans Serif"/>
          <w:caps/>
        </w:rPr>
        <w:t xml:space="preserve"> </w:t>
      </w:r>
      <w:r w:rsidRPr="002D53A9">
        <w:rPr>
          <w:rFonts w:ascii="Microsoft Sans Serif" w:hAnsi="Microsoft Sans Serif" w:cs="Microsoft Sans Serif"/>
          <w:caps/>
          <w:noProof/>
        </w:rPr>
        <w:t>PA</w:t>
      </w:r>
      <w:r w:rsidRPr="002D53A9">
        <w:rPr>
          <w:rFonts w:ascii="Microsoft Sans Serif" w:hAnsi="Microsoft Sans Serif" w:cs="Microsoft Sans Serif"/>
          <w:caps/>
        </w:rPr>
        <w:t xml:space="preserve">  </w:t>
      </w:r>
      <w:r w:rsidRPr="002D53A9">
        <w:rPr>
          <w:rFonts w:ascii="Microsoft Sans Serif" w:hAnsi="Microsoft Sans Serif" w:cs="Microsoft Sans Serif"/>
          <w:caps/>
          <w:noProof/>
        </w:rPr>
        <w:t>17101-1601</w:t>
      </w:r>
    </w:p>
    <w:p w:rsidR="002D53A9" w:rsidRPr="002D53A9" w:rsidRDefault="002D53A9" w:rsidP="002D53A9">
      <w:pPr>
        <w:autoSpaceDE/>
        <w:autoSpaceDN/>
        <w:rPr>
          <w:rFonts w:ascii="Microsoft Sans Serif" w:hAnsi="Microsoft Sans Serif" w:cs="Microsoft Sans Serif"/>
          <w:b/>
          <w:caps/>
          <w:u w:val="single"/>
        </w:rPr>
      </w:pPr>
      <w:r w:rsidRPr="002D53A9">
        <w:rPr>
          <w:rFonts w:ascii="Microsoft Sans Serif" w:hAnsi="Microsoft Sans Serif" w:cs="Microsoft Sans Serif"/>
          <w:b/>
          <w:caps/>
          <w:noProof/>
        </w:rPr>
        <w:t>(717) 731-1970</w:t>
      </w:r>
      <w:r w:rsidRPr="002D53A9">
        <w:rPr>
          <w:rFonts w:ascii="Microsoft Sans Serif" w:hAnsi="Microsoft Sans Serif" w:cs="Microsoft Sans Serif"/>
          <w:b/>
          <w:caps/>
          <w:u w:val="single"/>
        </w:rPr>
        <w:t xml:space="preserve"> </w:t>
      </w:r>
    </w:p>
    <w:p w:rsidR="002D53A9" w:rsidRPr="002D53A9" w:rsidRDefault="002D53A9" w:rsidP="002D53A9">
      <w:pPr>
        <w:autoSpaceDE/>
        <w:autoSpaceDN/>
        <w:rPr>
          <w:rFonts w:ascii="Times New Roman" w:hAnsi="Times New Roman" w:cs="Times New Roman"/>
          <w:szCs w:val="20"/>
        </w:rPr>
      </w:pPr>
    </w:p>
    <w:p w:rsidR="00233848" w:rsidRPr="00D30ACF" w:rsidRDefault="00233848" w:rsidP="002D53A9">
      <w:pPr>
        <w:tabs>
          <w:tab w:val="left" w:pos="-720"/>
          <w:tab w:val="left" w:pos="5040"/>
        </w:tabs>
        <w:suppressAutoHyphens/>
        <w:rPr>
          <w:rFonts w:ascii="Times New Roman" w:hAnsi="Times New Roman" w:cs="Times New Roman"/>
          <w:spacing w:val="-3"/>
        </w:rPr>
      </w:pPr>
    </w:p>
    <w:sectPr w:rsidR="00233848" w:rsidRPr="00D30ACF" w:rsidSect="0040303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BEA" w:rsidRDefault="00686BEA">
      <w:pPr>
        <w:spacing w:line="20" w:lineRule="exact"/>
        <w:rPr>
          <w:sz w:val="20"/>
          <w:szCs w:val="20"/>
        </w:rPr>
      </w:pPr>
    </w:p>
  </w:endnote>
  <w:endnote w:type="continuationSeparator" w:id="0">
    <w:p w:rsidR="00686BEA" w:rsidRDefault="00686BEA">
      <w:pPr>
        <w:pStyle w:val="ParaTab1"/>
        <w:rPr>
          <w:sz w:val="20"/>
          <w:szCs w:val="20"/>
        </w:rPr>
      </w:pPr>
      <w:r>
        <w:rPr>
          <w:sz w:val="20"/>
          <w:szCs w:val="20"/>
        </w:rPr>
        <w:t xml:space="preserve"> </w:t>
      </w:r>
    </w:p>
  </w:endnote>
  <w:endnote w:type="continuationNotice" w:id="1">
    <w:p w:rsidR="00686BEA" w:rsidRDefault="00686BE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B51" w:rsidRDefault="00AD0B51"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0B51" w:rsidRDefault="00AD0B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B51" w:rsidRDefault="00AD0B51"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D53A9">
      <w:rPr>
        <w:rStyle w:val="PageNumber"/>
        <w:noProof/>
        <w:sz w:val="21"/>
        <w:szCs w:val="21"/>
      </w:rPr>
      <w:t>4</w:t>
    </w:r>
    <w:r>
      <w:rPr>
        <w:rStyle w:val="PageNumber"/>
        <w:sz w:val="21"/>
        <w:szCs w:val="21"/>
      </w:rPr>
      <w:fldChar w:fldCharType="end"/>
    </w:r>
  </w:p>
  <w:p w:rsidR="00AD0B51" w:rsidRDefault="00AD0B51">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686B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686B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686BEA"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BEA" w:rsidRDefault="00686BEA">
      <w:pPr>
        <w:pStyle w:val="ParaTab1"/>
        <w:rPr>
          <w:sz w:val="20"/>
          <w:szCs w:val="20"/>
        </w:rPr>
      </w:pPr>
      <w:r>
        <w:rPr>
          <w:sz w:val="20"/>
          <w:szCs w:val="20"/>
        </w:rPr>
        <w:separator/>
      </w:r>
    </w:p>
  </w:footnote>
  <w:footnote w:type="continuationSeparator" w:id="0">
    <w:p w:rsidR="00686BEA" w:rsidRDefault="00686BEA">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686B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686B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686B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E3348"/>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169602B"/>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580A"/>
    <w:rsid w:val="0003733C"/>
    <w:rsid w:val="0004672F"/>
    <w:rsid w:val="0005019C"/>
    <w:rsid w:val="00066AF1"/>
    <w:rsid w:val="00071C51"/>
    <w:rsid w:val="0007411C"/>
    <w:rsid w:val="00074FDA"/>
    <w:rsid w:val="000A7D36"/>
    <w:rsid w:val="000B3C86"/>
    <w:rsid w:val="000C1849"/>
    <w:rsid w:val="000C696A"/>
    <w:rsid w:val="000C6A1D"/>
    <w:rsid w:val="000D5773"/>
    <w:rsid w:val="000E184E"/>
    <w:rsid w:val="000E1C79"/>
    <w:rsid w:val="000E4193"/>
    <w:rsid w:val="000E7B8F"/>
    <w:rsid w:val="001112E8"/>
    <w:rsid w:val="001123AC"/>
    <w:rsid w:val="00117FE0"/>
    <w:rsid w:val="00145617"/>
    <w:rsid w:val="001545A6"/>
    <w:rsid w:val="00161C8A"/>
    <w:rsid w:val="00181768"/>
    <w:rsid w:val="001913E2"/>
    <w:rsid w:val="0019300B"/>
    <w:rsid w:val="00193F05"/>
    <w:rsid w:val="00196175"/>
    <w:rsid w:val="001A526C"/>
    <w:rsid w:val="001C2E21"/>
    <w:rsid w:val="001D0837"/>
    <w:rsid w:val="001D1AD1"/>
    <w:rsid w:val="001D5559"/>
    <w:rsid w:val="001D7B3E"/>
    <w:rsid w:val="001E1741"/>
    <w:rsid w:val="001E4FE1"/>
    <w:rsid w:val="001F11E8"/>
    <w:rsid w:val="00212DCD"/>
    <w:rsid w:val="00213880"/>
    <w:rsid w:val="0022061E"/>
    <w:rsid w:val="002302B6"/>
    <w:rsid w:val="00233848"/>
    <w:rsid w:val="00234024"/>
    <w:rsid w:val="0023722B"/>
    <w:rsid w:val="00244D8B"/>
    <w:rsid w:val="002624B6"/>
    <w:rsid w:val="00270B46"/>
    <w:rsid w:val="00272C05"/>
    <w:rsid w:val="0027423F"/>
    <w:rsid w:val="00281054"/>
    <w:rsid w:val="00281D25"/>
    <w:rsid w:val="0028258E"/>
    <w:rsid w:val="002842AC"/>
    <w:rsid w:val="0028579C"/>
    <w:rsid w:val="002931C8"/>
    <w:rsid w:val="00296137"/>
    <w:rsid w:val="00297751"/>
    <w:rsid w:val="002B5E52"/>
    <w:rsid w:val="002B78D7"/>
    <w:rsid w:val="002C28BB"/>
    <w:rsid w:val="002D0730"/>
    <w:rsid w:val="002D2A10"/>
    <w:rsid w:val="002D4B8D"/>
    <w:rsid w:val="002D53A9"/>
    <w:rsid w:val="002E2DA7"/>
    <w:rsid w:val="002E35A1"/>
    <w:rsid w:val="002F5CD5"/>
    <w:rsid w:val="00304B12"/>
    <w:rsid w:val="00305550"/>
    <w:rsid w:val="0031518E"/>
    <w:rsid w:val="00317FA2"/>
    <w:rsid w:val="00327F22"/>
    <w:rsid w:val="00330D05"/>
    <w:rsid w:val="00337CDB"/>
    <w:rsid w:val="00337CF1"/>
    <w:rsid w:val="00340E3C"/>
    <w:rsid w:val="00344288"/>
    <w:rsid w:val="00344BB9"/>
    <w:rsid w:val="0034744D"/>
    <w:rsid w:val="00362634"/>
    <w:rsid w:val="00362B96"/>
    <w:rsid w:val="00362FFE"/>
    <w:rsid w:val="00363273"/>
    <w:rsid w:val="003633AB"/>
    <w:rsid w:val="00371787"/>
    <w:rsid w:val="00372D01"/>
    <w:rsid w:val="00373D26"/>
    <w:rsid w:val="00376195"/>
    <w:rsid w:val="00376D13"/>
    <w:rsid w:val="00377F32"/>
    <w:rsid w:val="0038029E"/>
    <w:rsid w:val="003921FB"/>
    <w:rsid w:val="003A28F8"/>
    <w:rsid w:val="003A34DB"/>
    <w:rsid w:val="003A3BD7"/>
    <w:rsid w:val="003A65C4"/>
    <w:rsid w:val="003B03F5"/>
    <w:rsid w:val="003B429E"/>
    <w:rsid w:val="003B4D2C"/>
    <w:rsid w:val="003C18AE"/>
    <w:rsid w:val="003C2ED9"/>
    <w:rsid w:val="003C5897"/>
    <w:rsid w:val="003C6EF3"/>
    <w:rsid w:val="003D408B"/>
    <w:rsid w:val="003D6062"/>
    <w:rsid w:val="003E01A1"/>
    <w:rsid w:val="003E69D0"/>
    <w:rsid w:val="003F35CF"/>
    <w:rsid w:val="003F3701"/>
    <w:rsid w:val="003F45FE"/>
    <w:rsid w:val="003F4D1D"/>
    <w:rsid w:val="003F5E4D"/>
    <w:rsid w:val="00403EE1"/>
    <w:rsid w:val="0041397D"/>
    <w:rsid w:val="00422F13"/>
    <w:rsid w:val="004245ED"/>
    <w:rsid w:val="00436AD3"/>
    <w:rsid w:val="00440B5A"/>
    <w:rsid w:val="00441785"/>
    <w:rsid w:val="0046177A"/>
    <w:rsid w:val="00461B36"/>
    <w:rsid w:val="00471358"/>
    <w:rsid w:val="00483815"/>
    <w:rsid w:val="004946F6"/>
    <w:rsid w:val="004955E6"/>
    <w:rsid w:val="004A09BD"/>
    <w:rsid w:val="004A201E"/>
    <w:rsid w:val="004A3885"/>
    <w:rsid w:val="004B0990"/>
    <w:rsid w:val="004B3362"/>
    <w:rsid w:val="004E7962"/>
    <w:rsid w:val="004F4257"/>
    <w:rsid w:val="004F7C5B"/>
    <w:rsid w:val="00511568"/>
    <w:rsid w:val="00511F84"/>
    <w:rsid w:val="00513E70"/>
    <w:rsid w:val="00522445"/>
    <w:rsid w:val="005309A6"/>
    <w:rsid w:val="00534201"/>
    <w:rsid w:val="00544C76"/>
    <w:rsid w:val="0054748C"/>
    <w:rsid w:val="0055022D"/>
    <w:rsid w:val="00551376"/>
    <w:rsid w:val="00554503"/>
    <w:rsid w:val="0055530C"/>
    <w:rsid w:val="0056006D"/>
    <w:rsid w:val="00562B89"/>
    <w:rsid w:val="005670AC"/>
    <w:rsid w:val="00567106"/>
    <w:rsid w:val="00573692"/>
    <w:rsid w:val="00573B26"/>
    <w:rsid w:val="0058419B"/>
    <w:rsid w:val="00586C74"/>
    <w:rsid w:val="00595260"/>
    <w:rsid w:val="005A27D0"/>
    <w:rsid w:val="005A6C09"/>
    <w:rsid w:val="005B29B8"/>
    <w:rsid w:val="005B4F80"/>
    <w:rsid w:val="005C4537"/>
    <w:rsid w:val="005C4709"/>
    <w:rsid w:val="005C4DEA"/>
    <w:rsid w:val="005D2A74"/>
    <w:rsid w:val="005D66D5"/>
    <w:rsid w:val="005E2ED7"/>
    <w:rsid w:val="005E4B0B"/>
    <w:rsid w:val="005E5B8A"/>
    <w:rsid w:val="005F1C68"/>
    <w:rsid w:val="005F706C"/>
    <w:rsid w:val="0060340E"/>
    <w:rsid w:val="00604212"/>
    <w:rsid w:val="0060450B"/>
    <w:rsid w:val="006078DF"/>
    <w:rsid w:val="00611DAB"/>
    <w:rsid w:val="00615756"/>
    <w:rsid w:val="00617F4A"/>
    <w:rsid w:val="0063148D"/>
    <w:rsid w:val="006349C0"/>
    <w:rsid w:val="00646351"/>
    <w:rsid w:val="0064711F"/>
    <w:rsid w:val="006479D7"/>
    <w:rsid w:val="00654186"/>
    <w:rsid w:val="006557AC"/>
    <w:rsid w:val="006573C5"/>
    <w:rsid w:val="006608FD"/>
    <w:rsid w:val="0066223E"/>
    <w:rsid w:val="0066241C"/>
    <w:rsid w:val="00662491"/>
    <w:rsid w:val="00663566"/>
    <w:rsid w:val="00664278"/>
    <w:rsid w:val="006764BC"/>
    <w:rsid w:val="0067658B"/>
    <w:rsid w:val="006807F4"/>
    <w:rsid w:val="00682E80"/>
    <w:rsid w:val="00684704"/>
    <w:rsid w:val="00686575"/>
    <w:rsid w:val="00686BEA"/>
    <w:rsid w:val="0069071C"/>
    <w:rsid w:val="006A4FFB"/>
    <w:rsid w:val="006A6645"/>
    <w:rsid w:val="006B1233"/>
    <w:rsid w:val="006B161B"/>
    <w:rsid w:val="006C5054"/>
    <w:rsid w:val="006D5683"/>
    <w:rsid w:val="006E0A31"/>
    <w:rsid w:val="006E1C35"/>
    <w:rsid w:val="006E5589"/>
    <w:rsid w:val="006E721C"/>
    <w:rsid w:val="006F244B"/>
    <w:rsid w:val="006F2E0F"/>
    <w:rsid w:val="0071467B"/>
    <w:rsid w:val="00717DD4"/>
    <w:rsid w:val="00722965"/>
    <w:rsid w:val="00725BA8"/>
    <w:rsid w:val="00740E58"/>
    <w:rsid w:val="00741A2E"/>
    <w:rsid w:val="00742E76"/>
    <w:rsid w:val="007515E8"/>
    <w:rsid w:val="007546FC"/>
    <w:rsid w:val="0075658E"/>
    <w:rsid w:val="00756BB4"/>
    <w:rsid w:val="00756D04"/>
    <w:rsid w:val="007810AE"/>
    <w:rsid w:val="007810D0"/>
    <w:rsid w:val="0079257C"/>
    <w:rsid w:val="00792F0E"/>
    <w:rsid w:val="007A2B0A"/>
    <w:rsid w:val="007B5973"/>
    <w:rsid w:val="007C166F"/>
    <w:rsid w:val="007C6B7B"/>
    <w:rsid w:val="007D0C0D"/>
    <w:rsid w:val="007D47BE"/>
    <w:rsid w:val="007E4EF1"/>
    <w:rsid w:val="007E7052"/>
    <w:rsid w:val="007F576B"/>
    <w:rsid w:val="007F5B4F"/>
    <w:rsid w:val="007F6B89"/>
    <w:rsid w:val="0080198C"/>
    <w:rsid w:val="00804E98"/>
    <w:rsid w:val="008078AF"/>
    <w:rsid w:val="00821A6B"/>
    <w:rsid w:val="0082300F"/>
    <w:rsid w:val="008249D3"/>
    <w:rsid w:val="00833FB8"/>
    <w:rsid w:val="0084333D"/>
    <w:rsid w:val="00844412"/>
    <w:rsid w:val="008576BA"/>
    <w:rsid w:val="008607C7"/>
    <w:rsid w:val="00864589"/>
    <w:rsid w:val="00867FBD"/>
    <w:rsid w:val="0088300C"/>
    <w:rsid w:val="00885185"/>
    <w:rsid w:val="00895853"/>
    <w:rsid w:val="00897B60"/>
    <w:rsid w:val="00897C02"/>
    <w:rsid w:val="00897D6A"/>
    <w:rsid w:val="008A0E9A"/>
    <w:rsid w:val="008C49CF"/>
    <w:rsid w:val="008C5C08"/>
    <w:rsid w:val="008C632F"/>
    <w:rsid w:val="008D1001"/>
    <w:rsid w:val="008D3243"/>
    <w:rsid w:val="008E1B61"/>
    <w:rsid w:val="008E2FB6"/>
    <w:rsid w:val="008E3E3C"/>
    <w:rsid w:val="008F1052"/>
    <w:rsid w:val="008F1DE7"/>
    <w:rsid w:val="009061A5"/>
    <w:rsid w:val="00926D97"/>
    <w:rsid w:val="009302E5"/>
    <w:rsid w:val="00931B3E"/>
    <w:rsid w:val="00941DE2"/>
    <w:rsid w:val="009473BF"/>
    <w:rsid w:val="0095003B"/>
    <w:rsid w:val="00952C97"/>
    <w:rsid w:val="00954A95"/>
    <w:rsid w:val="009568BE"/>
    <w:rsid w:val="00960F3C"/>
    <w:rsid w:val="0096422B"/>
    <w:rsid w:val="00966E87"/>
    <w:rsid w:val="009728A5"/>
    <w:rsid w:val="009740B1"/>
    <w:rsid w:val="00974D94"/>
    <w:rsid w:val="0098095E"/>
    <w:rsid w:val="0098215A"/>
    <w:rsid w:val="00984405"/>
    <w:rsid w:val="009860B5"/>
    <w:rsid w:val="00990854"/>
    <w:rsid w:val="009959E2"/>
    <w:rsid w:val="009A271D"/>
    <w:rsid w:val="009A30CC"/>
    <w:rsid w:val="009A437C"/>
    <w:rsid w:val="009A4689"/>
    <w:rsid w:val="009B4366"/>
    <w:rsid w:val="009C2BEA"/>
    <w:rsid w:val="009D6DA8"/>
    <w:rsid w:val="009E01CA"/>
    <w:rsid w:val="00A118DA"/>
    <w:rsid w:val="00A20019"/>
    <w:rsid w:val="00A20FA0"/>
    <w:rsid w:val="00A259E4"/>
    <w:rsid w:val="00A412C7"/>
    <w:rsid w:val="00A43873"/>
    <w:rsid w:val="00A5319D"/>
    <w:rsid w:val="00A56F0E"/>
    <w:rsid w:val="00A839FD"/>
    <w:rsid w:val="00A862CE"/>
    <w:rsid w:val="00A9452C"/>
    <w:rsid w:val="00AB17F8"/>
    <w:rsid w:val="00AB1D13"/>
    <w:rsid w:val="00AB2673"/>
    <w:rsid w:val="00AC11F3"/>
    <w:rsid w:val="00AC6DFE"/>
    <w:rsid w:val="00AD0B51"/>
    <w:rsid w:val="00AD1D49"/>
    <w:rsid w:val="00AE1215"/>
    <w:rsid w:val="00AF3E72"/>
    <w:rsid w:val="00AF6196"/>
    <w:rsid w:val="00B07ECF"/>
    <w:rsid w:val="00B33BA2"/>
    <w:rsid w:val="00B37763"/>
    <w:rsid w:val="00B40505"/>
    <w:rsid w:val="00B42737"/>
    <w:rsid w:val="00B4433D"/>
    <w:rsid w:val="00B5116B"/>
    <w:rsid w:val="00B5790A"/>
    <w:rsid w:val="00B61D9E"/>
    <w:rsid w:val="00B62415"/>
    <w:rsid w:val="00B673A6"/>
    <w:rsid w:val="00B715CE"/>
    <w:rsid w:val="00B719CB"/>
    <w:rsid w:val="00B72D65"/>
    <w:rsid w:val="00B860D6"/>
    <w:rsid w:val="00B93824"/>
    <w:rsid w:val="00BA4173"/>
    <w:rsid w:val="00BB636C"/>
    <w:rsid w:val="00BB6A38"/>
    <w:rsid w:val="00BC3FE5"/>
    <w:rsid w:val="00BC7344"/>
    <w:rsid w:val="00BD3A4D"/>
    <w:rsid w:val="00BD44D3"/>
    <w:rsid w:val="00BD56B5"/>
    <w:rsid w:val="00BE2ACA"/>
    <w:rsid w:val="00BF075A"/>
    <w:rsid w:val="00BF1A27"/>
    <w:rsid w:val="00C17974"/>
    <w:rsid w:val="00C3078F"/>
    <w:rsid w:val="00C34EA1"/>
    <w:rsid w:val="00C42508"/>
    <w:rsid w:val="00C43B6A"/>
    <w:rsid w:val="00C52F27"/>
    <w:rsid w:val="00C562AF"/>
    <w:rsid w:val="00C65F18"/>
    <w:rsid w:val="00C6794F"/>
    <w:rsid w:val="00C868F8"/>
    <w:rsid w:val="00C86A11"/>
    <w:rsid w:val="00C86B5C"/>
    <w:rsid w:val="00C870AF"/>
    <w:rsid w:val="00C879E5"/>
    <w:rsid w:val="00C971C1"/>
    <w:rsid w:val="00CA2AE7"/>
    <w:rsid w:val="00CA2C4D"/>
    <w:rsid w:val="00CA2FE0"/>
    <w:rsid w:val="00CA3F07"/>
    <w:rsid w:val="00CA53D9"/>
    <w:rsid w:val="00CB34A2"/>
    <w:rsid w:val="00CB7ACD"/>
    <w:rsid w:val="00CB7F09"/>
    <w:rsid w:val="00CD16CD"/>
    <w:rsid w:val="00CD285B"/>
    <w:rsid w:val="00CF7ADB"/>
    <w:rsid w:val="00D02DA3"/>
    <w:rsid w:val="00D04354"/>
    <w:rsid w:val="00D1385F"/>
    <w:rsid w:val="00D15337"/>
    <w:rsid w:val="00D21FA8"/>
    <w:rsid w:val="00D30ACF"/>
    <w:rsid w:val="00D3322D"/>
    <w:rsid w:val="00D470F5"/>
    <w:rsid w:val="00D57066"/>
    <w:rsid w:val="00D63669"/>
    <w:rsid w:val="00D64007"/>
    <w:rsid w:val="00D641C5"/>
    <w:rsid w:val="00D71D77"/>
    <w:rsid w:val="00D71EAF"/>
    <w:rsid w:val="00D74455"/>
    <w:rsid w:val="00D8243B"/>
    <w:rsid w:val="00D83169"/>
    <w:rsid w:val="00D858D8"/>
    <w:rsid w:val="00D97C37"/>
    <w:rsid w:val="00DA397B"/>
    <w:rsid w:val="00DA50DF"/>
    <w:rsid w:val="00DB5107"/>
    <w:rsid w:val="00DB5586"/>
    <w:rsid w:val="00DB6D34"/>
    <w:rsid w:val="00DD685A"/>
    <w:rsid w:val="00DD773D"/>
    <w:rsid w:val="00DE0129"/>
    <w:rsid w:val="00DE2AE1"/>
    <w:rsid w:val="00DE3E7D"/>
    <w:rsid w:val="00E044C6"/>
    <w:rsid w:val="00E12835"/>
    <w:rsid w:val="00E14C30"/>
    <w:rsid w:val="00E150CF"/>
    <w:rsid w:val="00E1535E"/>
    <w:rsid w:val="00E232CD"/>
    <w:rsid w:val="00E26BBB"/>
    <w:rsid w:val="00E507BA"/>
    <w:rsid w:val="00E507BC"/>
    <w:rsid w:val="00E50E67"/>
    <w:rsid w:val="00E7161D"/>
    <w:rsid w:val="00E7480E"/>
    <w:rsid w:val="00E849D5"/>
    <w:rsid w:val="00E92F24"/>
    <w:rsid w:val="00E94046"/>
    <w:rsid w:val="00E95B19"/>
    <w:rsid w:val="00E96EB4"/>
    <w:rsid w:val="00EA3C79"/>
    <w:rsid w:val="00EB06D1"/>
    <w:rsid w:val="00EC7184"/>
    <w:rsid w:val="00EE42D0"/>
    <w:rsid w:val="00EE5A0F"/>
    <w:rsid w:val="00EE6C32"/>
    <w:rsid w:val="00F02EE9"/>
    <w:rsid w:val="00F1278A"/>
    <w:rsid w:val="00F13D3E"/>
    <w:rsid w:val="00F1656B"/>
    <w:rsid w:val="00F20F26"/>
    <w:rsid w:val="00F2498B"/>
    <w:rsid w:val="00F2765A"/>
    <w:rsid w:val="00F35BA9"/>
    <w:rsid w:val="00F46CF4"/>
    <w:rsid w:val="00F51F67"/>
    <w:rsid w:val="00F53C22"/>
    <w:rsid w:val="00F6047C"/>
    <w:rsid w:val="00F625B5"/>
    <w:rsid w:val="00F62D32"/>
    <w:rsid w:val="00F71724"/>
    <w:rsid w:val="00F7325B"/>
    <w:rsid w:val="00F76E37"/>
    <w:rsid w:val="00F77131"/>
    <w:rsid w:val="00F80488"/>
    <w:rsid w:val="00F820C3"/>
    <w:rsid w:val="00F82CFD"/>
    <w:rsid w:val="00F90C0F"/>
    <w:rsid w:val="00F91D7D"/>
    <w:rsid w:val="00F960F5"/>
    <w:rsid w:val="00FB095A"/>
    <w:rsid w:val="00FB13C0"/>
    <w:rsid w:val="00FB170C"/>
    <w:rsid w:val="00FC0540"/>
    <w:rsid w:val="00FC1F33"/>
    <w:rsid w:val="00FC3954"/>
    <w:rsid w:val="00FD04E2"/>
    <w:rsid w:val="00FD64D7"/>
    <w:rsid w:val="00FE1489"/>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qFormat/>
    <w:rsid w:val="002338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rsid w:val="00233848"/>
    <w:pPr>
      <w:autoSpaceDE/>
      <w:autoSpaceDN/>
      <w:spacing w:before="100" w:beforeAutospacing="1" w:after="100" w:afterAutospacing="1"/>
    </w:pPr>
    <w:rPr>
      <w:rFonts w:ascii="Times New Roman" w:hAnsi="Times New Roman" w:cs="Times New Roman"/>
    </w:rPr>
  </w:style>
  <w:style w:type="character" w:styleId="Hyperlink">
    <w:name w:val="Hyperlink"/>
    <w:basedOn w:val="DefaultParagraphFont"/>
    <w:rsid w:val="000D57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qFormat/>
    <w:rsid w:val="002338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rsid w:val="00233848"/>
    <w:pPr>
      <w:autoSpaceDE/>
      <w:autoSpaceDN/>
      <w:spacing w:before="100" w:beforeAutospacing="1" w:after="100" w:afterAutospacing="1"/>
    </w:pPr>
    <w:rPr>
      <w:rFonts w:ascii="Times New Roman" w:hAnsi="Times New Roman" w:cs="Times New Roman"/>
    </w:rPr>
  </w:style>
  <w:style w:type="character" w:styleId="Hyperlink">
    <w:name w:val="Hyperlink"/>
    <w:basedOn w:val="DefaultParagraphFont"/>
    <w:rsid w:val="000D5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2013-12-03T14:54:00Z</cp:lastPrinted>
  <dcterms:created xsi:type="dcterms:W3CDTF">2013-12-03T14:52:00Z</dcterms:created>
  <dcterms:modified xsi:type="dcterms:W3CDTF">2013-12-03T14:55:00Z</dcterms:modified>
</cp:coreProperties>
</file>