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E5B6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E5B6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E5B65">
        <w:rPr>
          <w:rFonts w:ascii="Times New Roman" w:hAnsi="Times New Roman"/>
          <w:b/>
          <w:spacing w:val="-3"/>
          <w:szCs w:val="24"/>
        </w:rPr>
        <w:fldChar w:fldCharType="begin"/>
      </w:r>
      <w:r w:rsidRPr="00AE5B6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E5B6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E5B6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E5B6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E5B65" w:rsidRDefault="00141506" w:rsidP="00AE5B6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AE5B6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E5B65" w:rsidRDefault="00AE5B65" w:rsidP="00AE5B6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E5B65" w:rsidRDefault="00AE5B65" w:rsidP="00AE5B6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E5B65" w:rsidRDefault="00AE5B65" w:rsidP="00AE5B6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E5B65" w:rsidRPr="00AE5B65" w:rsidRDefault="00AE5B65" w:rsidP="00AE5B65">
      <w:pPr>
        <w:rPr>
          <w:rFonts w:ascii="Times New Roman" w:hAnsi="Times New Roman"/>
          <w:szCs w:val="24"/>
        </w:rPr>
      </w:pPr>
      <w:r w:rsidRPr="00AE5B65">
        <w:rPr>
          <w:rFonts w:ascii="Times New Roman" w:hAnsi="Times New Roman"/>
          <w:szCs w:val="24"/>
        </w:rPr>
        <w:t>Pennsylvania Public Utility Commission,</w:t>
      </w:r>
      <w:r w:rsidRPr="00AE5B65">
        <w:rPr>
          <w:rFonts w:ascii="Times New Roman" w:hAnsi="Times New Roman"/>
          <w:szCs w:val="24"/>
        </w:rPr>
        <w:tab/>
      </w:r>
      <w:r w:rsidRPr="00AE5B65">
        <w:rPr>
          <w:rFonts w:ascii="Times New Roman" w:hAnsi="Times New Roman"/>
          <w:szCs w:val="24"/>
        </w:rPr>
        <w:tab/>
        <w:t>:</w:t>
      </w:r>
    </w:p>
    <w:p w:rsidR="00AE5B65" w:rsidRPr="00AE5B65" w:rsidRDefault="00AE5B65" w:rsidP="00AE5B65">
      <w:pPr>
        <w:rPr>
          <w:rFonts w:ascii="Times New Roman" w:hAnsi="Times New Roman"/>
          <w:szCs w:val="24"/>
        </w:rPr>
      </w:pPr>
      <w:r w:rsidRPr="00AE5B65">
        <w:rPr>
          <w:rFonts w:ascii="Times New Roman" w:hAnsi="Times New Roman"/>
          <w:szCs w:val="24"/>
        </w:rPr>
        <w:t>Bureau of Investigation and Enforcement</w:t>
      </w:r>
      <w:r w:rsidRPr="00AE5B65">
        <w:rPr>
          <w:rFonts w:ascii="Times New Roman" w:hAnsi="Times New Roman"/>
          <w:szCs w:val="24"/>
        </w:rPr>
        <w:tab/>
      </w:r>
      <w:r w:rsidRPr="00AE5B65">
        <w:rPr>
          <w:rFonts w:ascii="Times New Roman" w:hAnsi="Times New Roman"/>
          <w:szCs w:val="24"/>
        </w:rPr>
        <w:tab/>
        <w:t>:</w:t>
      </w:r>
    </w:p>
    <w:p w:rsidR="00AE5B65" w:rsidRPr="00AE5B65" w:rsidRDefault="00AE5B65" w:rsidP="00AE5B65">
      <w:pPr>
        <w:rPr>
          <w:rFonts w:ascii="Times New Roman" w:hAnsi="Times New Roman"/>
          <w:szCs w:val="24"/>
        </w:rPr>
      </w:pPr>
      <w:r w:rsidRPr="00AE5B65">
        <w:rPr>
          <w:rFonts w:ascii="Times New Roman" w:hAnsi="Times New Roman"/>
          <w:szCs w:val="24"/>
        </w:rPr>
        <w:tab/>
      </w:r>
      <w:r w:rsidRPr="00AE5B65">
        <w:rPr>
          <w:rFonts w:ascii="Times New Roman" w:hAnsi="Times New Roman"/>
          <w:szCs w:val="24"/>
        </w:rPr>
        <w:tab/>
      </w:r>
      <w:r w:rsidRPr="00AE5B65">
        <w:rPr>
          <w:rFonts w:ascii="Times New Roman" w:hAnsi="Times New Roman"/>
          <w:szCs w:val="24"/>
        </w:rPr>
        <w:tab/>
      </w:r>
      <w:r w:rsidRPr="00AE5B65">
        <w:rPr>
          <w:rFonts w:ascii="Times New Roman" w:hAnsi="Times New Roman"/>
          <w:szCs w:val="24"/>
        </w:rPr>
        <w:tab/>
      </w:r>
      <w:r w:rsidRPr="00AE5B65">
        <w:rPr>
          <w:rFonts w:ascii="Times New Roman" w:hAnsi="Times New Roman"/>
          <w:szCs w:val="24"/>
        </w:rPr>
        <w:tab/>
      </w:r>
      <w:r w:rsidRPr="00AE5B65">
        <w:rPr>
          <w:rFonts w:ascii="Times New Roman" w:hAnsi="Times New Roman"/>
          <w:szCs w:val="24"/>
        </w:rPr>
        <w:tab/>
      </w:r>
      <w:r w:rsidRPr="00AE5B65">
        <w:rPr>
          <w:rFonts w:ascii="Times New Roman" w:hAnsi="Times New Roman"/>
          <w:szCs w:val="24"/>
        </w:rPr>
        <w:tab/>
        <w:t>:</w:t>
      </w:r>
    </w:p>
    <w:p w:rsidR="00AE5B65" w:rsidRPr="00AE5B65" w:rsidRDefault="00AE5B65" w:rsidP="00AE5B65">
      <w:pPr>
        <w:rPr>
          <w:rFonts w:ascii="Times New Roman" w:hAnsi="Times New Roman"/>
          <w:szCs w:val="24"/>
        </w:rPr>
      </w:pPr>
      <w:r w:rsidRPr="00AE5B65">
        <w:rPr>
          <w:rFonts w:ascii="Times New Roman" w:hAnsi="Times New Roman"/>
          <w:szCs w:val="24"/>
        </w:rPr>
        <w:tab/>
      </w:r>
      <w:r w:rsidRPr="00AE5B65">
        <w:rPr>
          <w:rFonts w:ascii="Times New Roman" w:hAnsi="Times New Roman"/>
          <w:szCs w:val="24"/>
        </w:rPr>
        <w:tab/>
        <w:t>v.</w:t>
      </w:r>
      <w:r w:rsidRPr="00AE5B65">
        <w:rPr>
          <w:rFonts w:ascii="Times New Roman" w:hAnsi="Times New Roman"/>
          <w:szCs w:val="24"/>
        </w:rPr>
        <w:tab/>
      </w:r>
      <w:r w:rsidRPr="00AE5B65">
        <w:rPr>
          <w:rFonts w:ascii="Times New Roman" w:hAnsi="Times New Roman"/>
          <w:szCs w:val="24"/>
        </w:rPr>
        <w:tab/>
      </w:r>
      <w:r w:rsidRPr="00AE5B65">
        <w:rPr>
          <w:rFonts w:ascii="Times New Roman" w:hAnsi="Times New Roman"/>
          <w:szCs w:val="24"/>
        </w:rPr>
        <w:tab/>
      </w:r>
      <w:r w:rsidRPr="00AE5B65">
        <w:rPr>
          <w:rFonts w:ascii="Times New Roman" w:hAnsi="Times New Roman"/>
          <w:szCs w:val="24"/>
        </w:rPr>
        <w:tab/>
      </w:r>
      <w:r w:rsidRPr="00AE5B65">
        <w:rPr>
          <w:rFonts w:ascii="Times New Roman" w:hAnsi="Times New Roman"/>
          <w:szCs w:val="24"/>
        </w:rPr>
        <w:tab/>
        <w:t>:</w:t>
      </w:r>
      <w:r w:rsidRPr="00AE5B65">
        <w:rPr>
          <w:rFonts w:ascii="Times New Roman" w:hAnsi="Times New Roman"/>
          <w:szCs w:val="24"/>
        </w:rPr>
        <w:tab/>
      </w:r>
      <w:r w:rsidRPr="00AE5B65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AE5B65">
        <w:rPr>
          <w:rFonts w:ascii="Times New Roman" w:hAnsi="Times New Roman"/>
          <w:szCs w:val="24"/>
        </w:rPr>
        <w:t>C-2012-2318310</w:t>
      </w:r>
    </w:p>
    <w:p w:rsidR="00AE5B65" w:rsidRPr="00AE5B65" w:rsidRDefault="00AE5B65" w:rsidP="00AE5B65">
      <w:pPr>
        <w:rPr>
          <w:rFonts w:ascii="Times New Roman" w:hAnsi="Times New Roman"/>
          <w:szCs w:val="24"/>
        </w:rPr>
      </w:pPr>
      <w:r w:rsidRPr="00AE5B65">
        <w:rPr>
          <w:rFonts w:ascii="Times New Roman" w:hAnsi="Times New Roman"/>
          <w:szCs w:val="24"/>
        </w:rPr>
        <w:tab/>
      </w:r>
      <w:r w:rsidRPr="00AE5B65">
        <w:rPr>
          <w:rFonts w:ascii="Times New Roman" w:hAnsi="Times New Roman"/>
          <w:szCs w:val="24"/>
        </w:rPr>
        <w:tab/>
      </w:r>
      <w:r w:rsidRPr="00AE5B65">
        <w:rPr>
          <w:rFonts w:ascii="Times New Roman" w:hAnsi="Times New Roman"/>
          <w:szCs w:val="24"/>
        </w:rPr>
        <w:tab/>
      </w:r>
      <w:r w:rsidRPr="00AE5B65">
        <w:rPr>
          <w:rFonts w:ascii="Times New Roman" w:hAnsi="Times New Roman"/>
          <w:szCs w:val="24"/>
        </w:rPr>
        <w:tab/>
      </w:r>
      <w:r w:rsidRPr="00AE5B65">
        <w:rPr>
          <w:rFonts w:ascii="Times New Roman" w:hAnsi="Times New Roman"/>
          <w:szCs w:val="24"/>
        </w:rPr>
        <w:tab/>
      </w:r>
      <w:r w:rsidRPr="00AE5B65">
        <w:rPr>
          <w:rFonts w:ascii="Times New Roman" w:hAnsi="Times New Roman"/>
          <w:szCs w:val="24"/>
        </w:rPr>
        <w:tab/>
      </w:r>
      <w:r w:rsidRPr="00AE5B65">
        <w:rPr>
          <w:rFonts w:ascii="Times New Roman" w:hAnsi="Times New Roman"/>
          <w:szCs w:val="24"/>
        </w:rPr>
        <w:tab/>
        <w:t>:</w:t>
      </w:r>
    </w:p>
    <w:p w:rsidR="00AE5B65" w:rsidRPr="00AE5B65" w:rsidRDefault="00AE5B65" w:rsidP="00AE5B65">
      <w:pPr>
        <w:rPr>
          <w:rFonts w:ascii="Times New Roman" w:hAnsi="Times New Roman"/>
          <w:szCs w:val="24"/>
        </w:rPr>
      </w:pPr>
      <w:r w:rsidRPr="00AE5B65">
        <w:rPr>
          <w:rFonts w:ascii="Times New Roman" w:hAnsi="Times New Roman"/>
          <w:szCs w:val="24"/>
        </w:rPr>
        <w:t>Northern Lehigh Ambulance Service, Inc.</w:t>
      </w:r>
      <w:r w:rsidRPr="00AE5B65">
        <w:rPr>
          <w:rFonts w:ascii="Times New Roman" w:hAnsi="Times New Roman"/>
          <w:szCs w:val="24"/>
        </w:rPr>
        <w:tab/>
      </w:r>
      <w:r w:rsidRPr="00AE5B65">
        <w:rPr>
          <w:rFonts w:ascii="Times New Roman" w:hAnsi="Times New Roman"/>
          <w:szCs w:val="24"/>
        </w:rPr>
        <w:tab/>
        <w:t>:</w:t>
      </w:r>
    </w:p>
    <w:p w:rsidR="00AE5B65" w:rsidRDefault="00AE5B65" w:rsidP="00AE5B6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E5B65" w:rsidRDefault="00AE5B65" w:rsidP="00AE5B6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E5B65" w:rsidRPr="00AE5B65" w:rsidRDefault="00AE5B65" w:rsidP="00AE5B65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E5B6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AE5B65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E5B65">
        <w:rPr>
          <w:rFonts w:ascii="Times New Roman" w:hAnsi="Times New Roman"/>
          <w:spacing w:val="-3"/>
          <w:szCs w:val="24"/>
        </w:rPr>
        <w:t>October 25,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E5B65" w:rsidRPr="00AE5B65" w:rsidRDefault="00AE5B65" w:rsidP="00AE5B6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E5B65">
        <w:rPr>
          <w:rFonts w:ascii="Times New Roman" w:hAnsi="Times New Roman"/>
        </w:rPr>
        <w:t>1.</w:t>
      </w:r>
      <w:r w:rsidRPr="00AE5B65">
        <w:rPr>
          <w:rFonts w:ascii="Times New Roman" w:hAnsi="Times New Roman"/>
        </w:rPr>
        <w:tab/>
        <w:t>That the Petition for Leave to Withdraw the Bureau of Investigation and Enforcement’s Complaint is hereby granted.</w:t>
      </w:r>
    </w:p>
    <w:p w:rsidR="00AE5B65" w:rsidRPr="00AE5B65" w:rsidRDefault="00AE5B65" w:rsidP="00AE5B6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AE5B65" w:rsidRPr="00AE5B65" w:rsidRDefault="00AE5B65" w:rsidP="00AE5B6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E5B65">
        <w:rPr>
          <w:rFonts w:ascii="Times New Roman" w:hAnsi="Times New Roman"/>
        </w:rPr>
        <w:t>2.</w:t>
      </w:r>
      <w:r w:rsidRPr="00AE5B65">
        <w:rPr>
          <w:rFonts w:ascii="Times New Roman" w:hAnsi="Times New Roman"/>
        </w:rPr>
        <w:tab/>
        <w:t>That the Formal Complaint filed by the Pennsylvania Public Utility Commission, Bureau of Investigation and Enforcement at Docket No. C-2012-2318310 on November 16, 2012, is withdrawn.</w:t>
      </w:r>
    </w:p>
    <w:p w:rsidR="00AE5B65" w:rsidRPr="00AE5B65" w:rsidRDefault="00AE5B65" w:rsidP="00AE5B6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AE5B65" w:rsidP="00AE5B6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AE5B65">
        <w:rPr>
          <w:rFonts w:ascii="Times New Roman" w:hAnsi="Times New Roman"/>
        </w:rPr>
        <w:t>3.</w:t>
      </w:r>
      <w:r w:rsidRPr="00AE5B65">
        <w:rPr>
          <w:rFonts w:ascii="Times New Roman" w:hAnsi="Times New Roman"/>
        </w:rPr>
        <w:tab/>
        <w:t>That Docket No. C-2012-2318310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02A34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DC74C2" wp14:editId="6977D99E">
            <wp:simplePos x="0" y="0"/>
            <wp:positionH relativeFrom="column">
              <wp:posOffset>2522855</wp:posOffset>
            </wp:positionH>
            <wp:positionV relativeFrom="paragraph">
              <wp:posOffset>67310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02A34">
        <w:rPr>
          <w:rFonts w:ascii="Times New Roman" w:hAnsi="Times New Roman"/>
          <w:spacing w:val="-3"/>
          <w:szCs w:val="24"/>
        </w:rPr>
        <w:t>December 5, 2013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FE3" w:rsidRDefault="00922FE3">
      <w:pPr>
        <w:spacing w:line="20" w:lineRule="exact"/>
      </w:pPr>
    </w:p>
  </w:endnote>
  <w:endnote w:type="continuationSeparator" w:id="0">
    <w:p w:rsidR="00922FE3" w:rsidRDefault="00922FE3">
      <w:r>
        <w:t xml:space="preserve"> </w:t>
      </w:r>
    </w:p>
  </w:endnote>
  <w:endnote w:type="continuationNotice" w:id="1">
    <w:p w:rsidR="00922FE3" w:rsidRDefault="00922FE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FE3" w:rsidRDefault="00922FE3">
      <w:r>
        <w:separator/>
      </w:r>
    </w:p>
  </w:footnote>
  <w:footnote w:type="continuationSeparator" w:id="0">
    <w:p w:rsidR="00922FE3" w:rsidRDefault="00922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36B21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1621"/>
    <w:rsid w:val="00846484"/>
    <w:rsid w:val="00847BD1"/>
    <w:rsid w:val="0088369B"/>
    <w:rsid w:val="008B0AA9"/>
    <w:rsid w:val="008B4CE3"/>
    <w:rsid w:val="008C7551"/>
    <w:rsid w:val="008D3BB0"/>
    <w:rsid w:val="00906FC2"/>
    <w:rsid w:val="00922FE3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AE5B65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02A34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02A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2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2013-12-05T15:34:00Z</cp:lastPrinted>
  <dcterms:created xsi:type="dcterms:W3CDTF">2010-09-08T19:30:00Z</dcterms:created>
  <dcterms:modified xsi:type="dcterms:W3CDTF">2013-12-05T15:34:00Z</dcterms:modified>
</cp:coreProperties>
</file>