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5F4B67" w:rsidP="00E4054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Sabenia</w:t>
      </w:r>
      <w:proofErr w:type="spellEnd"/>
      <w:r>
        <w:rPr>
          <w:rFonts w:ascii="Times New Roman" w:hAnsi="Times New Roman" w:cs="Times New Roman"/>
          <w:spacing w:val="-3"/>
        </w:rPr>
        <w:t xml:space="preserve"> Miller</w:t>
      </w:r>
      <w:r>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5F4B67">
        <w:rPr>
          <w:rFonts w:ascii="Times New Roman" w:hAnsi="Times New Roman" w:cs="Times New Roman"/>
          <w:spacing w:val="-3"/>
        </w:rPr>
        <w:t>F-2013-2385966</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5F4B6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54662">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380FBA">
        <w:rPr>
          <w:rFonts w:ascii="Times New Roman" w:hAnsi="Times New Roman"/>
        </w:rPr>
        <w:t>November 1</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380FBA">
        <w:rPr>
          <w:rFonts w:ascii="Times New Roman" w:hAnsi="Times New Roman"/>
        </w:rPr>
        <w:t>Wednesday</w:t>
      </w:r>
      <w:r w:rsidR="00A670DF">
        <w:rPr>
          <w:rFonts w:ascii="Times New Roman" w:hAnsi="Times New Roman"/>
        </w:rPr>
        <w:t xml:space="preserve">, </w:t>
      </w:r>
      <w:r w:rsidR="00380FBA">
        <w:rPr>
          <w:rFonts w:ascii="Times New Roman" w:hAnsi="Times New Roman"/>
        </w:rPr>
        <w:t>January 29</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380FBA">
        <w:rPr>
          <w:rFonts w:ascii="Times New Roman" w:hAnsi="Times New Roman"/>
        </w:rPr>
        <w:t xml:space="preserve">Administrative Law Judge Dennis J. Buckley </w:t>
      </w:r>
      <w:r w:rsidR="00E60F37">
        <w:rPr>
          <w:rFonts w:ascii="Times New Roman" w:hAnsi="Times New Roman"/>
        </w:rPr>
        <w:t xml:space="preserve">was assigned as the Presiding Administrative Law Judge.  </w:t>
      </w:r>
      <w:r w:rsidR="00380FBA">
        <w:rPr>
          <w:rFonts w:ascii="Times New Roman" w:hAnsi="Times New Roman"/>
        </w:rPr>
        <w:t xml:space="preserve">By Judge Change Notice dated December 19, 2013, a Judge Change Notice was issued reassigning the case to me.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 xml:space="preserve">Pro </w:t>
      </w:r>
      <w:proofErr w:type="spellStart"/>
      <w:r w:rsidR="00ED185B" w:rsidRPr="00FA6AC0">
        <w:rPr>
          <w:rFonts w:ascii="Times New Roman" w:hAnsi="Times New Roman" w:cs="Times New Roman"/>
          <w:i/>
          <w:iCs/>
          <w:spacing w:val="-3"/>
        </w:rPr>
        <w:t>Hac</w:t>
      </w:r>
      <w:proofErr w:type="spellEnd"/>
      <w:r w:rsidR="00ED185B" w:rsidRPr="00FA6AC0">
        <w:rPr>
          <w:rFonts w:ascii="Times New Roman" w:hAnsi="Times New Roman" w:cs="Times New Roman"/>
          <w:i/>
          <w:iCs/>
          <w:spacing w:val="-3"/>
        </w:rPr>
        <w:t xml:space="preserve">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Pursuant to 52 Pa Code § 1.24, parties must promptly report to the Commission and the</w:t>
      </w:r>
      <w:r w:rsidR="00804FC6">
        <w:rPr>
          <w:rFonts w:ascii="Times New Roman" w:hAnsi="Times New Roman" w:cs="Times New Roman"/>
          <w:spacing w:val="-3"/>
        </w:rPr>
        <w:t xml:space="preserve"> other</w:t>
      </w:r>
      <w:r w:rsidR="00C6006E">
        <w:rPr>
          <w:rFonts w:ascii="Times New Roman" w:hAnsi="Times New Roman" w:cs="Times New Roman"/>
          <w:spacing w:val="-3"/>
        </w:rPr>
        <w:t xml:space="preserv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B868AF" w:rsidRDefault="00B868AF" w:rsidP="002D13B6">
      <w:pPr>
        <w:spacing w:line="360" w:lineRule="auto"/>
        <w:ind w:firstLine="1440"/>
        <w:rPr>
          <w:rFonts w:ascii="Times New Roman" w:hAnsi="Times New Roman"/>
        </w:rPr>
      </w:pPr>
    </w:p>
    <w:p w:rsidR="00B868AF" w:rsidRPr="00EC3BC4" w:rsidRDefault="00B868AF" w:rsidP="002D13B6">
      <w:pPr>
        <w:spacing w:line="360" w:lineRule="auto"/>
        <w:ind w:firstLine="1440"/>
        <w:rPr>
          <w:rFonts w:ascii="Times New Roman" w:hAnsi="Times New Roman"/>
        </w:rPr>
      </w:pPr>
      <w:r>
        <w:rPr>
          <w:rFonts w:ascii="Times New Roman" w:hAnsi="Times New Roman"/>
        </w:rPr>
        <w:t>15.</w:t>
      </w:r>
      <w:r>
        <w:rPr>
          <w:rFonts w:ascii="Times New Roman" w:hAnsi="Times New Roman"/>
        </w:rPr>
        <w:tab/>
        <w:t>The Commission’s phone system can only call two telephone numbers</w:t>
      </w:r>
      <w:r w:rsidR="007B1734">
        <w:rPr>
          <w:rFonts w:ascii="Times New Roman" w:hAnsi="Times New Roman"/>
        </w:rPr>
        <w:t xml:space="preserve"> at one time</w:t>
      </w:r>
      <w:r>
        <w:rPr>
          <w:rFonts w:ascii="Times New Roman" w:hAnsi="Times New Roman"/>
        </w:rPr>
        <w:t xml:space="preserve">.  If </w:t>
      </w:r>
      <w:r w:rsidR="007B1734">
        <w:rPr>
          <w:rFonts w:ascii="Times New Roman" w:hAnsi="Times New Roman"/>
        </w:rPr>
        <w:t xml:space="preserve">it </w:t>
      </w:r>
      <w:r w:rsidR="00A55E61">
        <w:rPr>
          <w:rFonts w:ascii="Times New Roman" w:hAnsi="Times New Roman"/>
        </w:rPr>
        <w:t>is</w:t>
      </w:r>
      <w:r w:rsidR="007B1734">
        <w:rPr>
          <w:rFonts w:ascii="Times New Roman" w:hAnsi="Times New Roman"/>
        </w:rPr>
        <w:t xml:space="preserve"> necessary to call </w:t>
      </w:r>
      <w:r>
        <w:rPr>
          <w:rFonts w:ascii="Times New Roman" w:hAnsi="Times New Roman"/>
        </w:rPr>
        <w:t xml:space="preserve">additional numbers for the hearing, alternative conferencing arrangements </w:t>
      </w:r>
      <w:r w:rsidR="00E87029">
        <w:rPr>
          <w:rFonts w:ascii="Times New Roman" w:hAnsi="Times New Roman"/>
        </w:rPr>
        <w:t>can</w:t>
      </w:r>
      <w:r w:rsidR="007B1734">
        <w:rPr>
          <w:rFonts w:ascii="Times New Roman" w:hAnsi="Times New Roman"/>
        </w:rPr>
        <w:t xml:space="preserve"> </w:t>
      </w:r>
      <w:r>
        <w:rPr>
          <w:rFonts w:ascii="Times New Roman" w:hAnsi="Times New Roman"/>
        </w:rPr>
        <w:t>be made.</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4213C">
        <w:rPr>
          <w:rFonts w:ascii="Times New Roman" w:hAnsi="Times New Roman" w:cs="Times New Roman"/>
          <w:spacing w:val="-3"/>
          <w:u w:val="single"/>
        </w:rPr>
        <w:t xml:space="preserve">December </w:t>
      </w:r>
      <w:r w:rsidR="00380FBA">
        <w:rPr>
          <w:rFonts w:ascii="Times New Roman" w:hAnsi="Times New Roman" w:cs="Times New Roman"/>
          <w:spacing w:val="-3"/>
          <w:u w:val="single"/>
        </w:rPr>
        <w:t>20</w:t>
      </w:r>
      <w:r w:rsidR="008D3981" w:rsidRPr="00586C7E">
        <w:rPr>
          <w:rFonts w:ascii="Times New Roman" w:hAnsi="Times New Roman" w:cs="Times New Roman"/>
          <w:spacing w:val="-3"/>
          <w:u w:val="single"/>
        </w:rPr>
        <w:t>,</w:t>
      </w:r>
      <w:r w:rsidR="008D3981">
        <w:rPr>
          <w:rFonts w:ascii="Times New Roman" w:hAnsi="Times New Roman" w:cs="Times New Roman"/>
          <w:spacing w:val="-3"/>
          <w:u w:val="single"/>
        </w:rPr>
        <w:t xml:space="preserve">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4C6AEB" w:rsidRDefault="004C6AEB" w:rsidP="00963938">
      <w:pPr>
        <w:rPr>
          <w:rFonts w:ascii="Times New Roman" w:hAnsi="Times New Roman" w:cs="Times New Roman"/>
        </w:rPr>
        <w:sectPr w:rsidR="004C6AEB" w:rsidSect="00426E3D">
          <w:footerReference w:type="even" r:id="rId8"/>
          <w:footerReference w:type="default" r:id="rId9"/>
          <w:pgSz w:w="12240" w:h="15840"/>
          <w:pgMar w:top="1440" w:right="1440" w:bottom="1440" w:left="1440" w:header="720" w:footer="720" w:gutter="0"/>
          <w:cols w:space="720"/>
          <w:titlePg/>
          <w:docGrid w:linePitch="360"/>
        </w:sectPr>
      </w:pPr>
    </w:p>
    <w:p w:rsidR="004C6AEB" w:rsidRPr="004C6AEB" w:rsidRDefault="004C6AEB" w:rsidP="004C6AEB">
      <w:pPr>
        <w:autoSpaceDE/>
        <w:autoSpaceDN/>
        <w:contextualSpacing/>
        <w:rPr>
          <w:rFonts w:ascii="Calibri" w:hAnsi="Calibri" w:cs="Times New Roman"/>
          <w:sz w:val="22"/>
          <w:szCs w:val="22"/>
        </w:rPr>
      </w:pPr>
      <w:r w:rsidRPr="004C6AEB">
        <w:rPr>
          <w:rFonts w:ascii="Microsoft Sans Serif" w:hAnsi="Calibri" w:cs="Times New Roman"/>
          <w:b/>
          <w:szCs w:val="22"/>
          <w:u w:val="single"/>
        </w:rPr>
        <w:lastRenderedPageBreak/>
        <w:t>F-2013-2385966 - SABENIA MILLER v. PHILADELPHIA GAS WORKS</w:t>
      </w:r>
      <w:r w:rsidRPr="004C6AEB">
        <w:rPr>
          <w:rFonts w:ascii="Microsoft Sans Serif" w:hAnsi="Calibri" w:cs="Times New Roman"/>
          <w:b/>
          <w:szCs w:val="22"/>
          <w:u w:val="single"/>
        </w:rPr>
        <w:cr/>
      </w:r>
      <w:r w:rsidRPr="004C6AEB">
        <w:rPr>
          <w:rFonts w:ascii="Microsoft Sans Serif" w:hAnsi="Calibri" w:cs="Times New Roman"/>
          <w:szCs w:val="22"/>
        </w:rPr>
        <w:t xml:space="preserve"> </w:t>
      </w:r>
      <w:r w:rsidRPr="004C6AEB">
        <w:rPr>
          <w:rFonts w:ascii="Microsoft Sans Serif" w:hAnsi="Calibri" w:cs="Times New Roman"/>
          <w:szCs w:val="22"/>
        </w:rPr>
        <w:cr/>
      </w:r>
      <w:bookmarkStart w:id="0" w:name="_GoBack"/>
      <w:r w:rsidRPr="004C6AEB">
        <w:rPr>
          <w:rFonts w:ascii="Microsoft Sans Serif" w:hAnsi="Calibri" w:cs="Times New Roman"/>
          <w:szCs w:val="22"/>
        </w:rPr>
        <w:t>SABENIA MILLER</w:t>
      </w:r>
      <w:r w:rsidRPr="004C6AEB">
        <w:rPr>
          <w:rFonts w:ascii="Microsoft Sans Serif" w:hAnsi="Calibri" w:cs="Times New Roman"/>
          <w:szCs w:val="22"/>
        </w:rPr>
        <w:cr/>
        <w:t>6914 RODNEY STREET</w:t>
      </w:r>
      <w:r w:rsidRPr="004C6AEB">
        <w:rPr>
          <w:rFonts w:ascii="Microsoft Sans Serif" w:hAnsi="Calibri" w:cs="Times New Roman"/>
          <w:szCs w:val="22"/>
        </w:rPr>
        <w:cr/>
        <w:t>PHILADELPHIA PA  19138</w:t>
      </w:r>
      <w:r w:rsidRPr="004C6AEB">
        <w:rPr>
          <w:rFonts w:ascii="Microsoft Sans Serif" w:hAnsi="Calibri" w:cs="Times New Roman"/>
          <w:szCs w:val="22"/>
        </w:rPr>
        <w:cr/>
      </w:r>
      <w:bookmarkEnd w:id="0"/>
      <w:r w:rsidRPr="004C6AEB">
        <w:rPr>
          <w:rFonts w:ascii="Microsoft Sans Serif" w:hAnsi="Calibri" w:cs="Times New Roman"/>
          <w:szCs w:val="22"/>
        </w:rPr>
        <w:t>267-702-8822</w:t>
      </w:r>
      <w:r w:rsidRPr="004C6AEB">
        <w:rPr>
          <w:rFonts w:ascii="Microsoft Sans Serif" w:hAnsi="Calibri" w:cs="Times New Roman"/>
          <w:szCs w:val="22"/>
        </w:rPr>
        <w:cr/>
      </w:r>
    </w:p>
    <w:p w:rsidR="004C6AEB" w:rsidRPr="004C6AEB" w:rsidRDefault="004C6AEB" w:rsidP="004C6AEB">
      <w:pPr>
        <w:autoSpaceDE/>
        <w:autoSpaceDN/>
        <w:contextualSpacing/>
        <w:rPr>
          <w:rFonts w:ascii="Calibri" w:hAnsi="Calibri" w:cs="Times New Roman"/>
          <w:b/>
          <w:i/>
          <w:sz w:val="22"/>
          <w:szCs w:val="22"/>
          <w:u w:val="single"/>
        </w:rPr>
      </w:pPr>
      <w:r w:rsidRPr="004C6AEB">
        <w:rPr>
          <w:rFonts w:ascii="Microsoft Sans Serif" w:hAnsi="Calibri" w:cs="Times New Roman"/>
          <w:szCs w:val="22"/>
        </w:rPr>
        <w:t>GRACIELA CHRISTLIEB ATTORNEY</w:t>
      </w:r>
      <w:r w:rsidRPr="004C6AEB">
        <w:rPr>
          <w:rFonts w:ascii="Microsoft Sans Serif" w:hAnsi="Calibri" w:cs="Times New Roman"/>
          <w:szCs w:val="22"/>
        </w:rPr>
        <w:cr/>
        <w:t>PHILADELPHIA GAS WORKS</w:t>
      </w:r>
      <w:r w:rsidRPr="004C6AEB">
        <w:rPr>
          <w:rFonts w:ascii="Microsoft Sans Serif" w:hAnsi="Calibri" w:cs="Times New Roman"/>
          <w:szCs w:val="22"/>
        </w:rPr>
        <w:cr/>
        <w:t>800 WEST MONTGOMERY AVENUE</w:t>
      </w:r>
      <w:r w:rsidRPr="004C6AEB">
        <w:rPr>
          <w:rFonts w:ascii="Microsoft Sans Serif" w:hAnsi="Calibri" w:cs="Times New Roman"/>
          <w:szCs w:val="22"/>
        </w:rPr>
        <w:cr/>
        <w:t>PHILADELPHIA PA  19122</w:t>
      </w:r>
      <w:r w:rsidRPr="004C6AEB">
        <w:rPr>
          <w:rFonts w:ascii="Microsoft Sans Serif" w:hAnsi="Calibri" w:cs="Times New Roman"/>
          <w:szCs w:val="22"/>
        </w:rPr>
        <w:cr/>
        <w:t>215-684-6164</w:t>
      </w:r>
      <w:r w:rsidRPr="004C6AEB">
        <w:rPr>
          <w:rFonts w:ascii="Microsoft Sans Serif" w:hAnsi="Calibri" w:cs="Times New Roman"/>
          <w:szCs w:val="22"/>
        </w:rPr>
        <w:cr/>
      </w:r>
      <w:r w:rsidRPr="004C6AEB">
        <w:rPr>
          <w:rFonts w:ascii="Microsoft Sans Serif" w:hAnsi="Calibri" w:cs="Times New Roman"/>
          <w:b/>
          <w:i/>
          <w:szCs w:val="22"/>
          <w:u w:val="single"/>
        </w:rPr>
        <w:t>E-Serve</w:t>
      </w:r>
    </w:p>
    <w:p w:rsidR="00CE7B0E" w:rsidRPr="00963938" w:rsidRDefault="00CE7B0E" w:rsidP="00963938">
      <w:pPr>
        <w:rPr>
          <w:rFonts w:ascii="Times New Roman" w:hAnsi="Times New Roman" w:cs="Times New Roman"/>
        </w:rPr>
      </w:pPr>
    </w:p>
    <w:sectPr w:rsidR="00CE7B0E" w:rsidRPr="009639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BB" w:rsidRDefault="00457EBB">
      <w:pPr>
        <w:spacing w:line="20" w:lineRule="exact"/>
        <w:rPr>
          <w:sz w:val="20"/>
          <w:szCs w:val="20"/>
        </w:rPr>
      </w:pPr>
    </w:p>
  </w:endnote>
  <w:endnote w:type="continuationSeparator" w:id="0">
    <w:p w:rsidR="00457EBB" w:rsidRDefault="00457EBB">
      <w:pPr>
        <w:pStyle w:val="ParaTab1"/>
        <w:rPr>
          <w:sz w:val="20"/>
          <w:szCs w:val="20"/>
        </w:rPr>
      </w:pPr>
      <w:r>
        <w:rPr>
          <w:sz w:val="20"/>
          <w:szCs w:val="20"/>
        </w:rPr>
        <w:t xml:space="preserve"> </w:t>
      </w:r>
    </w:p>
  </w:endnote>
  <w:endnote w:type="continuationNotice" w:id="1">
    <w:p w:rsidR="00457EBB" w:rsidRDefault="00457EB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4C6AEB">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EB" w:rsidRPr="004C6AEB" w:rsidRDefault="004C6AEB" w:rsidP="004C6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BB" w:rsidRDefault="00457EBB">
      <w:pPr>
        <w:pStyle w:val="ParaTab1"/>
        <w:rPr>
          <w:sz w:val="20"/>
          <w:szCs w:val="20"/>
        </w:rPr>
      </w:pPr>
      <w:r>
        <w:rPr>
          <w:sz w:val="20"/>
          <w:szCs w:val="20"/>
        </w:rPr>
        <w:separator/>
      </w:r>
    </w:p>
  </w:footnote>
  <w:footnote w:type="continuationSeparator" w:id="0">
    <w:p w:rsidR="00457EBB" w:rsidRDefault="00457EB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24A48"/>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863"/>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7EBB"/>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C6AEB"/>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A712B"/>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6BBB"/>
    <w:rsid w:val="00E3346D"/>
    <w:rsid w:val="00E36AF6"/>
    <w:rsid w:val="00E4054A"/>
    <w:rsid w:val="00E4080D"/>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6978</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2013-12-20T16:10:00Z</cp:lastPrinted>
  <dcterms:created xsi:type="dcterms:W3CDTF">2013-12-20T16:09:00Z</dcterms:created>
  <dcterms:modified xsi:type="dcterms:W3CDTF">2013-12-20T16:13:00Z</dcterms:modified>
</cp:coreProperties>
</file>