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186DA2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Talisha</w:t>
      </w:r>
      <w:proofErr w:type="spellEnd"/>
      <w:r>
        <w:rPr>
          <w:rFonts w:ascii="Times New Roman" w:hAnsi="Times New Roman" w:cs="Times New Roman"/>
          <w:spacing w:val="-3"/>
        </w:rPr>
        <w:t xml:space="preserve"> Doug</w:t>
      </w:r>
      <w:r w:rsidR="00A20F22">
        <w:rPr>
          <w:rFonts w:ascii="Times New Roman" w:hAnsi="Times New Roman" w:cs="Times New Roman"/>
          <w:spacing w:val="-3"/>
        </w:rPr>
        <w:t>las</w:t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A20F22">
        <w:rPr>
          <w:rFonts w:ascii="Times New Roman" w:hAnsi="Times New Roman" w:cs="Times New Roman"/>
          <w:spacing w:val="-3"/>
        </w:rPr>
        <w:t>F-2013-2394455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A20F22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 – Electric</w:t>
      </w:r>
      <w:r w:rsidR="00D6298F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186DA2">
        <w:rPr>
          <w:rFonts w:ascii="Times New Roman" w:hAnsi="Times New Roman"/>
        </w:rPr>
        <w:t>ic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E255FE">
        <w:rPr>
          <w:rFonts w:ascii="Times New Roman" w:hAnsi="Times New Roman"/>
        </w:rPr>
        <w:t>December 2</w:t>
      </w:r>
      <w:r w:rsidR="00186DA2">
        <w:rPr>
          <w:rFonts w:ascii="Times New Roman" w:hAnsi="Times New Roman"/>
        </w:rPr>
        <w:t>4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186DA2">
        <w:rPr>
          <w:rFonts w:ascii="Times New Roman" w:hAnsi="Times New Roman"/>
        </w:rPr>
        <w:t>Friday</w:t>
      </w:r>
      <w:r w:rsidR="00E255FE">
        <w:rPr>
          <w:rFonts w:ascii="Times New Roman" w:hAnsi="Times New Roman"/>
        </w:rPr>
        <w:t xml:space="preserve">, February </w:t>
      </w:r>
      <w:r w:rsidR="00186DA2">
        <w:rPr>
          <w:rFonts w:ascii="Times New Roman" w:hAnsi="Times New Roman"/>
        </w:rPr>
        <w:t>21</w:t>
      </w:r>
      <w:r w:rsidR="00BC68CE">
        <w:rPr>
          <w:rFonts w:ascii="Times New Roman" w:hAnsi="Times New Roman"/>
        </w:rPr>
        <w:t>, 201</w:t>
      </w:r>
      <w:r w:rsidR="00A670DF">
        <w:rPr>
          <w:rFonts w:ascii="Times New Roman" w:hAnsi="Times New Roman"/>
        </w:rPr>
        <w:t>4</w:t>
      </w:r>
      <w:r w:rsidR="00E60F37">
        <w:rPr>
          <w:rFonts w:ascii="Times New Roman" w:hAnsi="Times New Roman"/>
        </w:rPr>
        <w:t xml:space="preserve">,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186DA2">
        <w:rPr>
          <w:rFonts w:ascii="Times New Roman" w:hAnsi="Times New Roman"/>
        </w:rPr>
        <w:t xml:space="preserve"> and assigned</w:t>
      </w:r>
      <w:r w:rsidR="00E255FE">
        <w:rPr>
          <w:rFonts w:ascii="Times New Roman" w:hAnsi="Times New Roman"/>
        </w:rPr>
        <w:t xml:space="preserve"> me as the Presiding Officer</w:t>
      </w:r>
      <w:r w:rsidR="00380FBA">
        <w:rPr>
          <w:rFonts w:ascii="Times New Roman" w:hAnsi="Times New Roman"/>
        </w:rPr>
        <w:t xml:space="preserve">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utility is directed to contact the complainant at least </w:t>
      </w:r>
      <w:r w:rsidR="00B868AF"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 xml:space="preserve">questions or issues during their discussions.  If the parties </w:t>
      </w:r>
      <w:proofErr w:type="gramStart"/>
      <w:r w:rsidRPr="003176BE">
        <w:rPr>
          <w:rFonts w:ascii="Times New Roman" w:hAnsi="Times New Roman" w:cs="Times New Roman"/>
        </w:rPr>
        <w:t>reach</w:t>
      </w:r>
      <w:proofErr w:type="gramEnd"/>
      <w:r w:rsidRPr="003176BE">
        <w:rPr>
          <w:rFonts w:ascii="Times New Roman" w:hAnsi="Times New Roman" w:cs="Times New Roman"/>
        </w:rPr>
        <w:t xml:space="preserve">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The utility must prepare and submit the following documents at least five business days before the hearing: (a) an account statement, showing the history of the account for a minimum of </w:t>
      </w:r>
      <w:r w:rsidR="00D4213C">
        <w:rPr>
          <w:rFonts w:ascii="Times New Roman" w:hAnsi="Times New Roman" w:cs="Times New Roman"/>
          <w:spacing w:val="-3"/>
        </w:rPr>
        <w:t>48</w:t>
      </w:r>
      <w:r>
        <w:rPr>
          <w:rFonts w:ascii="Times New Roman" w:hAnsi="Times New Roman" w:cs="Times New Roman"/>
          <w:spacing w:val="-3"/>
        </w:rPr>
        <w:t xml:space="preserve">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>one copy to the other parties and three (3) copies to me</w:t>
      </w:r>
      <w:r w:rsidR="00D4213C">
        <w:rPr>
          <w:rFonts w:ascii="Times New Roman" w:hAnsi="Times New Roman" w:cs="Times New Roman"/>
        </w:rPr>
        <w:t xml:space="preserve"> at least five days prior to the hearing</w:t>
      </w:r>
      <w:r w:rsidRPr="003176BE">
        <w:rPr>
          <w:rFonts w:ascii="Times New Roman" w:hAnsi="Times New Roman" w:cs="Times New Roman"/>
        </w:rPr>
        <w:t xml:space="preserve">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D185B" w:rsidRPr="00FA6AC0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B868AF" w:rsidRDefault="00B868AF" w:rsidP="002D13B6">
      <w:pPr>
        <w:spacing w:line="360" w:lineRule="auto"/>
        <w:ind w:firstLine="1440"/>
        <w:rPr>
          <w:rFonts w:ascii="Times New Roman" w:hAnsi="Times New Roman"/>
        </w:rPr>
      </w:pPr>
    </w:p>
    <w:p w:rsidR="00B868AF" w:rsidRPr="00EC3BC4" w:rsidRDefault="00B868AF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ascii="Times New Roman" w:hAnsi="Times New Roman"/>
        </w:rPr>
        <w:tab/>
        <w:t>The Commission’s phone system can only call two telephone numbers</w:t>
      </w:r>
      <w:r w:rsidR="007B1734">
        <w:rPr>
          <w:rFonts w:ascii="Times New Roman" w:hAnsi="Times New Roman"/>
        </w:rPr>
        <w:t xml:space="preserve"> at one time</w:t>
      </w:r>
      <w:r>
        <w:rPr>
          <w:rFonts w:ascii="Times New Roman" w:hAnsi="Times New Roman"/>
        </w:rPr>
        <w:t xml:space="preserve">.  If </w:t>
      </w:r>
      <w:r w:rsidR="007B1734">
        <w:rPr>
          <w:rFonts w:ascii="Times New Roman" w:hAnsi="Times New Roman"/>
        </w:rPr>
        <w:t xml:space="preserve">it </w:t>
      </w:r>
      <w:r w:rsidR="00A55E61">
        <w:rPr>
          <w:rFonts w:ascii="Times New Roman" w:hAnsi="Times New Roman"/>
        </w:rPr>
        <w:t>is</w:t>
      </w:r>
      <w:r w:rsidR="007B1734">
        <w:rPr>
          <w:rFonts w:ascii="Times New Roman" w:hAnsi="Times New Roman"/>
        </w:rPr>
        <w:t xml:space="preserve"> necessary to call </w:t>
      </w:r>
      <w:r>
        <w:rPr>
          <w:rFonts w:ascii="Times New Roman" w:hAnsi="Times New Roman"/>
        </w:rPr>
        <w:t xml:space="preserve">additional numbers for the hearing, alternative conferencing arrangements </w:t>
      </w:r>
      <w:r w:rsidR="00E87029">
        <w:rPr>
          <w:rFonts w:ascii="Times New Roman" w:hAnsi="Times New Roman"/>
        </w:rPr>
        <w:t>can</w:t>
      </w:r>
      <w:r w:rsidR="007B17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 made.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D4213C">
        <w:rPr>
          <w:rFonts w:ascii="Times New Roman" w:hAnsi="Times New Roman" w:cs="Times New Roman"/>
          <w:spacing w:val="-3"/>
          <w:u w:val="single"/>
        </w:rPr>
        <w:t xml:space="preserve">December </w:t>
      </w:r>
      <w:r w:rsidR="00186DA2">
        <w:rPr>
          <w:rFonts w:ascii="Times New Roman" w:hAnsi="Times New Roman" w:cs="Times New Roman"/>
          <w:spacing w:val="-3"/>
          <w:u w:val="single"/>
        </w:rPr>
        <w:t>30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182A9B" w:rsidRDefault="00182A9B" w:rsidP="00963938">
      <w:pPr>
        <w:rPr>
          <w:rFonts w:ascii="Times New Roman" w:hAnsi="Times New Roman" w:cs="Times New Roman"/>
        </w:rPr>
        <w:sectPr w:rsidR="00182A9B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82A9B" w:rsidRPr="00182A9B" w:rsidRDefault="00182A9B" w:rsidP="00182A9B">
      <w:pPr>
        <w:autoSpaceDE/>
        <w:autoSpaceDN/>
        <w:contextualSpacing/>
        <w:rPr>
          <w:rFonts w:ascii="Arial monospaced for SAP" w:hAnsi="Arial monospaced for SAP" w:cs="Times New Roman"/>
          <w:sz w:val="22"/>
          <w:szCs w:val="22"/>
        </w:rPr>
      </w:pPr>
      <w:r w:rsidRPr="00182A9B">
        <w:rPr>
          <w:rFonts w:ascii="Arial monospaced for SAP" w:hAnsi="Arial monospaced for SAP" w:cs="Times New Roman"/>
          <w:b/>
          <w:szCs w:val="22"/>
          <w:u w:val="single"/>
        </w:rPr>
        <w:lastRenderedPageBreak/>
        <w:t>F-2013-2394455 - TALISA DOUGLAS v. PECO ENERGY COMPANY-ELECTRIC</w:t>
      </w:r>
      <w:r w:rsidRPr="00182A9B">
        <w:rPr>
          <w:rFonts w:ascii="Arial monospaced for SAP" w:hAnsi="Arial monospaced for SAP" w:cs="Times New Roman"/>
          <w:b/>
          <w:szCs w:val="22"/>
          <w:u w:val="single"/>
        </w:rPr>
        <w:cr/>
      </w:r>
      <w:r w:rsidRPr="00182A9B">
        <w:rPr>
          <w:rFonts w:ascii="Arial monospaced for SAP" w:hAnsi="Arial monospaced for SAP" w:cs="Times New Roman"/>
          <w:b/>
          <w:szCs w:val="22"/>
          <w:u w:val="single"/>
        </w:rPr>
        <w:cr/>
      </w:r>
      <w:r w:rsidRPr="00182A9B">
        <w:rPr>
          <w:rFonts w:ascii="Arial monospaced for SAP" w:hAnsi="Arial monospaced for SAP" w:cs="Times New Roman"/>
          <w:szCs w:val="22"/>
        </w:rPr>
        <w:t xml:space="preserve"> </w:t>
      </w:r>
      <w:r w:rsidRPr="00182A9B">
        <w:rPr>
          <w:rFonts w:ascii="Arial monospaced for SAP" w:hAnsi="Arial monospaced for SAP" w:cs="Times New Roman"/>
          <w:szCs w:val="22"/>
        </w:rPr>
        <w:cr/>
      </w:r>
      <w:bookmarkStart w:id="0" w:name="_GoBack"/>
      <w:r w:rsidRPr="00182A9B">
        <w:rPr>
          <w:rFonts w:ascii="Arial monospaced for SAP" w:hAnsi="Arial monospaced for SAP" w:cs="Times New Roman"/>
          <w:szCs w:val="22"/>
        </w:rPr>
        <w:t>TALISA DOUGLAS</w:t>
      </w:r>
      <w:r w:rsidRPr="00182A9B">
        <w:rPr>
          <w:rFonts w:ascii="Arial monospaced for SAP" w:hAnsi="Arial monospaced for SAP" w:cs="Times New Roman"/>
          <w:szCs w:val="22"/>
        </w:rPr>
        <w:cr/>
        <w:t>5837 NORTH CAMAC STREET</w:t>
      </w:r>
      <w:r w:rsidRPr="00182A9B">
        <w:rPr>
          <w:rFonts w:ascii="Arial monospaced for SAP" w:hAnsi="Arial monospaced for SAP" w:cs="Times New Roman"/>
          <w:szCs w:val="22"/>
        </w:rPr>
        <w:cr/>
        <w:t>PHILADELPHIA PA  19141</w:t>
      </w:r>
      <w:bookmarkEnd w:id="0"/>
      <w:r w:rsidRPr="00182A9B">
        <w:rPr>
          <w:rFonts w:ascii="Arial monospaced for SAP" w:hAnsi="Arial monospaced for SAP" w:cs="Times New Roman"/>
          <w:szCs w:val="22"/>
        </w:rPr>
        <w:cr/>
        <w:t>267.475.1576</w:t>
      </w:r>
      <w:r w:rsidRPr="00182A9B">
        <w:rPr>
          <w:rFonts w:ascii="Arial monospaced for SAP" w:hAnsi="Arial monospaced for SAP" w:cs="Times New Roman"/>
          <w:szCs w:val="22"/>
        </w:rPr>
        <w:cr/>
      </w:r>
    </w:p>
    <w:p w:rsidR="00182A9B" w:rsidRPr="00182A9B" w:rsidRDefault="00182A9B" w:rsidP="00182A9B">
      <w:pPr>
        <w:autoSpaceDE/>
        <w:autoSpaceDN/>
        <w:contextualSpacing/>
        <w:rPr>
          <w:rFonts w:ascii="Arial monospaced for SAP" w:hAnsi="Arial monospaced for SAP" w:cs="Times New Roman"/>
          <w:b/>
          <w:i/>
          <w:sz w:val="22"/>
          <w:szCs w:val="22"/>
          <w:u w:val="single"/>
        </w:rPr>
      </w:pPr>
      <w:r w:rsidRPr="00182A9B">
        <w:rPr>
          <w:rFonts w:ascii="Arial monospaced for SAP" w:hAnsi="Arial monospaced for SAP" w:cs="Times New Roman"/>
          <w:szCs w:val="22"/>
        </w:rPr>
        <w:t>SHAWANE L LEE ESQUIRE</w:t>
      </w:r>
      <w:r w:rsidRPr="00182A9B">
        <w:rPr>
          <w:rFonts w:ascii="Arial monospaced for SAP" w:hAnsi="Arial monospaced for SAP" w:cs="Times New Roman"/>
          <w:szCs w:val="22"/>
        </w:rPr>
        <w:cr/>
        <w:t>EXELON BUSINESS SERVICES</w:t>
      </w:r>
      <w:r w:rsidRPr="00182A9B">
        <w:rPr>
          <w:rFonts w:ascii="Arial monospaced for SAP" w:hAnsi="Arial monospaced for SAP" w:cs="Times New Roman"/>
          <w:szCs w:val="22"/>
        </w:rPr>
        <w:cr/>
        <w:t>2301 MARKET STREET S23-1</w:t>
      </w:r>
      <w:r w:rsidRPr="00182A9B">
        <w:rPr>
          <w:rFonts w:ascii="Arial monospaced for SAP" w:hAnsi="Arial monospaced for SAP" w:cs="Times New Roman"/>
          <w:szCs w:val="22"/>
        </w:rPr>
        <w:cr/>
        <w:t>PHILADELPHIA PA  19103</w:t>
      </w:r>
      <w:r w:rsidRPr="00182A9B">
        <w:rPr>
          <w:rFonts w:ascii="Arial monospaced for SAP" w:hAnsi="Arial monospaced for SAP" w:cs="Times New Roman"/>
          <w:szCs w:val="22"/>
        </w:rPr>
        <w:cr/>
        <w:t>215.841.6841</w:t>
      </w:r>
      <w:r w:rsidRPr="00182A9B">
        <w:rPr>
          <w:rFonts w:ascii="Arial monospaced for SAP" w:hAnsi="Arial monospaced for SAP" w:cs="Times New Roman"/>
          <w:szCs w:val="22"/>
        </w:rPr>
        <w:cr/>
      </w:r>
      <w:r w:rsidRPr="00182A9B">
        <w:rPr>
          <w:rFonts w:ascii="Arial monospaced for SAP" w:hAnsi="Arial monospaced for SAP" w:cs="Times New Roman"/>
          <w:b/>
          <w:i/>
          <w:szCs w:val="22"/>
          <w:u w:val="single"/>
        </w:rPr>
        <w:t>E-Serve</w:t>
      </w: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DB3" w:rsidRDefault="00F81DB3">
      <w:pPr>
        <w:spacing w:line="20" w:lineRule="exact"/>
        <w:rPr>
          <w:sz w:val="20"/>
          <w:szCs w:val="20"/>
        </w:rPr>
      </w:pPr>
    </w:p>
  </w:endnote>
  <w:endnote w:type="continuationSeparator" w:id="0">
    <w:p w:rsidR="00F81DB3" w:rsidRDefault="00F81DB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F81DB3" w:rsidRDefault="00F81DB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182A9B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A9B" w:rsidRPr="00182A9B" w:rsidRDefault="00182A9B" w:rsidP="00182A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DB3" w:rsidRDefault="00F81DB3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F81DB3" w:rsidRDefault="00F81DB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E08"/>
    <w:rsid w:val="00017030"/>
    <w:rsid w:val="00017060"/>
    <w:rsid w:val="00021D83"/>
    <w:rsid w:val="00022EFE"/>
    <w:rsid w:val="000238A7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696A"/>
    <w:rsid w:val="000C6A1D"/>
    <w:rsid w:val="000C779C"/>
    <w:rsid w:val="000D38CB"/>
    <w:rsid w:val="000D3E8E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162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82A9B"/>
    <w:rsid w:val="00186DA2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07ADA"/>
    <w:rsid w:val="00213880"/>
    <w:rsid w:val="0022061E"/>
    <w:rsid w:val="00220BB0"/>
    <w:rsid w:val="00224A48"/>
    <w:rsid w:val="00232D79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58F8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4DB3"/>
    <w:rsid w:val="00375023"/>
    <w:rsid w:val="00376195"/>
    <w:rsid w:val="00376D13"/>
    <w:rsid w:val="00377F32"/>
    <w:rsid w:val="0038029E"/>
    <w:rsid w:val="00380FBA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3F749B"/>
    <w:rsid w:val="00403EE1"/>
    <w:rsid w:val="00405CE9"/>
    <w:rsid w:val="0041397D"/>
    <w:rsid w:val="00414325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0202"/>
    <w:rsid w:val="005D2D7B"/>
    <w:rsid w:val="005D57F2"/>
    <w:rsid w:val="005D6811"/>
    <w:rsid w:val="005E20B2"/>
    <w:rsid w:val="005E2ED7"/>
    <w:rsid w:val="005E3752"/>
    <w:rsid w:val="005E4647"/>
    <w:rsid w:val="005E4B0B"/>
    <w:rsid w:val="005E5B8A"/>
    <w:rsid w:val="005E62E9"/>
    <w:rsid w:val="005F1181"/>
    <w:rsid w:val="005F1EFD"/>
    <w:rsid w:val="005F4B67"/>
    <w:rsid w:val="005F5118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0405"/>
    <w:rsid w:val="007B13A2"/>
    <w:rsid w:val="007B1734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023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4A2D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ABF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02A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22"/>
    <w:rsid w:val="00A20FA0"/>
    <w:rsid w:val="00A259E4"/>
    <w:rsid w:val="00A274B2"/>
    <w:rsid w:val="00A3571A"/>
    <w:rsid w:val="00A44386"/>
    <w:rsid w:val="00A45D36"/>
    <w:rsid w:val="00A462E1"/>
    <w:rsid w:val="00A55E61"/>
    <w:rsid w:val="00A56F0E"/>
    <w:rsid w:val="00A61BB4"/>
    <w:rsid w:val="00A61F3B"/>
    <w:rsid w:val="00A64966"/>
    <w:rsid w:val="00A64F6C"/>
    <w:rsid w:val="00A66667"/>
    <w:rsid w:val="00A66F25"/>
    <w:rsid w:val="00A670DF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6DA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0EBB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17124"/>
    <w:rsid w:val="00D2065E"/>
    <w:rsid w:val="00D21FB7"/>
    <w:rsid w:val="00D3061F"/>
    <w:rsid w:val="00D31FD1"/>
    <w:rsid w:val="00D3322D"/>
    <w:rsid w:val="00D376FE"/>
    <w:rsid w:val="00D416F0"/>
    <w:rsid w:val="00D4213C"/>
    <w:rsid w:val="00D45909"/>
    <w:rsid w:val="00D470F5"/>
    <w:rsid w:val="00D55D52"/>
    <w:rsid w:val="00D61A86"/>
    <w:rsid w:val="00D6298F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261B"/>
    <w:rsid w:val="00E24BBE"/>
    <w:rsid w:val="00E255FE"/>
    <w:rsid w:val="00E26BBB"/>
    <w:rsid w:val="00E27638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67EA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87029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476F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1DB3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cheskis@p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6822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2013-12-30T16:51:00Z</cp:lastPrinted>
  <dcterms:created xsi:type="dcterms:W3CDTF">2013-12-30T16:49:00Z</dcterms:created>
  <dcterms:modified xsi:type="dcterms:W3CDTF">2013-12-30T16:54:00Z</dcterms:modified>
</cp:coreProperties>
</file>