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D5884" w:rsidRPr="0051616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3D7C2C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Douglas and Diane P. Evans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70BB3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C-201</w:t>
      </w:r>
      <w:r w:rsidR="003D7C2C">
        <w:rPr>
          <w:rFonts w:ascii="Times New Roman" w:eastAsia="Times New Roman" w:hAnsi="Times New Roman" w:cs="Times New Roman"/>
          <w:spacing w:val="-3"/>
          <w:sz w:val="24"/>
          <w:szCs w:val="24"/>
        </w:rPr>
        <w:t>3-2368477</w:t>
      </w: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51616D" w:rsidRDefault="001B79ED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="00B70BB3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51616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51616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:rsidR="00BD5884" w:rsidRPr="0051616D" w:rsidRDefault="003D7C2C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 A. Hoyer</w:t>
      </w:r>
    </w:p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BD5884" w:rsidRPr="0051616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Default="00BD5884" w:rsidP="00EB5B80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EB5B80" w:rsidRDefault="00EB5B80" w:rsidP="00EB5B80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Initial Decision grants the Preliminary Objection and dismisses the formal complaint with prejudice because it is legally insufficient.  </w:t>
      </w:r>
    </w:p>
    <w:p w:rsidR="00EB5B80" w:rsidRPr="0051616D" w:rsidRDefault="00EB5B80" w:rsidP="00EB5B80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:rsidR="00BD5884" w:rsidRPr="0051616D" w:rsidRDefault="00BD5884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7A2" w:rsidRPr="0051616D" w:rsidRDefault="00B62028" w:rsidP="00BD5884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ab/>
      </w:r>
      <w:r w:rsidR="001B79ED" w:rsidRPr="005161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90E6D">
        <w:rPr>
          <w:rFonts w:ascii="Times New Roman" w:eastAsia="Times New Roman" w:hAnsi="Times New Roman" w:cs="Times New Roman"/>
          <w:sz w:val="24"/>
          <w:szCs w:val="24"/>
        </w:rPr>
        <w:t>ne 7, 2013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56FD">
        <w:rPr>
          <w:rFonts w:ascii="Times New Roman" w:eastAsia="Times New Roman" w:hAnsi="Times New Roman" w:cs="Times New Roman"/>
          <w:spacing w:val="-3"/>
          <w:sz w:val="24"/>
          <w:szCs w:val="24"/>
        </w:rPr>
        <w:t>Douglas and Diane P. Evans (“Complainants”)</w:t>
      </w:r>
      <w:r w:rsidR="00C856FD" w:rsidRPr="00516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 xml:space="preserve">filed </w:t>
      </w:r>
      <w:r w:rsidR="00C856FD" w:rsidRPr="0051616D">
        <w:rPr>
          <w:rFonts w:ascii="Times New Roman" w:eastAsia="Times New Roman" w:hAnsi="Times New Roman" w:cs="Times New Roman"/>
          <w:sz w:val="24"/>
          <w:szCs w:val="24"/>
        </w:rPr>
        <w:t xml:space="preserve">a formal </w:t>
      </w:r>
      <w:r w:rsidR="00C856FD">
        <w:rPr>
          <w:rFonts w:ascii="Times New Roman" w:eastAsia="Times New Roman" w:hAnsi="Times New Roman" w:cs="Times New Roman"/>
          <w:sz w:val="24"/>
          <w:szCs w:val="24"/>
        </w:rPr>
        <w:t>c</w:t>
      </w:r>
      <w:r w:rsidR="00C856FD" w:rsidRPr="0051616D">
        <w:rPr>
          <w:rFonts w:ascii="Times New Roman" w:eastAsia="Times New Roman" w:hAnsi="Times New Roman" w:cs="Times New Roman"/>
          <w:sz w:val="24"/>
          <w:szCs w:val="24"/>
        </w:rPr>
        <w:t xml:space="preserve">omplaint 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>with the Pennsylvania Public Utility Commission (“Commission”) against PECO Energy Company (“PECO” or “the Company”), at Docket N</w:t>
      </w:r>
      <w:r w:rsidR="00B84C36">
        <w:rPr>
          <w:rFonts w:ascii="Times New Roman" w:eastAsia="Times New Roman" w:hAnsi="Times New Roman" w:cs="Times New Roman"/>
          <w:sz w:val="24"/>
          <w:szCs w:val="24"/>
        </w:rPr>
        <w:t>o.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>C-201</w:t>
      </w:r>
      <w:r w:rsidR="00C856FD">
        <w:rPr>
          <w:rFonts w:ascii="Times New Roman" w:eastAsia="Times New Roman" w:hAnsi="Times New Roman" w:cs="Times New Roman"/>
          <w:sz w:val="24"/>
          <w:szCs w:val="24"/>
        </w:rPr>
        <w:t>3-2368477.</w:t>
      </w:r>
      <w:proofErr w:type="gramEnd"/>
      <w:r w:rsidR="00C856FD">
        <w:rPr>
          <w:rFonts w:ascii="Times New Roman" w:eastAsia="Times New Roman" w:hAnsi="Times New Roman" w:cs="Times New Roman"/>
          <w:sz w:val="24"/>
          <w:szCs w:val="24"/>
        </w:rPr>
        <w:t xml:space="preserve">  Complainants 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 xml:space="preserve">averred that </w:t>
      </w:r>
      <w:r w:rsidR="00C856FD">
        <w:rPr>
          <w:rFonts w:ascii="Times New Roman" w:eastAsia="Times New Roman" w:hAnsi="Times New Roman" w:cs="Times New Roman"/>
          <w:sz w:val="24"/>
          <w:szCs w:val="24"/>
        </w:rPr>
        <w:t>they do not want a “smart meter” installed on their home because they believe these meters are unsafe.</w:t>
      </w:r>
      <w:r w:rsidR="00C567A2" w:rsidRPr="0051616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C856FD">
        <w:rPr>
          <w:rFonts w:ascii="Times New Roman" w:eastAsia="Times New Roman" w:hAnsi="Times New Roman" w:cs="Times New Roman"/>
          <w:sz w:val="24"/>
          <w:szCs w:val="24"/>
        </w:rPr>
        <w:t xml:space="preserve">  They choose to “opt-out.”  </w:t>
      </w:r>
      <w:r w:rsidR="00C567A2" w:rsidRPr="00516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79ED" w:rsidRPr="0051616D" w:rsidRDefault="001B79ED" w:rsidP="00BD5884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1D" w:rsidRDefault="0040736A" w:rsidP="000D0A1D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ab/>
      </w:r>
      <w:r w:rsidR="008D7380" w:rsidRPr="005161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90E6D">
        <w:rPr>
          <w:rFonts w:ascii="Times New Roman" w:eastAsia="Times New Roman" w:hAnsi="Times New Roman" w:cs="Times New Roman"/>
          <w:sz w:val="24"/>
          <w:szCs w:val="24"/>
        </w:rPr>
        <w:t xml:space="preserve">or about June 18, 2013, </w:t>
      </w:r>
      <w:r w:rsidR="008D7380" w:rsidRPr="0051616D">
        <w:rPr>
          <w:rFonts w:ascii="Times New Roman" w:eastAsia="Times New Roman" w:hAnsi="Times New Roman" w:cs="Times New Roman"/>
          <w:sz w:val="24"/>
          <w:szCs w:val="24"/>
        </w:rPr>
        <w:t xml:space="preserve">PECO filed </w:t>
      </w:r>
      <w:r w:rsidR="00390E6D">
        <w:rPr>
          <w:rFonts w:ascii="Times New Roman" w:eastAsia="Times New Roman" w:hAnsi="Times New Roman" w:cs="Times New Roman"/>
          <w:sz w:val="24"/>
          <w:szCs w:val="24"/>
        </w:rPr>
        <w:t>a Preliminary Objection</w:t>
      </w:r>
      <w:r w:rsidR="009B37DB">
        <w:rPr>
          <w:rFonts w:ascii="Times New Roman" w:eastAsia="Times New Roman" w:hAnsi="Times New Roman" w:cs="Times New Roman"/>
          <w:sz w:val="24"/>
          <w:szCs w:val="24"/>
        </w:rPr>
        <w:t xml:space="preserve">, with a Notice to Plead attached thereto, </w:t>
      </w:r>
      <w:r w:rsidR="00390E6D">
        <w:rPr>
          <w:rFonts w:ascii="Times New Roman" w:eastAsia="Times New Roman" w:hAnsi="Times New Roman" w:cs="Times New Roman"/>
          <w:sz w:val="24"/>
          <w:szCs w:val="24"/>
        </w:rPr>
        <w:t xml:space="preserve">requesting that the complaint be dismissed because it is legally insufficient.  PECO avers that its smart meter installation plan was approved by the Commission </w:t>
      </w:r>
      <w:r w:rsidR="00390E6D">
        <w:rPr>
          <w:rFonts w:ascii="Times New Roman" w:eastAsia="Times New Roman" w:hAnsi="Times New Roman" w:cs="Times New Roman"/>
          <w:sz w:val="24"/>
          <w:szCs w:val="24"/>
        </w:rPr>
        <w:lastRenderedPageBreak/>
        <w:t>on May 6, 2010</w:t>
      </w:r>
      <w:r w:rsidR="00131604">
        <w:rPr>
          <w:rFonts w:ascii="Times New Roman" w:eastAsia="Times New Roman" w:hAnsi="Times New Roman" w:cs="Times New Roman"/>
          <w:sz w:val="24"/>
          <w:szCs w:val="24"/>
        </w:rPr>
        <w:t xml:space="preserve">, as part of the Smart Meter Technology Procurement and Installation Plan at Docket No. </w:t>
      </w:r>
      <w:proofErr w:type="gramStart"/>
      <w:r w:rsidR="00131604">
        <w:rPr>
          <w:rFonts w:ascii="Times New Roman" w:eastAsia="Times New Roman" w:hAnsi="Times New Roman" w:cs="Times New Roman"/>
          <w:sz w:val="24"/>
          <w:szCs w:val="24"/>
        </w:rPr>
        <w:t>M-2009-2123944</w:t>
      </w:r>
      <w:r w:rsidR="009B37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B37DB">
        <w:rPr>
          <w:rFonts w:ascii="Times New Roman" w:eastAsia="Times New Roman" w:hAnsi="Times New Roman" w:cs="Times New Roman"/>
          <w:sz w:val="24"/>
          <w:szCs w:val="24"/>
        </w:rPr>
        <w:t xml:space="preserve">  PECO further avers that the controlling law and Commission-approved plan do not include a provision for customers to “opt-out.”  PECO requests that the complaint be dismissed without hearing as a matter of law.  </w:t>
      </w:r>
    </w:p>
    <w:p w:rsidR="000D0A1D" w:rsidRDefault="000D0A1D" w:rsidP="000D0A1D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BAB" w:rsidRPr="000D0A1D" w:rsidRDefault="000D0A1D" w:rsidP="000D0A1D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Complainants </w:t>
      </w:r>
      <w:r w:rsidR="00D71747" w:rsidRPr="0051616D">
        <w:rPr>
          <w:rFonts w:ascii="Times New Roman" w:hAnsi="Times New Roman" w:cs="Times New Roman"/>
          <w:sz w:val="24"/>
          <w:szCs w:val="24"/>
        </w:rPr>
        <w:t xml:space="preserve">did not file </w:t>
      </w:r>
      <w:r w:rsidR="00341BAB" w:rsidRPr="0051616D">
        <w:rPr>
          <w:rFonts w:ascii="Times New Roman" w:hAnsi="Times New Roman" w:cs="Times New Roman"/>
          <w:sz w:val="24"/>
          <w:szCs w:val="24"/>
        </w:rPr>
        <w:t xml:space="preserve">an answer to </w:t>
      </w:r>
      <w:r w:rsidR="00D71747" w:rsidRPr="0051616D">
        <w:rPr>
          <w:rFonts w:ascii="Times New Roman" w:hAnsi="Times New Roman" w:cs="Times New Roman"/>
          <w:sz w:val="24"/>
          <w:szCs w:val="24"/>
        </w:rPr>
        <w:t xml:space="preserve">PECO’s </w:t>
      </w:r>
      <w:r>
        <w:rPr>
          <w:rFonts w:ascii="Times New Roman" w:hAnsi="Times New Roman" w:cs="Times New Roman"/>
          <w:sz w:val="24"/>
          <w:szCs w:val="24"/>
        </w:rPr>
        <w:t xml:space="preserve">Preliminary Objection.  </w:t>
      </w:r>
    </w:p>
    <w:p w:rsidR="00A63C9B" w:rsidRPr="0051616D" w:rsidRDefault="00A63C9B" w:rsidP="00BD5884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BAB" w:rsidRPr="0051616D" w:rsidRDefault="000D0A1D" w:rsidP="00341BAB">
      <w:pPr>
        <w:pStyle w:val="Style"/>
        <w:spacing w:line="360" w:lineRule="auto"/>
        <w:ind w:firstLine="1440"/>
        <w:rPr>
          <w:color w:val="000000"/>
        </w:rPr>
      </w:pPr>
      <w:r>
        <w:rPr>
          <w:color w:val="000000"/>
        </w:rPr>
        <w:t xml:space="preserve">This case was reassigned to me on December 6, 2013.  </w:t>
      </w:r>
      <w:r w:rsidR="00341BAB" w:rsidRPr="0051616D">
        <w:rPr>
          <w:color w:val="000000"/>
        </w:rPr>
        <w:t xml:space="preserve">PECO’s Preliminary Objection is procedurally ready to be ruled upon.  For the reasons discussed further below, PECO’s Preliminary Objection will be granted and </w:t>
      </w:r>
      <w:r>
        <w:rPr>
          <w:color w:val="000000"/>
        </w:rPr>
        <w:t>the c</w:t>
      </w:r>
      <w:r w:rsidR="00341BAB" w:rsidRPr="0051616D">
        <w:rPr>
          <w:color w:val="000000"/>
        </w:rPr>
        <w:t>omplaint will be dismissed</w:t>
      </w:r>
      <w:r w:rsidR="00D30BBE">
        <w:rPr>
          <w:color w:val="000000"/>
        </w:rPr>
        <w:t xml:space="preserve"> with prejudice</w:t>
      </w:r>
      <w:r w:rsidR="00341BAB" w:rsidRPr="0051616D">
        <w:rPr>
          <w:color w:val="000000"/>
        </w:rPr>
        <w:t>.</w:t>
      </w:r>
    </w:p>
    <w:p w:rsidR="005D38AC" w:rsidRPr="0051616D" w:rsidRDefault="005D38AC" w:rsidP="005D38AC">
      <w:pPr>
        <w:pStyle w:val="ParaTab1"/>
        <w:tabs>
          <w:tab w:val="left" w:pos="144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5D38AC" w:rsidRPr="0051616D" w:rsidRDefault="005D38AC" w:rsidP="00BC3B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1616D">
        <w:rPr>
          <w:rFonts w:ascii="Times New Roman" w:hAnsi="Times New Roman" w:cs="Times New Roman"/>
          <w:sz w:val="24"/>
          <w:szCs w:val="24"/>
          <w:u w:val="single"/>
        </w:rPr>
        <w:t>FINDINGS OF FACT</w:t>
      </w:r>
    </w:p>
    <w:p w:rsidR="005D38AC" w:rsidRPr="0051616D" w:rsidRDefault="005D38AC" w:rsidP="00BC3BD7">
      <w:pPr>
        <w:spacing w:after="0" w:line="360" w:lineRule="auto"/>
        <w:ind w:firstLine="1440"/>
        <w:jc w:val="center"/>
        <w:rPr>
          <w:rFonts w:ascii="Times New Roman" w:hAnsi="Times New Roman" w:cs="Times New Roman"/>
          <w:sz w:val="24"/>
          <w:szCs w:val="24"/>
        </w:rPr>
      </w:pPr>
    </w:p>
    <w:p w:rsidR="005D38AC" w:rsidRPr="0051616D" w:rsidRDefault="005D38AC" w:rsidP="00BC3BD7">
      <w:pPr>
        <w:numPr>
          <w:ilvl w:val="0"/>
          <w:numId w:val="6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Complainant</w:t>
      </w:r>
      <w:r w:rsidR="000D0A1D">
        <w:rPr>
          <w:rFonts w:ascii="Times New Roman" w:hAnsi="Times New Roman" w:cs="Times New Roman"/>
          <w:sz w:val="24"/>
          <w:szCs w:val="24"/>
        </w:rPr>
        <w:t>s do not want to participate in PECO’s Commission-approved Smart Meter Procurement and Installation Plan.</w:t>
      </w:r>
    </w:p>
    <w:p w:rsidR="005D38AC" w:rsidRPr="0051616D" w:rsidRDefault="005D38AC" w:rsidP="00BC3BD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D38AC" w:rsidRPr="0051616D" w:rsidRDefault="000D0A1D" w:rsidP="00BC3BD7">
      <w:pPr>
        <w:numPr>
          <w:ilvl w:val="0"/>
          <w:numId w:val="6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Complainants do not want a smart meter attached to their home because they believe smart meters are not safe and could potentially cause a fire.  Complaint ¶5.  </w:t>
      </w:r>
    </w:p>
    <w:p w:rsidR="005D38AC" w:rsidRPr="0051616D" w:rsidRDefault="005D38AC" w:rsidP="00BC3BD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D5884" w:rsidRPr="0051616D" w:rsidRDefault="00BD5884" w:rsidP="00AE287F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:rsidR="00BD5884" w:rsidRPr="0051616D" w:rsidRDefault="00BD5884" w:rsidP="00AE287F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76389" w:rsidRPr="0051616D" w:rsidRDefault="00C76389" w:rsidP="00C76389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Commission’s Rules of Administrative Practice and Procedure, 52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Pa.Code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Chapters 1, 3 and 5, provide for the filing of Preliminary Objections.  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Pa.Code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616D">
        <w:rPr>
          <w:rFonts w:ascii="Times New Roman" w:eastAsia="Times New Roman" w:hAnsi="Times New Roman" w:cs="Times New Roman"/>
          <w:color w:val="000000"/>
          <w:w w:val="86"/>
          <w:sz w:val="24"/>
          <w:szCs w:val="24"/>
        </w:rPr>
        <w:t xml:space="preserve">§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5.101.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Commission Preliminary Objection practice is comparable to Pennsylvania civil practice respecting the filing of preliminary objections.  </w:t>
      </w:r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Equitable Small Transportation </w:t>
      </w:r>
      <w:proofErr w:type="spellStart"/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Intervenors</w:t>
      </w:r>
      <w:proofErr w:type="spellEnd"/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v. Equitable Gas Company</w:t>
      </w:r>
      <w:r w:rsidRPr="005161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1994 Pa</w:t>
      </w:r>
      <w:r w:rsidR="00EC7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PUC LEXIS 69, Docket No. 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C-00935435 (July 18, 1994) (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Equitable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E7A96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PECO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filed </w:t>
      </w:r>
      <w:r w:rsidR="00DE7A96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Preliminary Objection</w:t>
      </w:r>
      <w:r w:rsidR="00DE7A96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arguing that </w:t>
      </w:r>
      <w:r w:rsidR="00894ED6"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 w:rsidR="00DE7A96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omplaint is legally insufficient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.  The Commission’s Rules provide, in relevant part:</w:t>
      </w:r>
    </w:p>
    <w:p w:rsidR="00C76389" w:rsidRPr="0051616D" w:rsidRDefault="00C76389" w:rsidP="00C76389">
      <w:pPr>
        <w:widowControl w:val="0"/>
        <w:tabs>
          <w:tab w:val="left" w:pos="1469"/>
          <w:tab w:val="left" w:pos="2196"/>
        </w:tabs>
        <w:autoSpaceDE w:val="0"/>
        <w:autoSpaceDN w:val="0"/>
        <w:adjustRightInd w:val="0"/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Grounds.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Preliminary objections are available to parties and may be filed in response to a pleading except motions and prior preliminary objections.  Preliminary objections must be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accompanied by a notice to plead, must state specifically the legal and factual grounds relied upon and be limited to the following:</w:t>
      </w:r>
    </w:p>
    <w:p w:rsidR="00C76389" w:rsidRPr="0051616D" w:rsidRDefault="00C76389" w:rsidP="00C76389">
      <w:pPr>
        <w:widowControl w:val="0"/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Lack of Commission jurisdiction or improper service of the pleading initiating the proceeding.</w:t>
      </w:r>
    </w:p>
    <w:p w:rsidR="00C76389" w:rsidRPr="0051616D" w:rsidRDefault="00C76389" w:rsidP="00C76389">
      <w:pPr>
        <w:widowControl w:val="0"/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left="2520" w:right="14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Failure of a pleading to conform to this chapter or the inclusion of scandalous or impertinent matter.</w:t>
      </w:r>
    </w:p>
    <w:p w:rsidR="00C76389" w:rsidRPr="0051616D" w:rsidRDefault="00C76389" w:rsidP="00C76389">
      <w:pPr>
        <w:spacing w:line="240" w:lineRule="auto"/>
        <w:ind w:left="72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Insufficient specificity of a pleading.</w:t>
      </w:r>
    </w:p>
    <w:p w:rsidR="00C76389" w:rsidRPr="0051616D" w:rsidRDefault="00C76389" w:rsidP="00C76389">
      <w:pPr>
        <w:spacing w:line="240" w:lineRule="auto"/>
        <w:ind w:left="72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Legal insufficiency of a pleading.</w:t>
      </w:r>
    </w:p>
    <w:p w:rsidR="00C76389" w:rsidRPr="0051616D" w:rsidRDefault="00C76389" w:rsidP="00C76389">
      <w:pPr>
        <w:spacing w:line="240" w:lineRule="auto"/>
        <w:ind w:left="72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of capacity to sue,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nonjoinder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necessary party or misjoinder of a cause of action.</w:t>
      </w:r>
    </w:p>
    <w:p w:rsidR="00C76389" w:rsidRPr="0051616D" w:rsidRDefault="00C76389" w:rsidP="00C76389">
      <w:pPr>
        <w:spacing w:line="240" w:lineRule="auto"/>
        <w:ind w:left="72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numPr>
          <w:ilvl w:val="0"/>
          <w:numId w:val="8"/>
        </w:numPr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Pendency of a prior proceeding or agreement for alternative dispute resolution.</w:t>
      </w:r>
    </w:p>
    <w:p w:rsidR="00C76389" w:rsidRPr="0051616D" w:rsidRDefault="00C76389" w:rsidP="00C76389">
      <w:pPr>
        <w:widowControl w:val="0"/>
        <w:tabs>
          <w:tab w:val="left" w:pos="2203"/>
          <w:tab w:val="left" w:pos="2909"/>
        </w:tabs>
        <w:autoSpaceDE w:val="0"/>
        <w:autoSpaceDN w:val="0"/>
        <w:adjustRightInd w:val="0"/>
        <w:spacing w:after="0" w:line="240" w:lineRule="auto"/>
        <w:ind w:left="1440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widowControl w:val="0"/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Pa.Code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5.101(a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1)-(6).</w:t>
      </w:r>
    </w:p>
    <w:p w:rsidR="00C76389" w:rsidRPr="0051616D" w:rsidRDefault="00C76389" w:rsidP="00C76389">
      <w:pPr>
        <w:widowControl w:val="0"/>
        <w:autoSpaceDE w:val="0"/>
        <w:autoSpaceDN w:val="0"/>
        <w:adjustRightInd w:val="0"/>
        <w:spacing w:after="0" w:line="36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389" w:rsidRPr="0051616D" w:rsidRDefault="00C76389" w:rsidP="00C76389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For purposes of disposing of the Preliminary Objection, the Commission must accept as true all well </w:t>
      </w:r>
      <w:proofErr w:type="gramStart"/>
      <w:r w:rsidRPr="0051616D">
        <w:rPr>
          <w:rFonts w:ascii="Times New Roman" w:eastAsia="Times New Roman" w:hAnsi="Times New Roman" w:cs="Times New Roman"/>
          <w:sz w:val="24"/>
          <w:szCs w:val="24"/>
        </w:rPr>
        <w:t>pleaded,</w:t>
      </w:r>
      <w:proofErr w:type="gramEnd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 material facts of the nonmoving party, as well as every reasonable inference from those facts.  </w:t>
      </w:r>
      <w:proofErr w:type="gramStart"/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County of Allegheny v. Commonwealth of Pennsylvania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, 490 A.2d 402 (Pa. 1985); </w:t>
      </w: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Commonwealth of Pennsylvania v. Bell Telephone Co. of Pa.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>, 551 A.2d 602 (</w:t>
      </w:r>
      <w:proofErr w:type="spellStart"/>
      <w:r w:rsidRPr="0051616D">
        <w:rPr>
          <w:rFonts w:ascii="Times New Roman" w:eastAsia="Times New Roman" w:hAnsi="Times New Roman" w:cs="Times New Roman"/>
          <w:sz w:val="24"/>
          <w:szCs w:val="24"/>
        </w:rPr>
        <w:t>Pa.Cmwlth</w:t>
      </w:r>
      <w:proofErr w:type="spellEnd"/>
      <w:r w:rsidRPr="0051616D">
        <w:rPr>
          <w:rFonts w:ascii="Times New Roman" w:eastAsia="Times New Roman" w:hAnsi="Times New Roman" w:cs="Times New Roman"/>
          <w:sz w:val="24"/>
          <w:szCs w:val="24"/>
        </w:rPr>
        <w:t>. 1988).</w:t>
      </w:r>
      <w:proofErr w:type="gramEnd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  The Commission must view the complaint in this case in the light most favorable to </w:t>
      </w:r>
      <w:r w:rsidR="000D0A1D">
        <w:rPr>
          <w:rFonts w:ascii="Times New Roman" w:eastAsia="Times New Roman" w:hAnsi="Times New Roman" w:cs="Times New Roman"/>
          <w:sz w:val="24"/>
          <w:szCs w:val="24"/>
        </w:rPr>
        <w:t>Complainants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 and should dismiss the complaint only if it appears that </w:t>
      </w:r>
      <w:r w:rsidR="000D0A1D">
        <w:rPr>
          <w:rFonts w:ascii="Times New Roman" w:eastAsia="Times New Roman" w:hAnsi="Times New Roman" w:cs="Times New Roman"/>
          <w:sz w:val="24"/>
          <w:szCs w:val="24"/>
        </w:rPr>
        <w:t xml:space="preserve">Complainants 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would not be entitled to relief under any circumstances as a matter of law.  </w:t>
      </w: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Equitable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16D">
        <w:rPr>
          <w:rFonts w:ascii="Times New Roman" w:eastAsia="Times New Roman" w:hAnsi="Times New Roman" w:cs="Times New Roman"/>
          <w:i/>
          <w:sz w:val="24"/>
          <w:szCs w:val="24"/>
        </w:rPr>
        <w:t>supra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1616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Interstate Traveler Services, Inc. v. Commonwealth, Department of Environmental Resources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>, 486 Pa. 536, 406 A.2d 1020 (1979).</w:t>
      </w:r>
    </w:p>
    <w:p w:rsidR="00E5780D" w:rsidRPr="0051616D" w:rsidRDefault="00E5780D" w:rsidP="00C76389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rFonts w:ascii="Times New Roman" w:eastAsia="Times New Roman" w:hAnsi="Times New Roman" w:cs="Times New Roman"/>
          <w:sz w:val="24"/>
          <w:szCs w:val="24"/>
        </w:rPr>
      </w:pPr>
    </w:p>
    <w:p w:rsidR="00E5780D" w:rsidRPr="0051616D" w:rsidRDefault="00E5780D" w:rsidP="00C76389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Also relevant here is Section 703(b) of the Public Utility Code which allows the </w:t>
      </w:r>
      <w:r w:rsidR="00E375C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ommission to dismiss any complaint without a hearing if, in its opinion, a hearing is not necessary in the public interest.  </w:t>
      </w:r>
      <w:proofErr w:type="gramStart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66 </w:t>
      </w:r>
      <w:proofErr w:type="spellStart"/>
      <w:r w:rsidRPr="0051616D">
        <w:rPr>
          <w:rFonts w:ascii="Times New Roman" w:eastAsia="Times New Roman" w:hAnsi="Times New Roman" w:cs="Times New Roman"/>
          <w:sz w:val="24"/>
          <w:szCs w:val="24"/>
        </w:rPr>
        <w:t>Pa.C.S</w:t>
      </w:r>
      <w:proofErr w:type="spellEnd"/>
      <w:r w:rsidRPr="0051616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 § 703(b).</w:t>
      </w:r>
    </w:p>
    <w:p w:rsidR="00E346AE" w:rsidRPr="0051616D" w:rsidRDefault="00E346AE" w:rsidP="00E346A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2B88" w:rsidRPr="0051616D" w:rsidRDefault="00125826" w:rsidP="001258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ab/>
      </w:r>
      <w:r w:rsidRPr="0051616D">
        <w:rPr>
          <w:rFonts w:ascii="Times New Roman" w:hAnsi="Times New Roman" w:cs="Times New Roman"/>
          <w:sz w:val="24"/>
          <w:szCs w:val="24"/>
        </w:rPr>
        <w:tab/>
        <w:t xml:space="preserve">PECO’s Preliminary Objection will be granted.  </w:t>
      </w:r>
      <w:r w:rsidR="00F22B88" w:rsidRPr="0051616D">
        <w:rPr>
          <w:rFonts w:ascii="Times New Roman" w:hAnsi="Times New Roman" w:cs="Times New Roman"/>
          <w:sz w:val="24"/>
          <w:szCs w:val="24"/>
        </w:rPr>
        <w:t xml:space="preserve">Even when accepting as true all well pleaded materials facts, and every reasonable inference from those facts, </w:t>
      </w:r>
      <w:r w:rsidR="000D0A1D">
        <w:rPr>
          <w:rFonts w:ascii="Times New Roman" w:hAnsi="Times New Roman" w:cs="Times New Roman"/>
          <w:sz w:val="24"/>
          <w:szCs w:val="24"/>
        </w:rPr>
        <w:t>the complaint</w:t>
      </w:r>
      <w:r w:rsidR="00142FFE">
        <w:rPr>
          <w:rFonts w:ascii="Times New Roman" w:hAnsi="Times New Roman" w:cs="Times New Roman"/>
          <w:sz w:val="24"/>
          <w:szCs w:val="24"/>
        </w:rPr>
        <w:t xml:space="preserve"> here</w:t>
      </w:r>
      <w:r w:rsidR="000D0A1D">
        <w:rPr>
          <w:rFonts w:ascii="Times New Roman" w:hAnsi="Times New Roman" w:cs="Times New Roman"/>
          <w:sz w:val="24"/>
          <w:szCs w:val="24"/>
        </w:rPr>
        <w:t xml:space="preserve"> </w:t>
      </w:r>
      <w:r w:rsidR="00F22B88" w:rsidRPr="0051616D">
        <w:rPr>
          <w:rFonts w:ascii="Times New Roman" w:hAnsi="Times New Roman" w:cs="Times New Roman"/>
          <w:sz w:val="24"/>
          <w:szCs w:val="24"/>
        </w:rPr>
        <w:lastRenderedPageBreak/>
        <w:t xml:space="preserve">does not raise a violation of the Public Utility Code, any Commission Order or regulation or any Commission-approved tariff and, therefore, </w:t>
      </w:r>
      <w:r w:rsidR="000D0A1D">
        <w:rPr>
          <w:rFonts w:ascii="Times New Roman" w:hAnsi="Times New Roman" w:cs="Times New Roman"/>
          <w:sz w:val="24"/>
          <w:szCs w:val="24"/>
        </w:rPr>
        <w:t xml:space="preserve">it </w:t>
      </w:r>
      <w:r w:rsidR="00E5780D" w:rsidRPr="0051616D">
        <w:rPr>
          <w:rFonts w:ascii="Times New Roman" w:hAnsi="Times New Roman" w:cs="Times New Roman"/>
          <w:sz w:val="24"/>
          <w:szCs w:val="24"/>
        </w:rPr>
        <w:t>will be di</w:t>
      </w:r>
      <w:r w:rsidR="000D0A1D">
        <w:rPr>
          <w:rFonts w:ascii="Times New Roman" w:hAnsi="Times New Roman" w:cs="Times New Roman"/>
          <w:sz w:val="24"/>
          <w:szCs w:val="24"/>
        </w:rPr>
        <w:t>s</w:t>
      </w:r>
      <w:r w:rsidR="00E5780D" w:rsidRPr="0051616D">
        <w:rPr>
          <w:rFonts w:ascii="Times New Roman" w:hAnsi="Times New Roman" w:cs="Times New Roman"/>
          <w:sz w:val="24"/>
          <w:szCs w:val="24"/>
        </w:rPr>
        <w:t>missed</w:t>
      </w:r>
      <w:r w:rsidR="000B4E4E" w:rsidRPr="0051616D">
        <w:rPr>
          <w:rFonts w:ascii="Times New Roman" w:hAnsi="Times New Roman" w:cs="Times New Roman"/>
          <w:sz w:val="24"/>
          <w:szCs w:val="24"/>
        </w:rPr>
        <w:t>.</w:t>
      </w:r>
    </w:p>
    <w:p w:rsidR="00F22B88" w:rsidRPr="0051616D" w:rsidRDefault="00F22B88" w:rsidP="001258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47F" w:rsidRPr="0051616D" w:rsidRDefault="00125826" w:rsidP="00F22B8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To begin</w:t>
      </w:r>
      <w:r w:rsidR="007B647F" w:rsidRPr="0051616D">
        <w:rPr>
          <w:rFonts w:ascii="Times New Roman" w:hAnsi="Times New Roman" w:cs="Times New Roman"/>
          <w:sz w:val="24"/>
          <w:szCs w:val="24"/>
        </w:rPr>
        <w:t>, Section 2807 of th</w:t>
      </w:r>
      <w:r w:rsidR="00837142">
        <w:rPr>
          <w:rFonts w:ascii="Times New Roman" w:hAnsi="Times New Roman" w:cs="Times New Roman"/>
          <w:sz w:val="24"/>
          <w:szCs w:val="24"/>
        </w:rPr>
        <w:t>e Public Utility Code provides:</w:t>
      </w:r>
    </w:p>
    <w:p w:rsidR="0082596A" w:rsidRPr="00142FFE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  <w:r w:rsidRPr="00142FFE">
        <w:rPr>
          <w:rFonts w:ascii="Times New Roman" w:hAnsi="Times New Roman" w:cs="Times New Roman"/>
          <w:sz w:val="24"/>
          <w:szCs w:val="24"/>
        </w:rPr>
        <w:t>(f) Smart meter technology and time of use rates.—</w:t>
      </w:r>
    </w:p>
    <w:p w:rsidR="0082596A" w:rsidRPr="0051616D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240" w:lineRule="auto"/>
        <w:ind w:left="1440" w:right="1440"/>
        <w:jc w:val="center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* * * *</w:t>
      </w:r>
    </w:p>
    <w:p w:rsidR="0082596A" w:rsidRPr="0051616D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 xml:space="preserve">(2) Electric distribution companies </w:t>
      </w:r>
      <w:r w:rsidRPr="0051616D">
        <w:rPr>
          <w:rFonts w:ascii="Times New Roman" w:hAnsi="Times New Roman" w:cs="Times New Roman"/>
          <w:b/>
          <w:i/>
          <w:sz w:val="24"/>
          <w:szCs w:val="24"/>
        </w:rPr>
        <w:t>shall</w:t>
      </w:r>
      <w:r w:rsidRPr="0051616D">
        <w:rPr>
          <w:rFonts w:ascii="Times New Roman" w:hAnsi="Times New Roman" w:cs="Times New Roman"/>
          <w:sz w:val="24"/>
          <w:szCs w:val="24"/>
        </w:rPr>
        <w:t xml:space="preserve"> furnish smart meter technology as follows:</w:t>
      </w:r>
    </w:p>
    <w:p w:rsidR="0082596A" w:rsidRPr="0051616D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240" w:lineRule="auto"/>
        <w:ind w:left="2160" w:right="216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61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616D">
        <w:rPr>
          <w:rFonts w:ascii="Times New Roman" w:hAnsi="Times New Roman" w:cs="Times New Roman"/>
          <w:sz w:val="24"/>
          <w:szCs w:val="24"/>
        </w:rPr>
        <w:t>) Upon request from a customer that agrees to pay the cos</w:t>
      </w:r>
      <w:r w:rsidR="006D6FAF" w:rsidRPr="0051616D">
        <w:rPr>
          <w:rFonts w:ascii="Times New Roman" w:hAnsi="Times New Roman" w:cs="Times New Roman"/>
          <w:sz w:val="24"/>
          <w:szCs w:val="24"/>
        </w:rPr>
        <w:t>t</w:t>
      </w:r>
      <w:r w:rsidRPr="0051616D">
        <w:rPr>
          <w:rFonts w:ascii="Times New Roman" w:hAnsi="Times New Roman" w:cs="Times New Roman"/>
          <w:sz w:val="24"/>
          <w:szCs w:val="24"/>
        </w:rPr>
        <w:t xml:space="preserve"> </w:t>
      </w:r>
      <w:r w:rsidR="005E0D1A">
        <w:rPr>
          <w:rFonts w:ascii="Times New Roman" w:hAnsi="Times New Roman" w:cs="Times New Roman"/>
          <w:sz w:val="24"/>
          <w:szCs w:val="24"/>
        </w:rPr>
        <w:t>of</w:t>
      </w:r>
      <w:r w:rsidRPr="0051616D">
        <w:rPr>
          <w:rFonts w:ascii="Times New Roman" w:hAnsi="Times New Roman" w:cs="Times New Roman"/>
          <w:sz w:val="24"/>
          <w:szCs w:val="24"/>
        </w:rPr>
        <w:t xml:space="preserve"> the smart meter at the time of the request.</w:t>
      </w:r>
    </w:p>
    <w:p w:rsidR="0082596A" w:rsidRPr="0051616D" w:rsidRDefault="0082596A" w:rsidP="0082596A">
      <w:pPr>
        <w:spacing w:after="0" w:line="240" w:lineRule="auto"/>
        <w:ind w:left="2160" w:right="216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240" w:lineRule="auto"/>
        <w:ind w:left="2160" w:right="216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(ii) In new building construction.</w:t>
      </w:r>
    </w:p>
    <w:p w:rsidR="0082596A" w:rsidRPr="0051616D" w:rsidRDefault="0082596A" w:rsidP="0082596A">
      <w:pPr>
        <w:spacing w:after="0" w:line="240" w:lineRule="auto"/>
        <w:ind w:left="2160" w:right="216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240" w:lineRule="auto"/>
        <w:ind w:left="2160" w:right="216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(iii) In accordance with a depreciation schedule not to exceed 15 years.</w:t>
      </w:r>
    </w:p>
    <w:p w:rsidR="0082596A" w:rsidRPr="0051616D" w:rsidRDefault="0082596A" w:rsidP="0082596A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</w:p>
    <w:p w:rsidR="0082596A" w:rsidRPr="0051616D" w:rsidRDefault="0082596A" w:rsidP="00825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616D">
        <w:rPr>
          <w:rFonts w:ascii="Times New Roman" w:hAnsi="Times New Roman" w:cs="Times New Roman"/>
          <w:sz w:val="24"/>
          <w:szCs w:val="24"/>
        </w:rPr>
        <w:t xml:space="preserve">66 </w:t>
      </w:r>
      <w:proofErr w:type="spellStart"/>
      <w:r w:rsidRPr="0051616D">
        <w:rPr>
          <w:rFonts w:ascii="Times New Roman" w:hAnsi="Times New Roman" w:cs="Times New Roman"/>
          <w:sz w:val="24"/>
          <w:szCs w:val="24"/>
        </w:rPr>
        <w:t>Pa.C.S</w:t>
      </w:r>
      <w:proofErr w:type="spellEnd"/>
      <w:r w:rsidRPr="005161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616D">
        <w:rPr>
          <w:rFonts w:ascii="Times New Roman" w:hAnsi="Times New Roman" w:cs="Times New Roman"/>
          <w:sz w:val="24"/>
          <w:szCs w:val="24"/>
        </w:rPr>
        <w:t xml:space="preserve"> §2807(f</w:t>
      </w:r>
      <w:proofErr w:type="gramStart"/>
      <w:r w:rsidRPr="0051616D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51616D">
        <w:rPr>
          <w:rFonts w:ascii="Times New Roman" w:hAnsi="Times New Roman" w:cs="Times New Roman"/>
          <w:sz w:val="24"/>
          <w:szCs w:val="24"/>
        </w:rPr>
        <w:t>2)</w:t>
      </w:r>
      <w:r w:rsidR="00E346AE" w:rsidRPr="0051616D">
        <w:rPr>
          <w:rFonts w:ascii="Times New Roman" w:hAnsi="Times New Roman" w:cs="Times New Roman"/>
          <w:sz w:val="24"/>
          <w:szCs w:val="24"/>
        </w:rPr>
        <w:t>(emphasis added)</w:t>
      </w:r>
      <w:r w:rsidRPr="0051616D">
        <w:rPr>
          <w:rFonts w:ascii="Times New Roman" w:hAnsi="Times New Roman" w:cs="Times New Roman"/>
          <w:sz w:val="24"/>
          <w:szCs w:val="24"/>
        </w:rPr>
        <w:t>.</w:t>
      </w:r>
      <w:r w:rsidR="00F54CDB" w:rsidRPr="0051616D">
        <w:rPr>
          <w:rFonts w:ascii="Times New Roman" w:hAnsi="Times New Roman" w:cs="Times New Roman"/>
          <w:sz w:val="24"/>
          <w:szCs w:val="24"/>
        </w:rPr>
        <w:t xml:space="preserve">  </w:t>
      </w:r>
      <w:r w:rsidR="00B5338F" w:rsidRPr="0051616D">
        <w:rPr>
          <w:rFonts w:ascii="Times New Roman" w:hAnsi="Times New Roman" w:cs="Times New Roman"/>
          <w:sz w:val="24"/>
          <w:szCs w:val="24"/>
        </w:rPr>
        <w:t xml:space="preserve">The use of the word “shall” in the statute indicates the General Assembly’s direction that all customers will receive a smart meter.  Furthermore, </w:t>
      </w:r>
      <w:r w:rsidR="00936B95" w:rsidRPr="0051616D">
        <w:rPr>
          <w:rFonts w:ascii="Times New Roman" w:hAnsi="Times New Roman" w:cs="Times New Roman"/>
          <w:sz w:val="24"/>
          <w:szCs w:val="24"/>
        </w:rPr>
        <w:t xml:space="preserve">there is no provision in the statute that allows </w:t>
      </w:r>
      <w:r w:rsidR="000F349D" w:rsidRPr="0051616D">
        <w:rPr>
          <w:rFonts w:ascii="Times New Roman" w:hAnsi="Times New Roman" w:cs="Times New Roman"/>
          <w:sz w:val="24"/>
          <w:szCs w:val="24"/>
        </w:rPr>
        <w:t xml:space="preserve">customers to “opt out” of smart meter installation, as </w:t>
      </w:r>
      <w:r w:rsidR="00142FFE">
        <w:rPr>
          <w:rFonts w:ascii="Times New Roman" w:hAnsi="Times New Roman" w:cs="Times New Roman"/>
          <w:sz w:val="24"/>
          <w:szCs w:val="24"/>
        </w:rPr>
        <w:t>Complainants</w:t>
      </w:r>
      <w:r w:rsidR="000F349D" w:rsidRPr="0051616D">
        <w:rPr>
          <w:rFonts w:ascii="Times New Roman" w:hAnsi="Times New Roman" w:cs="Times New Roman"/>
          <w:sz w:val="24"/>
          <w:szCs w:val="24"/>
        </w:rPr>
        <w:t xml:space="preserve"> desire.</w:t>
      </w:r>
    </w:p>
    <w:p w:rsidR="000F349D" w:rsidRPr="0051616D" w:rsidRDefault="000F349D" w:rsidP="00825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442" w:rsidRPr="0051616D" w:rsidRDefault="000F349D" w:rsidP="00825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ab/>
      </w:r>
      <w:r w:rsidRPr="0051616D">
        <w:rPr>
          <w:rFonts w:ascii="Times New Roman" w:hAnsi="Times New Roman" w:cs="Times New Roman"/>
          <w:sz w:val="24"/>
          <w:szCs w:val="24"/>
        </w:rPr>
        <w:tab/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Nor </w:t>
      </w:r>
      <w:r w:rsidRPr="0051616D">
        <w:rPr>
          <w:rFonts w:ascii="Times New Roman" w:hAnsi="Times New Roman" w:cs="Times New Roman"/>
          <w:sz w:val="24"/>
          <w:szCs w:val="24"/>
        </w:rPr>
        <w:t xml:space="preserve">do the Commission’s Orders implementing this provision of Act 129 or PECO’s specific implementation plan allow customers to “opt out” of smart meter installation.  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PECO relies, in part, on the following language from the Commission’s Implementation Order to support its argument that </w:t>
      </w:r>
      <w:r w:rsidR="00142FFE">
        <w:rPr>
          <w:rFonts w:ascii="Times New Roman" w:hAnsi="Times New Roman" w:cs="Times New Roman"/>
          <w:sz w:val="24"/>
          <w:szCs w:val="24"/>
        </w:rPr>
        <w:t>Complainants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 cannot opt out of the smart meter installation:</w:t>
      </w:r>
    </w:p>
    <w:p w:rsidR="00005442" w:rsidRPr="0051616D" w:rsidRDefault="00005442" w:rsidP="00005442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 xml:space="preserve">The Commission believes that it was the intent of the General Assembly to require all covered </w:t>
      </w:r>
      <w:r w:rsidR="00142FFE">
        <w:rPr>
          <w:rFonts w:ascii="Times New Roman" w:hAnsi="Times New Roman" w:cs="Times New Roman"/>
          <w:sz w:val="24"/>
          <w:szCs w:val="24"/>
        </w:rPr>
        <w:t xml:space="preserve">EDCs </w:t>
      </w:r>
      <w:r w:rsidRPr="0051616D">
        <w:rPr>
          <w:rFonts w:ascii="Times New Roman" w:hAnsi="Times New Roman" w:cs="Times New Roman"/>
          <w:sz w:val="24"/>
          <w:szCs w:val="24"/>
        </w:rPr>
        <w:t>[Electric Distribution Companies] to deploy smart meters system-wide when it included a requirement for smart meter deployment ‘in accordance with a depreciation schedule not to exceed 15 years.’</w:t>
      </w:r>
    </w:p>
    <w:p w:rsidR="00005442" w:rsidRPr="0051616D" w:rsidRDefault="00005442" w:rsidP="00005442">
      <w:pPr>
        <w:spacing w:after="0" w:line="240" w:lineRule="auto"/>
        <w:ind w:left="1440" w:right="1440"/>
        <w:rPr>
          <w:rFonts w:ascii="Times New Roman" w:hAnsi="Times New Roman" w:cs="Times New Roman"/>
          <w:sz w:val="24"/>
          <w:szCs w:val="24"/>
        </w:rPr>
      </w:pPr>
    </w:p>
    <w:p w:rsidR="00005442" w:rsidRPr="0051616D" w:rsidRDefault="00005442" w:rsidP="00825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616D">
        <w:rPr>
          <w:rFonts w:ascii="Times New Roman" w:hAnsi="Times New Roman" w:cs="Times New Roman"/>
          <w:sz w:val="24"/>
          <w:szCs w:val="24"/>
          <w:u w:val="single"/>
        </w:rPr>
        <w:t>Preliminary Objection</w:t>
      </w:r>
      <w:r w:rsidRPr="0051616D">
        <w:rPr>
          <w:rFonts w:ascii="Times New Roman" w:hAnsi="Times New Roman" w:cs="Times New Roman"/>
          <w:sz w:val="24"/>
          <w:szCs w:val="24"/>
        </w:rPr>
        <w:t xml:space="preserve"> at 5; </w:t>
      </w:r>
      <w:r w:rsidRPr="0051616D">
        <w:rPr>
          <w:rFonts w:ascii="Times New Roman" w:hAnsi="Times New Roman" w:cs="Times New Roman"/>
          <w:i/>
          <w:sz w:val="24"/>
          <w:szCs w:val="24"/>
        </w:rPr>
        <w:t>quoting</w:t>
      </w:r>
      <w:r w:rsidRPr="0051616D">
        <w:rPr>
          <w:rFonts w:ascii="Times New Roman" w:hAnsi="Times New Roman" w:cs="Times New Roman"/>
          <w:sz w:val="24"/>
          <w:szCs w:val="24"/>
        </w:rPr>
        <w:t xml:space="preserve">, </w:t>
      </w:r>
      <w:r w:rsidRPr="0051616D">
        <w:rPr>
          <w:rFonts w:ascii="Times New Roman" w:hAnsi="Times New Roman" w:cs="Times New Roman"/>
          <w:sz w:val="24"/>
          <w:szCs w:val="24"/>
          <w:u w:val="single"/>
        </w:rPr>
        <w:t>Smart Meter Procurement and Installation Implementation Order</w:t>
      </w:r>
      <w:r w:rsidRPr="0051616D">
        <w:rPr>
          <w:rFonts w:ascii="Times New Roman" w:hAnsi="Times New Roman" w:cs="Times New Roman"/>
          <w:sz w:val="24"/>
          <w:szCs w:val="24"/>
        </w:rPr>
        <w:t>, Docket No.</w:t>
      </w:r>
      <w:proofErr w:type="gramEnd"/>
      <w:r w:rsidRPr="0051616D">
        <w:rPr>
          <w:rFonts w:ascii="Times New Roman" w:hAnsi="Times New Roman" w:cs="Times New Roman"/>
          <w:sz w:val="24"/>
          <w:szCs w:val="24"/>
        </w:rPr>
        <w:t xml:space="preserve"> M-2009-2092655 (entered June 24, 2009).  </w:t>
      </w:r>
      <w:r w:rsidR="00B5338F" w:rsidRPr="0051616D">
        <w:rPr>
          <w:rFonts w:ascii="Times New Roman" w:hAnsi="Times New Roman" w:cs="Times New Roman"/>
          <w:sz w:val="24"/>
          <w:szCs w:val="24"/>
        </w:rPr>
        <w:t xml:space="preserve">PECO </w:t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adds </w:t>
      </w:r>
      <w:r w:rsidRPr="0051616D">
        <w:rPr>
          <w:rFonts w:ascii="Times New Roman" w:hAnsi="Times New Roman" w:cs="Times New Roman"/>
          <w:sz w:val="24"/>
          <w:szCs w:val="24"/>
        </w:rPr>
        <w:t xml:space="preserve">that “the </w:t>
      </w:r>
      <w:r w:rsidRPr="0051616D">
        <w:rPr>
          <w:rFonts w:ascii="Times New Roman" w:hAnsi="Times New Roman" w:cs="Times New Roman"/>
          <w:sz w:val="24"/>
          <w:szCs w:val="24"/>
        </w:rPr>
        <w:lastRenderedPageBreak/>
        <w:t xml:space="preserve">Commission’s Order does not have a provision for customers to ‘opt out’ of the smart meter installation.”  </w:t>
      </w:r>
      <w:proofErr w:type="gramStart"/>
      <w:r w:rsidRPr="0051616D">
        <w:rPr>
          <w:rFonts w:ascii="Times New Roman" w:hAnsi="Times New Roman" w:cs="Times New Roman"/>
          <w:sz w:val="24"/>
          <w:szCs w:val="24"/>
          <w:u w:val="single"/>
        </w:rPr>
        <w:t>Id.</w:t>
      </w:r>
      <w:r w:rsidR="005711B2">
        <w:rPr>
          <w:rFonts w:ascii="Times New Roman" w:hAnsi="Times New Roman" w:cs="Times New Roman"/>
          <w:sz w:val="24"/>
          <w:szCs w:val="24"/>
        </w:rPr>
        <w:t xml:space="preserve"> at 6.</w:t>
      </w:r>
      <w:proofErr w:type="gramEnd"/>
    </w:p>
    <w:p w:rsidR="00005442" w:rsidRPr="0051616D" w:rsidRDefault="00005442" w:rsidP="00825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442" w:rsidRPr="0051616D" w:rsidRDefault="00B5338F" w:rsidP="00222199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 xml:space="preserve">Whereas the statute provides that PECO “shall” install these meters and 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there </w:t>
      </w:r>
      <w:r w:rsidRPr="0051616D">
        <w:rPr>
          <w:rFonts w:ascii="Times New Roman" w:hAnsi="Times New Roman" w:cs="Times New Roman"/>
          <w:sz w:val="24"/>
          <w:szCs w:val="24"/>
        </w:rPr>
        <w:t>is no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 provision in the statute or the Commission’s Implementation Order that </w:t>
      </w:r>
      <w:r w:rsidRPr="0051616D">
        <w:rPr>
          <w:rFonts w:ascii="Times New Roman" w:hAnsi="Times New Roman" w:cs="Times New Roman"/>
          <w:sz w:val="24"/>
          <w:szCs w:val="24"/>
        </w:rPr>
        <w:t xml:space="preserve">allows a customer 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to opt </w:t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out </w:t>
      </w:r>
      <w:r w:rsidR="00005442" w:rsidRPr="0051616D">
        <w:rPr>
          <w:rFonts w:ascii="Times New Roman" w:hAnsi="Times New Roman" w:cs="Times New Roman"/>
          <w:sz w:val="24"/>
          <w:szCs w:val="24"/>
        </w:rPr>
        <w:t>of the smart meter installation</w:t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, coupled with the ability of the Commission to dismiss a complaint without a hearing if it is in the public interest, I find that </w:t>
      </w:r>
      <w:r w:rsidR="00142FFE">
        <w:rPr>
          <w:rFonts w:ascii="Times New Roman" w:hAnsi="Times New Roman" w:cs="Times New Roman"/>
          <w:sz w:val="24"/>
          <w:szCs w:val="24"/>
        </w:rPr>
        <w:t xml:space="preserve">Complainants in this case are </w:t>
      </w:r>
      <w:r w:rsidR="00005442" w:rsidRPr="0051616D">
        <w:rPr>
          <w:rFonts w:ascii="Times New Roman" w:hAnsi="Times New Roman" w:cs="Times New Roman"/>
          <w:sz w:val="24"/>
          <w:szCs w:val="24"/>
        </w:rPr>
        <w:t>unable to demonstrate that PECO has violated the Public Utility Code, any Commission Order or regulation</w:t>
      </w:r>
      <w:r w:rsidR="00142FFE">
        <w:rPr>
          <w:rFonts w:ascii="Times New Roman" w:hAnsi="Times New Roman" w:cs="Times New Roman"/>
          <w:sz w:val="24"/>
          <w:szCs w:val="24"/>
        </w:rPr>
        <w:t>,</w:t>
      </w:r>
      <w:r w:rsidR="00005442" w:rsidRPr="0051616D">
        <w:rPr>
          <w:rFonts w:ascii="Times New Roman" w:hAnsi="Times New Roman" w:cs="Times New Roman"/>
          <w:sz w:val="24"/>
          <w:szCs w:val="24"/>
        </w:rPr>
        <w:t xml:space="preserve"> or any Commi</w:t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ssion-approved tariff.  </w:t>
      </w:r>
      <w:r w:rsidR="00142FFE">
        <w:rPr>
          <w:rFonts w:ascii="Times New Roman" w:hAnsi="Times New Roman" w:cs="Times New Roman"/>
          <w:sz w:val="24"/>
          <w:szCs w:val="24"/>
        </w:rPr>
        <w:t xml:space="preserve">The complaint here is legally insufficient and must be dismissed.  </w:t>
      </w:r>
      <w:r w:rsidR="00142FFE">
        <w:rPr>
          <w:rFonts w:ascii="Times New Roman" w:hAnsi="Times New Roman" w:cs="Times New Roman"/>
          <w:i/>
          <w:sz w:val="24"/>
          <w:szCs w:val="24"/>
        </w:rPr>
        <w:t xml:space="preserve">See, </w:t>
      </w:r>
      <w:proofErr w:type="gramStart"/>
      <w:r w:rsidR="00E5780D" w:rsidRPr="0051616D">
        <w:rPr>
          <w:rFonts w:ascii="Times New Roman" w:hAnsi="Times New Roman" w:cs="Times New Roman"/>
          <w:sz w:val="24"/>
          <w:szCs w:val="24"/>
        </w:rPr>
        <w:t xml:space="preserve">66 </w:t>
      </w:r>
      <w:proofErr w:type="spellStart"/>
      <w:r w:rsidR="00E5780D" w:rsidRPr="0051616D">
        <w:rPr>
          <w:rFonts w:ascii="Times New Roman" w:hAnsi="Times New Roman" w:cs="Times New Roman"/>
          <w:sz w:val="24"/>
          <w:szCs w:val="24"/>
        </w:rPr>
        <w:t>Pa.C.S</w:t>
      </w:r>
      <w:proofErr w:type="spellEnd"/>
      <w:proofErr w:type="gramEnd"/>
      <w:r w:rsidR="00E5780D" w:rsidRPr="0051616D">
        <w:rPr>
          <w:rFonts w:ascii="Times New Roman" w:hAnsi="Times New Roman" w:cs="Times New Roman"/>
          <w:sz w:val="24"/>
          <w:szCs w:val="24"/>
        </w:rPr>
        <w:t>. § 332(a)</w:t>
      </w:r>
      <w:r w:rsidR="00142FFE">
        <w:rPr>
          <w:rFonts w:ascii="Times New Roman" w:hAnsi="Times New Roman" w:cs="Times New Roman"/>
          <w:sz w:val="24"/>
          <w:szCs w:val="24"/>
        </w:rPr>
        <w:t xml:space="preserve">; </w:t>
      </w:r>
      <w:r w:rsidR="00142FFE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 </w:t>
      </w:r>
      <w:proofErr w:type="spellStart"/>
      <w:r w:rsidR="00142FFE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Pa.Code</w:t>
      </w:r>
      <w:proofErr w:type="spellEnd"/>
      <w:r w:rsidR="00142FFE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5.101(a</w:t>
      </w:r>
      <w:proofErr w:type="gramStart"/>
      <w:r w:rsidR="00142FFE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="00142FFE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1)-(6).</w:t>
      </w:r>
    </w:p>
    <w:p w:rsidR="00005442" w:rsidRPr="0051616D" w:rsidRDefault="00005442" w:rsidP="0000544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BD5884" w:rsidRPr="0051616D" w:rsidRDefault="00BD5884" w:rsidP="00517CBC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CONCLUSIONS OF LAW</w:t>
      </w:r>
    </w:p>
    <w:p w:rsidR="00BD5884" w:rsidRPr="0051616D" w:rsidRDefault="00BD5884" w:rsidP="00517C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9AB" w:rsidRPr="0051616D" w:rsidRDefault="008979AB" w:rsidP="008979A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Commission Preliminary Objection practice is comparable to Pennsylvania civil practice respecting the filing of preliminary objections.  </w:t>
      </w:r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Equitable Small Transportation </w:t>
      </w:r>
      <w:proofErr w:type="spellStart"/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Intervenors</w:t>
      </w:r>
      <w:proofErr w:type="spellEnd"/>
      <w:r w:rsidRPr="0051616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v. Equitable Gas Company</w:t>
      </w:r>
      <w:r w:rsidRPr="005161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1994 Pa</w:t>
      </w:r>
      <w:r w:rsidR="007A7A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PUC LEXIS 69, Docket No. C</w:t>
      </w:r>
      <w:r w:rsidR="002E2FF5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00935435 (July 18, 1994) (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Equitable</w:t>
      </w:r>
      <w:r w:rsidR="00F9568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979AB" w:rsidRPr="0051616D" w:rsidRDefault="008979AB" w:rsidP="008979A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26D" w:rsidRPr="0051616D" w:rsidRDefault="008979AB" w:rsidP="0009226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  <w:r w:rsidR="00973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ack of Commission jurisdiction or improper service of the pleading initiating the proceeding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(ii)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ailure of a pleading to conform to this chapter or the inclusion of scandalous or impertinent matter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(iii)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nsufficient specificity of a pleading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(iv)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egal insufficiency of a pleading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ack of capacity to sue,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nonjoinder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necessary party or misjoinder of a cause of action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; and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(vi) </w:t>
      </w:r>
      <w:r w:rsidR="00E5780D"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endency of a prior proceeding or agreement for alternative dispute resolution.  52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Pa.Code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5.101(a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1)-(6).</w:t>
      </w:r>
    </w:p>
    <w:p w:rsidR="0009226D" w:rsidRPr="0051616D" w:rsidRDefault="0009226D" w:rsidP="000922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9226D" w:rsidRPr="0051616D" w:rsidRDefault="008979AB" w:rsidP="0009226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>For purposes of disposing of Preliminary Objection</w:t>
      </w:r>
      <w:r w:rsidR="0009226D" w:rsidRPr="005161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, the Commission must accept as true all well </w:t>
      </w:r>
      <w:proofErr w:type="gramStart"/>
      <w:r w:rsidRPr="0051616D">
        <w:rPr>
          <w:rFonts w:ascii="Times New Roman" w:eastAsia="Times New Roman" w:hAnsi="Times New Roman" w:cs="Times New Roman"/>
          <w:sz w:val="24"/>
          <w:szCs w:val="24"/>
        </w:rPr>
        <w:t>pleaded,</w:t>
      </w:r>
      <w:proofErr w:type="gramEnd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 material facts of the nonmoving party, as well as every reasonable inference from those facts.  </w:t>
      </w: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County of Allegheny v. Commonwealth of Pennsylvania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lastRenderedPageBreak/>
        <w:t>490 A.</w:t>
      </w:r>
      <w:bookmarkStart w:id="0" w:name="_GoBack"/>
      <w:bookmarkEnd w:id="0"/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2d 402 (Pa. 1985); </w:t>
      </w: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Commonwealth of Pennsylvania v. Bell Telephone Co. of Pa.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>, 55</w:t>
      </w:r>
      <w:r w:rsidR="00B061DE">
        <w:rPr>
          <w:rFonts w:ascii="Times New Roman" w:eastAsia="Times New Roman" w:hAnsi="Times New Roman" w:cs="Times New Roman"/>
          <w:sz w:val="24"/>
          <w:szCs w:val="24"/>
        </w:rPr>
        <w:t>1 A.2d 602 (</w:t>
      </w:r>
      <w:proofErr w:type="spellStart"/>
      <w:r w:rsidR="00B061DE">
        <w:rPr>
          <w:rFonts w:ascii="Times New Roman" w:eastAsia="Times New Roman" w:hAnsi="Times New Roman" w:cs="Times New Roman"/>
          <w:sz w:val="24"/>
          <w:szCs w:val="24"/>
        </w:rPr>
        <w:t>Pa.Cmwlth</w:t>
      </w:r>
      <w:proofErr w:type="spellEnd"/>
      <w:r w:rsidR="00B061DE">
        <w:rPr>
          <w:rFonts w:ascii="Times New Roman" w:eastAsia="Times New Roman" w:hAnsi="Times New Roman" w:cs="Times New Roman"/>
          <w:sz w:val="24"/>
          <w:szCs w:val="24"/>
        </w:rPr>
        <w:t>. 1988).</w:t>
      </w:r>
    </w:p>
    <w:p w:rsidR="0009226D" w:rsidRPr="0051616D" w:rsidRDefault="0009226D" w:rsidP="000922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95375D" w:rsidRPr="0051616D" w:rsidRDefault="0009226D" w:rsidP="0095375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>For purposes of disposing of Preliminary Objections, t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he Commission must view the complaint in this case in the light most favorable to 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>the nonmoving party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 and should dismiss the complaint only if it appears that </w:t>
      </w:r>
      <w:r w:rsidR="00187E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1616D">
        <w:rPr>
          <w:rFonts w:ascii="Times New Roman" w:eastAsia="Times New Roman" w:hAnsi="Times New Roman" w:cs="Times New Roman"/>
          <w:sz w:val="24"/>
          <w:szCs w:val="24"/>
        </w:rPr>
        <w:t xml:space="preserve">nonmoving party 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would not be entitled to relief under any circumstances as a matter of law.  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Equitable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79AB" w:rsidRPr="0051616D">
        <w:rPr>
          <w:rFonts w:ascii="Times New Roman" w:eastAsia="Times New Roman" w:hAnsi="Times New Roman" w:cs="Times New Roman"/>
          <w:i/>
          <w:sz w:val="24"/>
          <w:szCs w:val="24"/>
        </w:rPr>
        <w:t>supra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9AB" w:rsidRPr="0051616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t>Interstate Traveler Services, Inc. v. Commonwealth, Department of Environmental Resources</w:t>
      </w:r>
      <w:r w:rsidR="008979AB" w:rsidRPr="0051616D">
        <w:rPr>
          <w:rFonts w:ascii="Times New Roman" w:eastAsia="Times New Roman" w:hAnsi="Times New Roman" w:cs="Times New Roman"/>
          <w:sz w:val="24"/>
          <w:szCs w:val="24"/>
        </w:rPr>
        <w:t>, 486 Pa. 536, 406 A.2d 1020 (1979).</w:t>
      </w:r>
    </w:p>
    <w:p w:rsidR="0095375D" w:rsidRPr="0051616D" w:rsidRDefault="0095375D" w:rsidP="009537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23C99" w:rsidRPr="0051616D" w:rsidRDefault="00423C99" w:rsidP="007950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Commission may dismiss any complaint without a hearing if, in its opinion, a hearing is not necessary in the public interest.  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Pa.C.S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703(b).</w:t>
      </w:r>
    </w:p>
    <w:p w:rsidR="00423C99" w:rsidRPr="0051616D" w:rsidRDefault="00423C99" w:rsidP="00423C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50F8" w:rsidRPr="0051616D" w:rsidRDefault="0095375D" w:rsidP="007950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E</w:t>
      </w:r>
      <w:r w:rsidR="00FC092F" w:rsidRPr="0051616D">
        <w:rPr>
          <w:rFonts w:ascii="Times New Roman" w:hAnsi="Times New Roman" w:cs="Times New Roman"/>
          <w:sz w:val="24"/>
          <w:szCs w:val="24"/>
        </w:rPr>
        <w:t>lectric distribution companies shall furnish smart meter technology as follows:</w:t>
      </w:r>
      <w:r w:rsidR="001C1647">
        <w:rPr>
          <w:rFonts w:ascii="Times New Roman" w:hAnsi="Times New Roman" w:cs="Times New Roman"/>
          <w:sz w:val="24"/>
          <w:szCs w:val="24"/>
        </w:rPr>
        <w:t xml:space="preserve"> 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092F" w:rsidRPr="005161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092F" w:rsidRPr="0051616D">
        <w:rPr>
          <w:rFonts w:ascii="Times New Roman" w:hAnsi="Times New Roman" w:cs="Times New Roman"/>
          <w:sz w:val="24"/>
          <w:szCs w:val="24"/>
        </w:rPr>
        <w:t xml:space="preserve">) </w:t>
      </w:r>
      <w:r w:rsidR="00B41915" w:rsidRPr="0051616D">
        <w:rPr>
          <w:rFonts w:ascii="Times New Roman" w:hAnsi="Times New Roman" w:cs="Times New Roman"/>
          <w:sz w:val="24"/>
          <w:szCs w:val="24"/>
        </w:rPr>
        <w:t>u</w:t>
      </w:r>
      <w:r w:rsidR="00FC092F" w:rsidRPr="0051616D">
        <w:rPr>
          <w:rFonts w:ascii="Times New Roman" w:hAnsi="Times New Roman" w:cs="Times New Roman"/>
          <w:sz w:val="24"/>
          <w:szCs w:val="24"/>
        </w:rPr>
        <w:t>pon request from a customer that agrees to pay the cos</w:t>
      </w:r>
      <w:r w:rsidR="006D6FAF" w:rsidRPr="0051616D">
        <w:rPr>
          <w:rFonts w:ascii="Times New Roman" w:hAnsi="Times New Roman" w:cs="Times New Roman"/>
          <w:sz w:val="24"/>
          <w:szCs w:val="24"/>
        </w:rPr>
        <w:t>t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 </w:t>
      </w:r>
      <w:r w:rsidR="005E0D1A">
        <w:rPr>
          <w:rFonts w:ascii="Times New Roman" w:hAnsi="Times New Roman" w:cs="Times New Roman"/>
          <w:sz w:val="24"/>
          <w:szCs w:val="24"/>
        </w:rPr>
        <w:t>of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 the smart meter at the time of the request</w:t>
      </w:r>
      <w:r w:rsidR="00B41915" w:rsidRPr="0051616D">
        <w:rPr>
          <w:rFonts w:ascii="Times New Roman" w:hAnsi="Times New Roman" w:cs="Times New Roman"/>
          <w:sz w:val="24"/>
          <w:szCs w:val="24"/>
        </w:rPr>
        <w:t>;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 (ii) </w:t>
      </w:r>
      <w:r w:rsidR="00B41915" w:rsidRPr="0051616D">
        <w:rPr>
          <w:rFonts w:ascii="Times New Roman" w:hAnsi="Times New Roman" w:cs="Times New Roman"/>
          <w:sz w:val="24"/>
          <w:szCs w:val="24"/>
        </w:rPr>
        <w:t>i</w:t>
      </w:r>
      <w:r w:rsidR="00FC092F" w:rsidRPr="0051616D">
        <w:rPr>
          <w:rFonts w:ascii="Times New Roman" w:hAnsi="Times New Roman" w:cs="Times New Roman"/>
          <w:sz w:val="24"/>
          <w:szCs w:val="24"/>
        </w:rPr>
        <w:t>n new building construction</w:t>
      </w:r>
      <w:r w:rsidR="00B41915" w:rsidRPr="0051616D">
        <w:rPr>
          <w:rFonts w:ascii="Times New Roman" w:hAnsi="Times New Roman" w:cs="Times New Roman"/>
          <w:sz w:val="24"/>
          <w:szCs w:val="24"/>
        </w:rPr>
        <w:t>; and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 (iii) </w:t>
      </w:r>
      <w:r w:rsidR="00B41915" w:rsidRPr="0051616D">
        <w:rPr>
          <w:rFonts w:ascii="Times New Roman" w:hAnsi="Times New Roman" w:cs="Times New Roman"/>
          <w:sz w:val="24"/>
          <w:szCs w:val="24"/>
        </w:rPr>
        <w:t>i</w:t>
      </w:r>
      <w:r w:rsidR="00FC092F" w:rsidRPr="0051616D">
        <w:rPr>
          <w:rFonts w:ascii="Times New Roman" w:hAnsi="Times New Roman" w:cs="Times New Roman"/>
          <w:sz w:val="24"/>
          <w:szCs w:val="24"/>
        </w:rPr>
        <w:t xml:space="preserve">n accordance with a depreciation schedule not to exceed 15 years.  </w:t>
      </w:r>
      <w:proofErr w:type="gramStart"/>
      <w:r w:rsidR="00FC092F" w:rsidRPr="0051616D">
        <w:rPr>
          <w:rFonts w:ascii="Times New Roman" w:hAnsi="Times New Roman" w:cs="Times New Roman"/>
          <w:sz w:val="24"/>
          <w:szCs w:val="24"/>
        </w:rPr>
        <w:t xml:space="preserve">66 </w:t>
      </w:r>
      <w:proofErr w:type="spellStart"/>
      <w:r w:rsidR="00FC092F" w:rsidRPr="0051616D">
        <w:rPr>
          <w:rFonts w:ascii="Times New Roman" w:hAnsi="Times New Roman" w:cs="Times New Roman"/>
          <w:sz w:val="24"/>
          <w:szCs w:val="24"/>
        </w:rPr>
        <w:t>Pa.</w:t>
      </w:r>
      <w:r w:rsidR="00853050">
        <w:rPr>
          <w:rFonts w:ascii="Times New Roman" w:hAnsi="Times New Roman" w:cs="Times New Roman"/>
          <w:sz w:val="24"/>
          <w:szCs w:val="24"/>
        </w:rPr>
        <w:t>C.S</w:t>
      </w:r>
      <w:proofErr w:type="spellEnd"/>
      <w:r w:rsidR="008530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3050">
        <w:rPr>
          <w:rFonts w:ascii="Times New Roman" w:hAnsi="Times New Roman" w:cs="Times New Roman"/>
          <w:sz w:val="24"/>
          <w:szCs w:val="24"/>
        </w:rPr>
        <w:t xml:space="preserve"> §2807(f</w:t>
      </w:r>
      <w:proofErr w:type="gramStart"/>
      <w:r w:rsidR="00853050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853050">
        <w:rPr>
          <w:rFonts w:ascii="Times New Roman" w:hAnsi="Times New Roman" w:cs="Times New Roman"/>
          <w:sz w:val="24"/>
          <w:szCs w:val="24"/>
        </w:rPr>
        <w:t>2).</w:t>
      </w:r>
    </w:p>
    <w:p w:rsidR="007950F8" w:rsidRPr="0051616D" w:rsidRDefault="007950F8" w:rsidP="00795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50F8" w:rsidRPr="0051616D" w:rsidRDefault="007950F8" w:rsidP="007950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hAnsi="Times New Roman" w:cs="Times New Roman"/>
          <w:sz w:val="24"/>
          <w:szCs w:val="24"/>
        </w:rPr>
        <w:t>The Commission believes that it was the intent of the General A</w:t>
      </w:r>
      <w:r w:rsidR="00E5780D" w:rsidRPr="0051616D">
        <w:rPr>
          <w:rFonts w:ascii="Times New Roman" w:hAnsi="Times New Roman" w:cs="Times New Roman"/>
          <w:sz w:val="24"/>
          <w:szCs w:val="24"/>
        </w:rPr>
        <w:t xml:space="preserve">ssembly to require all covered </w:t>
      </w:r>
      <w:r w:rsidRPr="0051616D">
        <w:rPr>
          <w:rFonts w:ascii="Times New Roman" w:hAnsi="Times New Roman" w:cs="Times New Roman"/>
          <w:sz w:val="24"/>
          <w:szCs w:val="24"/>
        </w:rPr>
        <w:t>Electric Distribution Companies to deploy smart meters system-wide when it included a requirement for smart meter deployment ‘in accordance with a depreciation schedule not to exceed 15 years.’</w:t>
      </w:r>
      <w:r w:rsidR="001C1647">
        <w:rPr>
          <w:rFonts w:ascii="Times New Roman" w:hAnsi="Times New Roman" w:cs="Times New Roman"/>
          <w:sz w:val="24"/>
          <w:szCs w:val="24"/>
        </w:rPr>
        <w:t xml:space="preserve"> </w:t>
      </w:r>
      <w:r w:rsidRPr="0051616D">
        <w:rPr>
          <w:rFonts w:ascii="Times New Roman" w:hAnsi="Times New Roman" w:cs="Times New Roman"/>
          <w:sz w:val="24"/>
          <w:szCs w:val="24"/>
        </w:rPr>
        <w:t xml:space="preserve"> </w:t>
      </w:r>
      <w:r w:rsidRPr="0051616D">
        <w:rPr>
          <w:rFonts w:ascii="Times New Roman" w:hAnsi="Times New Roman" w:cs="Times New Roman"/>
          <w:sz w:val="24"/>
          <w:szCs w:val="24"/>
          <w:u w:val="single"/>
        </w:rPr>
        <w:t>Smart Meter Procurement and Installation Implementation Order</w:t>
      </w:r>
      <w:r w:rsidRPr="0051616D">
        <w:rPr>
          <w:rFonts w:ascii="Times New Roman" w:hAnsi="Times New Roman" w:cs="Times New Roman"/>
          <w:sz w:val="24"/>
          <w:szCs w:val="24"/>
        </w:rPr>
        <w:t>, Docket No. M-2009-20</w:t>
      </w:r>
      <w:r w:rsidR="007C221E">
        <w:rPr>
          <w:rFonts w:ascii="Times New Roman" w:hAnsi="Times New Roman" w:cs="Times New Roman"/>
          <w:sz w:val="24"/>
          <w:szCs w:val="24"/>
        </w:rPr>
        <w:t>92655 (entered June 24, 2009).</w:t>
      </w:r>
    </w:p>
    <w:p w:rsidR="00423C99" w:rsidRPr="0051616D" w:rsidRDefault="00423C99" w:rsidP="00423C9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3C99" w:rsidRPr="0051616D" w:rsidRDefault="00423C99" w:rsidP="007950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Except as may otherwise be provide</w:t>
      </w:r>
      <w:r w:rsidR="005E0D1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section 315 (relating to burden of proof) or other provisions of this part or other relevant statute, the proponent of a rule or order has the burden of proof.  </w:t>
      </w:r>
      <w:proofErr w:type="gram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 </w:t>
      </w:r>
      <w:proofErr w:type="spellStart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Pa.C.S</w:t>
      </w:r>
      <w:proofErr w:type="spell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6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332(a).</w:t>
      </w:r>
    </w:p>
    <w:p w:rsidR="007950F8" w:rsidRPr="0051616D" w:rsidRDefault="007950F8" w:rsidP="007950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5A5C91" w:rsidP="007950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</w:t>
      </w:r>
      <w:r w:rsidR="00BD5884" w:rsidRPr="0051616D">
        <w:rPr>
          <w:rFonts w:ascii="Times New Roman" w:eastAsia="Times New Roman" w:hAnsi="Times New Roman" w:cs="Times New Roman"/>
          <w:sz w:val="24"/>
          <w:szCs w:val="24"/>
        </w:rPr>
        <w:t xml:space="preserve">omplaint </w:t>
      </w:r>
      <w:r w:rsidR="00C05DFB" w:rsidRPr="0051616D">
        <w:rPr>
          <w:rFonts w:ascii="Times New Roman" w:eastAsia="Times New Roman" w:hAnsi="Times New Roman" w:cs="Times New Roman"/>
          <w:sz w:val="24"/>
          <w:szCs w:val="24"/>
        </w:rPr>
        <w:t xml:space="preserve">against </w:t>
      </w:r>
      <w:r w:rsidR="00E5780D" w:rsidRPr="0051616D">
        <w:rPr>
          <w:rFonts w:ascii="Times New Roman" w:eastAsia="Times New Roman" w:hAnsi="Times New Roman" w:cs="Times New Roman"/>
          <w:sz w:val="24"/>
          <w:szCs w:val="24"/>
        </w:rPr>
        <w:t xml:space="preserve">PECO </w:t>
      </w:r>
      <w:r w:rsidR="00D30BBE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BD5884" w:rsidRPr="0051616D">
        <w:rPr>
          <w:rFonts w:ascii="Times New Roman" w:eastAsia="Times New Roman" w:hAnsi="Times New Roman" w:cs="Times New Roman"/>
          <w:sz w:val="24"/>
          <w:szCs w:val="24"/>
        </w:rPr>
        <w:t xml:space="preserve"> be dismissed with prejudice.</w:t>
      </w:r>
    </w:p>
    <w:p w:rsidR="00A77106" w:rsidRDefault="00A77106" w:rsidP="0030458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35B" w:rsidRPr="0051616D" w:rsidRDefault="00DF335B" w:rsidP="0030458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BCB" w:rsidRDefault="00463BCB" w:rsidP="003045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63BCB" w:rsidRDefault="00463BCB" w:rsidP="003045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51616D" w:rsidRDefault="00BD5884" w:rsidP="003045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616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ORDER</w:t>
      </w:r>
    </w:p>
    <w:p w:rsidR="00BD5884" w:rsidRPr="0051616D" w:rsidRDefault="00BD5884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262" w:rsidRPr="0051616D" w:rsidRDefault="00022262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D5884" w:rsidRPr="0051616D" w:rsidRDefault="00BD5884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51616D" w:rsidRDefault="00BD5884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ab/>
      </w:r>
      <w:r w:rsidRPr="0051616D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D5884" w:rsidRPr="0051616D" w:rsidRDefault="00BD5884" w:rsidP="0030458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1915" w:rsidRPr="0051616D" w:rsidRDefault="00BD5884" w:rsidP="0030458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</w:t>
      </w:r>
      <w:r w:rsidR="00B41915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Preliminary Objection filed by PECO Energy Company dated 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June</w:t>
      </w:r>
      <w:r w:rsidR="00DF335B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18, 2013</w:t>
      </w:r>
      <w:r w:rsidR="00B41915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at Docket N</w:t>
      </w:r>
      <w:r w:rsidR="002E2FF5">
        <w:rPr>
          <w:rFonts w:ascii="Times New Roman" w:eastAsia="Times New Roman" w:hAnsi="Times New Roman" w:cs="Times New Roman"/>
          <w:spacing w:val="-3"/>
          <w:sz w:val="24"/>
          <w:szCs w:val="24"/>
        </w:rPr>
        <w:t>o.</w:t>
      </w:r>
      <w:r w:rsidR="00B41915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C-201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3-2368477 </w:t>
      </w:r>
      <w:r w:rsidR="00B41915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is granted.</w:t>
      </w:r>
    </w:p>
    <w:p w:rsidR="00B41915" w:rsidRPr="0051616D" w:rsidRDefault="00B41915" w:rsidP="00B41915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95A66" w:rsidRPr="0051616D" w:rsidRDefault="00B41915" w:rsidP="0030458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the</w:t>
      </w:r>
      <w:r w:rsidR="00EB5B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formal c</w:t>
      </w:r>
      <w:r w:rsidR="00AD7F28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filed by 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Douglas and Diane P. Evans </w:t>
      </w:r>
      <w:r w:rsidR="00AD7F28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against </w:t>
      </w:r>
      <w:r w:rsidR="008D1D1A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PECO Energy Company 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on June 7, 2013</w:t>
      </w:r>
      <w:r w:rsidR="00EB5B80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at Docket N</w:t>
      </w:r>
      <w:r w:rsidR="002E2FF5">
        <w:rPr>
          <w:rFonts w:ascii="Times New Roman" w:eastAsia="Times New Roman" w:hAnsi="Times New Roman" w:cs="Times New Roman"/>
          <w:spacing w:val="-3"/>
          <w:sz w:val="24"/>
          <w:szCs w:val="24"/>
        </w:rPr>
        <w:t>o.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B27AF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C-201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3-</w:t>
      </w:r>
      <w:proofErr w:type="gramStart"/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2368477</w:t>
      </w:r>
      <w:r w:rsidR="00764D2A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proofErr w:type="gramEnd"/>
      <w:r w:rsidR="00764D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AD7F28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dismissed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with prejudice</w:t>
      </w:r>
      <w:r w:rsidR="00BD5884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BD5884" w:rsidRPr="0051616D" w:rsidRDefault="00BD5884" w:rsidP="0030458F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51616D" w:rsidRDefault="00BD5884" w:rsidP="0030458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</w:rPr>
        <w:t>the docket for this proceeding</w:t>
      </w: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be marked closed.</w:t>
      </w:r>
    </w:p>
    <w:p w:rsidR="00022262" w:rsidRPr="0051616D" w:rsidRDefault="00022262" w:rsidP="00022262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51616D" w:rsidRDefault="00A77106" w:rsidP="00A7710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84794F" w:rsidRPr="0010481D" w:rsidRDefault="00BD5884" w:rsidP="0084794F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="00DF33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="005A5C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December 19, 2013</w:t>
      </w:r>
      <w:r w:rsidR="0084794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4794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4794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4794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4794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4794F" w:rsidRPr="00BF305A">
        <w:rPr>
          <w:rFonts w:ascii="Times New Roman" w:hAnsi="Times New Roman" w:cs="Times New Roman"/>
          <w:sz w:val="24"/>
          <w:szCs w:val="24"/>
          <w:u w:val="single"/>
        </w:rPr>
        <w:tab/>
      </w:r>
      <w:r w:rsidR="0084794F" w:rsidRPr="00BF305A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84794F" w:rsidRPr="00BF305A">
        <w:rPr>
          <w:rFonts w:ascii="Times New Roman" w:hAnsi="Times New Roman" w:cs="Times New Roman"/>
          <w:sz w:val="24"/>
          <w:szCs w:val="24"/>
          <w:u w:val="single"/>
        </w:rPr>
        <w:tab/>
      </w:r>
      <w:r w:rsidR="0084794F" w:rsidRPr="00BF305A">
        <w:rPr>
          <w:rFonts w:ascii="Times New Roman" w:hAnsi="Times New Roman" w:cs="Times New Roman"/>
          <w:sz w:val="24"/>
          <w:szCs w:val="24"/>
          <w:u w:val="single"/>
        </w:rPr>
        <w:tab/>
      </w:r>
      <w:r w:rsidR="0084794F" w:rsidRPr="00BF305A">
        <w:rPr>
          <w:rFonts w:ascii="Times New Roman" w:hAnsi="Times New Roman" w:cs="Times New Roman"/>
          <w:sz w:val="24"/>
          <w:szCs w:val="24"/>
          <w:u w:val="single"/>
        </w:rPr>
        <w:tab/>
      </w:r>
      <w:r w:rsidR="0084794F" w:rsidRPr="0010481D">
        <w:rPr>
          <w:sz w:val="24"/>
          <w:szCs w:val="24"/>
        </w:rPr>
        <w:tab/>
      </w:r>
      <w:r w:rsidR="0084794F" w:rsidRPr="0010481D">
        <w:rPr>
          <w:sz w:val="24"/>
          <w:szCs w:val="24"/>
        </w:rPr>
        <w:tab/>
      </w:r>
      <w:r w:rsidR="0084794F" w:rsidRPr="0010481D">
        <w:rPr>
          <w:sz w:val="24"/>
          <w:szCs w:val="24"/>
        </w:rPr>
        <w:tab/>
      </w:r>
      <w:r w:rsidR="0084794F" w:rsidRPr="0010481D">
        <w:rPr>
          <w:sz w:val="24"/>
          <w:szCs w:val="24"/>
        </w:rPr>
        <w:tab/>
      </w:r>
      <w:r w:rsidR="0084794F" w:rsidRPr="0010481D">
        <w:rPr>
          <w:sz w:val="24"/>
          <w:szCs w:val="24"/>
        </w:rPr>
        <w:tab/>
      </w:r>
      <w:r w:rsidR="0084794F" w:rsidRPr="0010481D">
        <w:rPr>
          <w:sz w:val="24"/>
          <w:szCs w:val="24"/>
        </w:rPr>
        <w:tab/>
      </w:r>
      <w:r w:rsidR="00DF335B" w:rsidRPr="001048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F335B" w:rsidRPr="001048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A5C91" w:rsidRPr="0010481D">
        <w:rPr>
          <w:rFonts w:ascii="Times New Roman" w:eastAsia="Times New Roman" w:hAnsi="Times New Roman" w:cs="Times New Roman"/>
          <w:spacing w:val="-3"/>
          <w:sz w:val="24"/>
          <w:szCs w:val="24"/>
        </w:rPr>
        <w:t>Mark A. Hoyer</w:t>
      </w:r>
    </w:p>
    <w:p w:rsidR="00EA6874" w:rsidRPr="0051616D" w:rsidRDefault="0084794F" w:rsidP="00847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EC4A1F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F335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EC4A1F" w:rsidRPr="0051616D">
        <w:rPr>
          <w:rFonts w:ascii="Times New Roman" w:eastAsia="Times New Roman" w:hAnsi="Times New Roman" w:cs="Times New Roman"/>
          <w:spacing w:val="-3"/>
          <w:sz w:val="24"/>
          <w:szCs w:val="24"/>
        </w:rPr>
        <w:t>Administrative Law Judge</w:t>
      </w:r>
    </w:p>
    <w:sectPr w:rsidR="00EA6874" w:rsidRPr="0051616D" w:rsidSect="00A63A0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4B" w:rsidRDefault="001B394B" w:rsidP="00CE5CC7">
      <w:pPr>
        <w:spacing w:after="0" w:line="240" w:lineRule="auto"/>
      </w:pPr>
      <w:r>
        <w:separator/>
      </w:r>
    </w:p>
  </w:endnote>
  <w:endnote w:type="continuationSeparator" w:id="0">
    <w:p w:rsidR="001B394B" w:rsidRDefault="001B394B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196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7C2C" w:rsidRDefault="003D7C2C" w:rsidP="00C2549F">
        <w:pPr>
          <w:pStyle w:val="Footer"/>
          <w:jc w:val="center"/>
        </w:pPr>
        <w:r w:rsidRPr="000734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34E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734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257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734E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4B" w:rsidRDefault="001B394B" w:rsidP="00CE5CC7">
      <w:pPr>
        <w:spacing w:after="0" w:line="240" w:lineRule="auto"/>
      </w:pPr>
      <w:r>
        <w:separator/>
      </w:r>
    </w:p>
  </w:footnote>
  <w:footnote w:type="continuationSeparator" w:id="0">
    <w:p w:rsidR="001B394B" w:rsidRDefault="001B394B" w:rsidP="00CE5CC7">
      <w:pPr>
        <w:spacing w:after="0" w:line="240" w:lineRule="auto"/>
      </w:pPr>
      <w:r>
        <w:continuationSeparator/>
      </w:r>
    </w:p>
  </w:footnote>
  <w:footnote w:id="1">
    <w:p w:rsidR="003D7C2C" w:rsidRPr="00430655" w:rsidRDefault="003D7C2C">
      <w:pPr>
        <w:pStyle w:val="FootnoteText"/>
        <w:rPr>
          <w:rFonts w:ascii="Times New Roman" w:hAnsi="Times New Roman" w:cs="Times New Roman"/>
        </w:rPr>
      </w:pPr>
      <w:r w:rsidRPr="00430655">
        <w:rPr>
          <w:rStyle w:val="FootnoteReference"/>
          <w:rFonts w:ascii="Times New Roman" w:hAnsi="Times New Roman" w:cs="Times New Roman"/>
        </w:rPr>
        <w:footnoteRef/>
      </w:r>
      <w:r w:rsidR="00131604">
        <w:rPr>
          <w:rFonts w:ascii="Times New Roman" w:hAnsi="Times New Roman" w:cs="Times New Roman"/>
        </w:rPr>
        <w:t xml:space="preserve"> </w:t>
      </w:r>
      <w:r w:rsidR="00131604">
        <w:rPr>
          <w:rFonts w:ascii="Times New Roman" w:hAnsi="Times New Roman" w:cs="Times New Roman"/>
        </w:rPr>
        <w:tab/>
        <w:t>“S</w:t>
      </w:r>
      <w:r w:rsidRPr="00430655">
        <w:rPr>
          <w:rFonts w:ascii="Times New Roman" w:hAnsi="Times New Roman" w:cs="Times New Roman"/>
        </w:rPr>
        <w:t>mart meter</w:t>
      </w:r>
      <w:r w:rsidR="00131604">
        <w:rPr>
          <w:rFonts w:ascii="Times New Roman" w:hAnsi="Times New Roman" w:cs="Times New Roman"/>
        </w:rPr>
        <w:t xml:space="preserve"> technology</w:t>
      </w:r>
      <w:r w:rsidRPr="00430655">
        <w:rPr>
          <w:rFonts w:ascii="Times New Roman" w:hAnsi="Times New Roman" w:cs="Times New Roman"/>
        </w:rPr>
        <w:t xml:space="preserve">” is </w:t>
      </w:r>
      <w:r w:rsidR="00131604">
        <w:rPr>
          <w:rFonts w:ascii="Times New Roman" w:hAnsi="Times New Roman" w:cs="Times New Roman"/>
        </w:rPr>
        <w:t xml:space="preserve">defined in the Pennsylvania Public Utility Code (“the Code”) at 66 </w:t>
      </w:r>
      <w:proofErr w:type="spellStart"/>
      <w:r w:rsidR="00131604">
        <w:rPr>
          <w:rFonts w:ascii="Times New Roman" w:hAnsi="Times New Roman" w:cs="Times New Roman"/>
        </w:rPr>
        <w:t>Pa.C.S</w:t>
      </w:r>
      <w:proofErr w:type="spellEnd"/>
      <w:r w:rsidR="00131604">
        <w:rPr>
          <w:rFonts w:ascii="Times New Roman" w:hAnsi="Times New Roman" w:cs="Times New Roman"/>
        </w:rPr>
        <w:t xml:space="preserve">. </w:t>
      </w:r>
      <w:proofErr w:type="gramStart"/>
      <w:r w:rsidR="00131604">
        <w:rPr>
          <w:rFonts w:ascii="Times New Roman" w:hAnsi="Times New Roman" w:cs="Times New Roman"/>
        </w:rPr>
        <w:t>§</w:t>
      </w:r>
      <w:r w:rsidR="00787622">
        <w:rPr>
          <w:rFonts w:ascii="Times New Roman" w:hAnsi="Times New Roman" w:cs="Times New Roman"/>
        </w:rPr>
        <w:t> </w:t>
      </w:r>
      <w:r w:rsidR="00131604">
        <w:rPr>
          <w:rFonts w:ascii="Times New Roman" w:hAnsi="Times New Roman" w:cs="Times New Roman"/>
        </w:rPr>
        <w:t>2807(g).</w:t>
      </w:r>
      <w:proofErr w:type="gramEnd"/>
      <w:r w:rsidR="00131604">
        <w:rPr>
          <w:rFonts w:ascii="Times New Roman" w:hAnsi="Times New Roman" w:cs="Times New Roman"/>
        </w:rPr>
        <w:t xml:space="preserve">  A smart meter is </w:t>
      </w:r>
      <w:r w:rsidRPr="00430655">
        <w:rPr>
          <w:rFonts w:ascii="Times New Roman" w:hAnsi="Times New Roman" w:cs="Times New Roman"/>
        </w:rPr>
        <w:t xml:space="preserve">an electric meter that records consumption of electric energy </w:t>
      </w:r>
      <w:r w:rsidR="00131604">
        <w:rPr>
          <w:rFonts w:ascii="Times New Roman" w:hAnsi="Times New Roman" w:cs="Times New Roman"/>
        </w:rPr>
        <w:t>and is intended to enable bidirectional communication</w:t>
      </w:r>
      <w:r w:rsidRPr="0043065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BD3595"/>
    <w:multiLevelType w:val="hybridMultilevel"/>
    <w:tmpl w:val="16A04EC8"/>
    <w:lvl w:ilvl="0" w:tplc="59B4A3B6">
      <w:start w:val="4"/>
      <w:numFmt w:val="bullet"/>
      <w:lvlText w:val=""/>
      <w:lvlJc w:val="left"/>
      <w:pPr>
        <w:ind w:left="27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22670E42"/>
    <w:multiLevelType w:val="hybridMultilevel"/>
    <w:tmpl w:val="2F9E14EC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CA7D66"/>
    <w:multiLevelType w:val="hybridMultilevel"/>
    <w:tmpl w:val="1B68D70E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>
    <w:nsid w:val="3A340EEC"/>
    <w:multiLevelType w:val="hybridMultilevel"/>
    <w:tmpl w:val="A74A4B04"/>
    <w:lvl w:ilvl="0" w:tplc="7C24EDF6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6836B7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>
    <w:nsid w:val="59D750EB"/>
    <w:multiLevelType w:val="hybridMultilevel"/>
    <w:tmpl w:val="171A84BE"/>
    <w:lvl w:ilvl="0" w:tplc="3C8AF762">
      <w:start w:val="4"/>
      <w:numFmt w:val="decimal"/>
      <w:lvlText w:val="(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5EFF1A75"/>
    <w:multiLevelType w:val="hybridMultilevel"/>
    <w:tmpl w:val="60F4EF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0382A"/>
    <w:rsid w:val="00005442"/>
    <w:rsid w:val="00017D41"/>
    <w:rsid w:val="00022084"/>
    <w:rsid w:val="00022262"/>
    <w:rsid w:val="00047F55"/>
    <w:rsid w:val="00061664"/>
    <w:rsid w:val="00063D41"/>
    <w:rsid w:val="00067938"/>
    <w:rsid w:val="000734EE"/>
    <w:rsid w:val="00090AF3"/>
    <w:rsid w:val="0009226D"/>
    <w:rsid w:val="000951A8"/>
    <w:rsid w:val="00095E45"/>
    <w:rsid w:val="000A08D1"/>
    <w:rsid w:val="000B4E4E"/>
    <w:rsid w:val="000D0A1D"/>
    <w:rsid w:val="000D6C66"/>
    <w:rsid w:val="000E3497"/>
    <w:rsid w:val="000E3B51"/>
    <w:rsid w:val="000F2530"/>
    <w:rsid w:val="000F349D"/>
    <w:rsid w:val="00100581"/>
    <w:rsid w:val="0010481D"/>
    <w:rsid w:val="0011578E"/>
    <w:rsid w:val="00125826"/>
    <w:rsid w:val="00131604"/>
    <w:rsid w:val="001331B9"/>
    <w:rsid w:val="001339AA"/>
    <w:rsid w:val="00142FFE"/>
    <w:rsid w:val="00143636"/>
    <w:rsid w:val="00153641"/>
    <w:rsid w:val="00182E9F"/>
    <w:rsid w:val="00187E00"/>
    <w:rsid w:val="00195A66"/>
    <w:rsid w:val="00197519"/>
    <w:rsid w:val="001A7BA3"/>
    <w:rsid w:val="001B394B"/>
    <w:rsid w:val="001B475D"/>
    <w:rsid w:val="001B79ED"/>
    <w:rsid w:val="001C1647"/>
    <w:rsid w:val="001D5D56"/>
    <w:rsid w:val="001E1CA1"/>
    <w:rsid w:val="001E5CA7"/>
    <w:rsid w:val="001E6D6C"/>
    <w:rsid w:val="001F2027"/>
    <w:rsid w:val="001F409A"/>
    <w:rsid w:val="00222199"/>
    <w:rsid w:val="00252DF9"/>
    <w:rsid w:val="00255F09"/>
    <w:rsid w:val="00270BDB"/>
    <w:rsid w:val="0027319E"/>
    <w:rsid w:val="00291A82"/>
    <w:rsid w:val="00296F24"/>
    <w:rsid w:val="002A67DB"/>
    <w:rsid w:val="002B68A6"/>
    <w:rsid w:val="002C188D"/>
    <w:rsid w:val="002C31D4"/>
    <w:rsid w:val="002C72EE"/>
    <w:rsid w:val="002E2FF5"/>
    <w:rsid w:val="002E4A04"/>
    <w:rsid w:val="002E7D98"/>
    <w:rsid w:val="0030458F"/>
    <w:rsid w:val="0030572F"/>
    <w:rsid w:val="00313F29"/>
    <w:rsid w:val="0032557D"/>
    <w:rsid w:val="003258B2"/>
    <w:rsid w:val="00333D83"/>
    <w:rsid w:val="00341BAB"/>
    <w:rsid w:val="00390E6D"/>
    <w:rsid w:val="00397860"/>
    <w:rsid w:val="003C4F4F"/>
    <w:rsid w:val="003D434A"/>
    <w:rsid w:val="003D7C2C"/>
    <w:rsid w:val="003E675C"/>
    <w:rsid w:val="003F4021"/>
    <w:rsid w:val="003F4AD8"/>
    <w:rsid w:val="004038B5"/>
    <w:rsid w:val="0040736A"/>
    <w:rsid w:val="00423C99"/>
    <w:rsid w:val="00430655"/>
    <w:rsid w:val="00432677"/>
    <w:rsid w:val="00453144"/>
    <w:rsid w:val="00461C4A"/>
    <w:rsid w:val="00463BCB"/>
    <w:rsid w:val="00464914"/>
    <w:rsid w:val="00467251"/>
    <w:rsid w:val="00491B74"/>
    <w:rsid w:val="0049306C"/>
    <w:rsid w:val="004B22A9"/>
    <w:rsid w:val="004B4F68"/>
    <w:rsid w:val="004C41BE"/>
    <w:rsid w:val="004D47FB"/>
    <w:rsid w:val="004D653D"/>
    <w:rsid w:val="004E4ECE"/>
    <w:rsid w:val="004E7DB4"/>
    <w:rsid w:val="004F3512"/>
    <w:rsid w:val="0051616D"/>
    <w:rsid w:val="00517CBC"/>
    <w:rsid w:val="00530EAC"/>
    <w:rsid w:val="005500F0"/>
    <w:rsid w:val="005527EC"/>
    <w:rsid w:val="00554803"/>
    <w:rsid w:val="00564BE4"/>
    <w:rsid w:val="005711B2"/>
    <w:rsid w:val="00586746"/>
    <w:rsid w:val="005A5C91"/>
    <w:rsid w:val="005C3054"/>
    <w:rsid w:val="005C732D"/>
    <w:rsid w:val="005D0D83"/>
    <w:rsid w:val="005D1BF4"/>
    <w:rsid w:val="005D38AC"/>
    <w:rsid w:val="005E0D1A"/>
    <w:rsid w:val="005E31D7"/>
    <w:rsid w:val="006046F2"/>
    <w:rsid w:val="00610937"/>
    <w:rsid w:val="00623CD6"/>
    <w:rsid w:val="00632EFA"/>
    <w:rsid w:val="00642990"/>
    <w:rsid w:val="00671D33"/>
    <w:rsid w:val="00686148"/>
    <w:rsid w:val="006A0F2A"/>
    <w:rsid w:val="006A1972"/>
    <w:rsid w:val="006A438B"/>
    <w:rsid w:val="006B2F09"/>
    <w:rsid w:val="006C2256"/>
    <w:rsid w:val="006C49BD"/>
    <w:rsid w:val="006C72BF"/>
    <w:rsid w:val="006D6FAF"/>
    <w:rsid w:val="006E178A"/>
    <w:rsid w:val="006F071D"/>
    <w:rsid w:val="00733536"/>
    <w:rsid w:val="00745B5E"/>
    <w:rsid w:val="00761148"/>
    <w:rsid w:val="00764D2A"/>
    <w:rsid w:val="00765EDF"/>
    <w:rsid w:val="007747F9"/>
    <w:rsid w:val="00777D3E"/>
    <w:rsid w:val="00787622"/>
    <w:rsid w:val="007950F8"/>
    <w:rsid w:val="007959AC"/>
    <w:rsid w:val="007A1C96"/>
    <w:rsid w:val="007A49AE"/>
    <w:rsid w:val="007A7AB2"/>
    <w:rsid w:val="007B27AF"/>
    <w:rsid w:val="007B647F"/>
    <w:rsid w:val="007C0AF0"/>
    <w:rsid w:val="007C221E"/>
    <w:rsid w:val="007D177D"/>
    <w:rsid w:val="007D1938"/>
    <w:rsid w:val="007D7543"/>
    <w:rsid w:val="007E00DA"/>
    <w:rsid w:val="007E4AE9"/>
    <w:rsid w:val="00811457"/>
    <w:rsid w:val="00812E80"/>
    <w:rsid w:val="008226AE"/>
    <w:rsid w:val="008247DF"/>
    <w:rsid w:val="0082596A"/>
    <w:rsid w:val="00825B6E"/>
    <w:rsid w:val="00833778"/>
    <w:rsid w:val="00833CF2"/>
    <w:rsid w:val="00837142"/>
    <w:rsid w:val="008417D4"/>
    <w:rsid w:val="0084335A"/>
    <w:rsid w:val="0084794F"/>
    <w:rsid w:val="00853050"/>
    <w:rsid w:val="0085791A"/>
    <w:rsid w:val="00865B29"/>
    <w:rsid w:val="00872D2F"/>
    <w:rsid w:val="00886CE9"/>
    <w:rsid w:val="00894B08"/>
    <w:rsid w:val="00894ED6"/>
    <w:rsid w:val="00895A94"/>
    <w:rsid w:val="008979AB"/>
    <w:rsid w:val="008A25B2"/>
    <w:rsid w:val="008A76BC"/>
    <w:rsid w:val="008C766B"/>
    <w:rsid w:val="008D152D"/>
    <w:rsid w:val="008D1D1A"/>
    <w:rsid w:val="008D7380"/>
    <w:rsid w:val="008E157C"/>
    <w:rsid w:val="008F4220"/>
    <w:rsid w:val="008F571F"/>
    <w:rsid w:val="00913B6F"/>
    <w:rsid w:val="00915915"/>
    <w:rsid w:val="00920FDD"/>
    <w:rsid w:val="009243D1"/>
    <w:rsid w:val="00936B95"/>
    <w:rsid w:val="0095318D"/>
    <w:rsid w:val="0095375D"/>
    <w:rsid w:val="009551BF"/>
    <w:rsid w:val="0095798F"/>
    <w:rsid w:val="00972824"/>
    <w:rsid w:val="009735D9"/>
    <w:rsid w:val="00983C8F"/>
    <w:rsid w:val="00984F78"/>
    <w:rsid w:val="009A6CE0"/>
    <w:rsid w:val="009B37DB"/>
    <w:rsid w:val="009B784B"/>
    <w:rsid w:val="009F37A6"/>
    <w:rsid w:val="009F6BF2"/>
    <w:rsid w:val="00A029C4"/>
    <w:rsid w:val="00A036A7"/>
    <w:rsid w:val="00A4006A"/>
    <w:rsid w:val="00A504BC"/>
    <w:rsid w:val="00A60F2A"/>
    <w:rsid w:val="00A63A0A"/>
    <w:rsid w:val="00A63C9B"/>
    <w:rsid w:val="00A63E48"/>
    <w:rsid w:val="00A77106"/>
    <w:rsid w:val="00A80396"/>
    <w:rsid w:val="00A87A77"/>
    <w:rsid w:val="00AA1FFC"/>
    <w:rsid w:val="00AB5144"/>
    <w:rsid w:val="00AC32C9"/>
    <w:rsid w:val="00AC5106"/>
    <w:rsid w:val="00AD03DC"/>
    <w:rsid w:val="00AD1CD8"/>
    <w:rsid w:val="00AD449C"/>
    <w:rsid w:val="00AD7F28"/>
    <w:rsid w:val="00AE287F"/>
    <w:rsid w:val="00AF4097"/>
    <w:rsid w:val="00AF5238"/>
    <w:rsid w:val="00B061DE"/>
    <w:rsid w:val="00B12CFB"/>
    <w:rsid w:val="00B16991"/>
    <w:rsid w:val="00B2284D"/>
    <w:rsid w:val="00B24AA2"/>
    <w:rsid w:val="00B3278F"/>
    <w:rsid w:val="00B33951"/>
    <w:rsid w:val="00B35EE7"/>
    <w:rsid w:val="00B41915"/>
    <w:rsid w:val="00B5338F"/>
    <w:rsid w:val="00B62028"/>
    <w:rsid w:val="00B625DE"/>
    <w:rsid w:val="00B70BB3"/>
    <w:rsid w:val="00B81E14"/>
    <w:rsid w:val="00B84C36"/>
    <w:rsid w:val="00B92F3F"/>
    <w:rsid w:val="00BA50EA"/>
    <w:rsid w:val="00BC0A46"/>
    <w:rsid w:val="00BC162C"/>
    <w:rsid w:val="00BC3BD7"/>
    <w:rsid w:val="00BD5884"/>
    <w:rsid w:val="00BF305A"/>
    <w:rsid w:val="00BF5D08"/>
    <w:rsid w:val="00C05DFB"/>
    <w:rsid w:val="00C11707"/>
    <w:rsid w:val="00C1681F"/>
    <w:rsid w:val="00C237DB"/>
    <w:rsid w:val="00C2549F"/>
    <w:rsid w:val="00C35DF6"/>
    <w:rsid w:val="00C475C9"/>
    <w:rsid w:val="00C567A2"/>
    <w:rsid w:val="00C57F21"/>
    <w:rsid w:val="00C7354B"/>
    <w:rsid w:val="00C75979"/>
    <w:rsid w:val="00C76389"/>
    <w:rsid w:val="00C856FD"/>
    <w:rsid w:val="00CB53A4"/>
    <w:rsid w:val="00CC24BE"/>
    <w:rsid w:val="00CC6D2C"/>
    <w:rsid w:val="00CD3459"/>
    <w:rsid w:val="00CE5CC7"/>
    <w:rsid w:val="00CF2C16"/>
    <w:rsid w:val="00D00DB4"/>
    <w:rsid w:val="00D121CA"/>
    <w:rsid w:val="00D24564"/>
    <w:rsid w:val="00D24F6F"/>
    <w:rsid w:val="00D30BBE"/>
    <w:rsid w:val="00D35B52"/>
    <w:rsid w:val="00D42568"/>
    <w:rsid w:val="00D53152"/>
    <w:rsid w:val="00D71747"/>
    <w:rsid w:val="00D750A6"/>
    <w:rsid w:val="00D8669F"/>
    <w:rsid w:val="00D90D48"/>
    <w:rsid w:val="00D9390F"/>
    <w:rsid w:val="00DA4E7F"/>
    <w:rsid w:val="00DC1D1C"/>
    <w:rsid w:val="00DE1123"/>
    <w:rsid w:val="00DE2571"/>
    <w:rsid w:val="00DE7A96"/>
    <w:rsid w:val="00DF335B"/>
    <w:rsid w:val="00E01510"/>
    <w:rsid w:val="00E02339"/>
    <w:rsid w:val="00E0494D"/>
    <w:rsid w:val="00E346AE"/>
    <w:rsid w:val="00E375C6"/>
    <w:rsid w:val="00E43F32"/>
    <w:rsid w:val="00E5780D"/>
    <w:rsid w:val="00E67F0C"/>
    <w:rsid w:val="00E74237"/>
    <w:rsid w:val="00E85543"/>
    <w:rsid w:val="00EA6874"/>
    <w:rsid w:val="00EB5B80"/>
    <w:rsid w:val="00EC4A1F"/>
    <w:rsid w:val="00EC76FC"/>
    <w:rsid w:val="00ED3421"/>
    <w:rsid w:val="00ED5F4D"/>
    <w:rsid w:val="00EE321E"/>
    <w:rsid w:val="00EF00DB"/>
    <w:rsid w:val="00F043DF"/>
    <w:rsid w:val="00F04F0C"/>
    <w:rsid w:val="00F10523"/>
    <w:rsid w:val="00F10F84"/>
    <w:rsid w:val="00F1176B"/>
    <w:rsid w:val="00F14579"/>
    <w:rsid w:val="00F22B88"/>
    <w:rsid w:val="00F22E9B"/>
    <w:rsid w:val="00F52718"/>
    <w:rsid w:val="00F52C9C"/>
    <w:rsid w:val="00F5359E"/>
    <w:rsid w:val="00F54A77"/>
    <w:rsid w:val="00F54CDB"/>
    <w:rsid w:val="00F57594"/>
    <w:rsid w:val="00F57B88"/>
    <w:rsid w:val="00F6540B"/>
    <w:rsid w:val="00F7074D"/>
    <w:rsid w:val="00F7374B"/>
    <w:rsid w:val="00F73E26"/>
    <w:rsid w:val="00F9413A"/>
    <w:rsid w:val="00F94F33"/>
    <w:rsid w:val="00F9568A"/>
    <w:rsid w:val="00FA13DF"/>
    <w:rsid w:val="00FB30A7"/>
    <w:rsid w:val="00F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Style">
    <w:name w:val="Style"/>
    <w:rsid w:val="001E5CA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Tab1">
    <w:name w:val="ParaTab 1"/>
    <w:rsid w:val="00E67F0C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895A94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95A94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Style">
    <w:name w:val="Style"/>
    <w:rsid w:val="001E5CA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Tab1">
    <w:name w:val="ParaTab 1"/>
    <w:rsid w:val="00E67F0C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895A94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95A94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B132-E7A7-4DC2-9073-D4486ACF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sandra elizabeth oldynski</cp:lastModifiedBy>
  <cp:revision>23</cp:revision>
  <cp:lastPrinted>2013-12-31T13:50:00Z</cp:lastPrinted>
  <dcterms:created xsi:type="dcterms:W3CDTF">2013-12-19T15:19:00Z</dcterms:created>
  <dcterms:modified xsi:type="dcterms:W3CDTF">2013-12-31T13:50:00Z</dcterms:modified>
</cp:coreProperties>
</file>