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7E78BA">
            <w:pPr>
              <w:rPr>
                <w:color w:val="auto"/>
                <w:sz w:val="26"/>
                <w:szCs w:val="26"/>
              </w:rPr>
            </w:pPr>
            <w:r w:rsidRPr="000166BF">
              <w:rPr>
                <w:color w:val="auto"/>
                <w:sz w:val="26"/>
                <w:szCs w:val="26"/>
              </w:rPr>
              <w:t>Public Meeting held</w:t>
            </w:r>
            <w:r w:rsidR="00E93202" w:rsidRPr="000166BF">
              <w:rPr>
                <w:color w:val="auto"/>
                <w:sz w:val="26"/>
                <w:szCs w:val="26"/>
              </w:rPr>
              <w:t xml:space="preserve"> </w:t>
            </w:r>
            <w:r w:rsidR="00C07769">
              <w:rPr>
                <w:color w:val="auto"/>
                <w:sz w:val="26"/>
                <w:szCs w:val="26"/>
              </w:rPr>
              <w:t>January 9</w:t>
            </w:r>
            <w:r w:rsidR="007E78BA">
              <w:rPr>
                <w:color w:val="auto"/>
                <w:sz w:val="26"/>
                <w:szCs w:val="26"/>
              </w:rPr>
              <w:t>, 201</w:t>
            </w:r>
            <w:r w:rsidR="00C07769">
              <w:rPr>
                <w:color w:val="auto"/>
                <w:sz w:val="26"/>
                <w:szCs w:val="26"/>
              </w:rPr>
              <w:t>4</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p w:rsidR="00BB5CD5" w:rsidRPr="000166BF" w:rsidRDefault="00BB5CD5" w:rsidP="00BB5CD5">
            <w:pPr>
              <w:pStyle w:val="p5"/>
              <w:ind w:left="720"/>
              <w:rPr>
                <w:sz w:val="26"/>
                <w:szCs w:val="26"/>
              </w:rPr>
            </w:pPr>
            <w:r w:rsidRPr="000166BF">
              <w:rPr>
                <w:sz w:val="26"/>
                <w:szCs w:val="26"/>
              </w:rPr>
              <w:t>Robert F. Powelson, Chairman</w:t>
            </w:r>
          </w:p>
          <w:p w:rsidR="00BB5CD5" w:rsidRPr="000166BF" w:rsidRDefault="00BB5CD5" w:rsidP="00BB5CD5">
            <w:pPr>
              <w:pStyle w:val="p5"/>
              <w:ind w:left="720"/>
              <w:rPr>
                <w:sz w:val="26"/>
                <w:szCs w:val="26"/>
              </w:rPr>
            </w:pPr>
            <w:r w:rsidRPr="000166BF">
              <w:rPr>
                <w:sz w:val="26"/>
                <w:szCs w:val="26"/>
              </w:rPr>
              <w:t>John F. Coleman, Jr., Vice Chairman</w:t>
            </w:r>
          </w:p>
          <w:p w:rsidR="00BB5CD5" w:rsidRPr="000166BF" w:rsidRDefault="00BB5CD5" w:rsidP="00BB5CD5">
            <w:pPr>
              <w:pStyle w:val="p5"/>
              <w:ind w:left="720"/>
              <w:rPr>
                <w:sz w:val="26"/>
                <w:szCs w:val="26"/>
              </w:rPr>
            </w:pPr>
            <w:r w:rsidRPr="000166BF">
              <w:rPr>
                <w:sz w:val="26"/>
                <w:szCs w:val="26"/>
              </w:rPr>
              <w:t>James H. Cawley</w:t>
            </w:r>
          </w:p>
          <w:p w:rsidR="00195A2F" w:rsidRDefault="00BB5CD5" w:rsidP="00BB5CD5">
            <w:pPr>
              <w:pStyle w:val="p5"/>
              <w:ind w:left="720"/>
              <w:rPr>
                <w:sz w:val="26"/>
                <w:szCs w:val="26"/>
              </w:rPr>
            </w:pPr>
            <w:r w:rsidRPr="000166BF">
              <w:rPr>
                <w:sz w:val="26"/>
                <w:szCs w:val="26"/>
              </w:rPr>
              <w:t>Pamela A. Witmer</w:t>
            </w:r>
          </w:p>
          <w:p w:rsidR="005D56A4" w:rsidRDefault="0081067D" w:rsidP="005D56A4">
            <w:pPr>
              <w:ind w:firstLine="450"/>
              <w:rPr>
                <w:color w:val="auto"/>
                <w:sz w:val="26"/>
                <w:szCs w:val="26"/>
              </w:rPr>
            </w:pPr>
            <w:r>
              <w:rPr>
                <w:color w:val="auto"/>
                <w:sz w:val="26"/>
                <w:szCs w:val="26"/>
              </w:rPr>
              <w:t xml:space="preserve">    Gladys M</w:t>
            </w:r>
            <w:r w:rsidR="005D56A4">
              <w:rPr>
                <w:color w:val="auto"/>
                <w:sz w:val="26"/>
                <w:szCs w:val="26"/>
              </w:rPr>
              <w:t>. Brown</w:t>
            </w:r>
          </w:p>
          <w:p w:rsidR="005D56A4" w:rsidRPr="000166BF" w:rsidRDefault="005D56A4" w:rsidP="00BB5CD5">
            <w:pPr>
              <w:pStyle w:val="p5"/>
              <w:ind w:left="720"/>
              <w:rPr>
                <w:sz w:val="26"/>
                <w:szCs w:val="26"/>
              </w:rPr>
            </w:pP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0166BF" w:rsidRPr="000166BF" w:rsidTr="00542312">
        <w:tc>
          <w:tcPr>
            <w:tcW w:w="5688" w:type="dxa"/>
            <w:gridSpan w:val="4"/>
          </w:tcPr>
          <w:p w:rsidR="00B065FE" w:rsidRPr="000166BF" w:rsidRDefault="0033598F" w:rsidP="00413885">
            <w:pPr>
              <w:rPr>
                <w:color w:val="auto"/>
                <w:sz w:val="26"/>
                <w:szCs w:val="26"/>
              </w:rPr>
            </w:pPr>
            <w:r w:rsidRPr="000166BF">
              <w:rPr>
                <w:color w:val="auto"/>
                <w:sz w:val="26"/>
                <w:szCs w:val="26"/>
              </w:rPr>
              <w:t>Application</w:t>
            </w:r>
            <w:r w:rsidR="00E4333E">
              <w:rPr>
                <w:color w:val="auto"/>
                <w:sz w:val="26"/>
                <w:szCs w:val="26"/>
              </w:rPr>
              <w:t xml:space="preserve"> of </w:t>
            </w:r>
            <w:r w:rsidR="00413885">
              <w:rPr>
                <w:color w:val="auto"/>
                <w:sz w:val="26"/>
                <w:szCs w:val="26"/>
              </w:rPr>
              <w:t>Gut</w:t>
            </w:r>
            <w:r w:rsidR="00C07769">
              <w:rPr>
                <w:color w:val="auto"/>
                <w:sz w:val="26"/>
                <w:szCs w:val="26"/>
              </w:rPr>
              <w:t>t</w:t>
            </w:r>
            <w:r w:rsidR="00413885">
              <w:rPr>
                <w:color w:val="auto"/>
                <w:sz w:val="26"/>
                <w:szCs w:val="26"/>
              </w:rPr>
              <w:t>man Energy, Inc.</w:t>
            </w:r>
            <w:r w:rsidR="00B218E8">
              <w:rPr>
                <w:color w:val="auto"/>
                <w:sz w:val="26"/>
                <w:szCs w:val="26"/>
              </w:rPr>
              <w:t xml:space="preserve"> </w:t>
            </w:r>
            <w:r w:rsidR="00A959EE">
              <w:rPr>
                <w:color w:val="auto"/>
                <w:sz w:val="26"/>
                <w:szCs w:val="26"/>
              </w:rPr>
              <w:t xml:space="preserve">to </w:t>
            </w:r>
            <w:r w:rsidR="00566A76">
              <w:rPr>
                <w:color w:val="auto"/>
                <w:sz w:val="26"/>
                <w:szCs w:val="26"/>
              </w:rPr>
              <w:t xml:space="preserve">amend its </w:t>
            </w:r>
            <w:r w:rsidR="00155C07">
              <w:rPr>
                <w:color w:val="auto"/>
                <w:sz w:val="26"/>
                <w:szCs w:val="26"/>
              </w:rPr>
              <w:t xml:space="preserve">Natural Gas Supplier </w:t>
            </w:r>
            <w:r w:rsidR="00732229">
              <w:rPr>
                <w:color w:val="auto"/>
                <w:sz w:val="26"/>
                <w:szCs w:val="26"/>
              </w:rPr>
              <w:t>license</w:t>
            </w:r>
            <w:r w:rsidR="00566A76">
              <w:rPr>
                <w:color w:val="auto"/>
                <w:sz w:val="26"/>
                <w:szCs w:val="26"/>
              </w:rPr>
              <w:t xml:space="preserve"> by adding </w:t>
            </w:r>
            <w:r w:rsidR="00155C07">
              <w:rPr>
                <w:color w:val="auto"/>
                <w:sz w:val="26"/>
                <w:szCs w:val="26"/>
              </w:rPr>
              <w:t xml:space="preserve">service </w:t>
            </w:r>
            <w:r w:rsidR="00566A76">
              <w:rPr>
                <w:color w:val="auto"/>
                <w:sz w:val="26"/>
                <w:szCs w:val="26"/>
              </w:rPr>
              <w:t>territories</w:t>
            </w:r>
          </w:p>
        </w:tc>
        <w:tc>
          <w:tcPr>
            <w:tcW w:w="3780" w:type="dxa"/>
            <w:gridSpan w:val="2"/>
          </w:tcPr>
          <w:p w:rsidR="00B065FE" w:rsidRPr="000166BF" w:rsidRDefault="0033598F" w:rsidP="00423C94">
            <w:pPr>
              <w:ind w:firstLine="1332"/>
              <w:rPr>
                <w:color w:val="auto"/>
                <w:sz w:val="26"/>
                <w:szCs w:val="26"/>
              </w:rPr>
            </w:pPr>
            <w:r w:rsidRPr="000166BF">
              <w:rPr>
                <w:color w:val="auto"/>
                <w:sz w:val="26"/>
                <w:szCs w:val="26"/>
              </w:rPr>
              <w:t>A-</w:t>
            </w:r>
            <w:r w:rsidR="00413885">
              <w:rPr>
                <w:color w:val="auto"/>
                <w:sz w:val="26"/>
                <w:szCs w:val="26"/>
              </w:rPr>
              <w:t>2013-2374950</w:t>
            </w:r>
          </w:p>
        </w:tc>
      </w:tr>
      <w:tr w:rsidR="000166BF" w:rsidRPr="000166BF" w:rsidTr="00542312">
        <w:tc>
          <w:tcPr>
            <w:tcW w:w="5688" w:type="dxa"/>
            <w:gridSpan w:val="4"/>
          </w:tcPr>
          <w:p w:rsidR="00CD03C5" w:rsidRPr="000166BF" w:rsidRDefault="00CD03C5" w:rsidP="00894584">
            <w:pPr>
              <w:spacing w:line="360" w:lineRule="auto"/>
              <w:rPr>
                <w:color w:val="auto"/>
                <w:sz w:val="26"/>
                <w:szCs w:val="26"/>
              </w:rPr>
            </w:pPr>
          </w:p>
        </w:tc>
        <w:tc>
          <w:tcPr>
            <w:tcW w:w="3780" w:type="dxa"/>
            <w:gridSpan w:val="2"/>
            <w:vAlign w:val="center"/>
          </w:tcPr>
          <w:p w:rsidR="00CD03C5" w:rsidRPr="000166BF" w:rsidRDefault="00CD03C5" w:rsidP="00CD03C5">
            <w:pPr>
              <w:jc w:val="center"/>
              <w:rPr>
                <w:color w:val="auto"/>
                <w:sz w:val="26"/>
                <w:szCs w:val="26"/>
              </w:rPr>
            </w:pPr>
          </w:p>
        </w:tc>
      </w:tr>
    </w:tbl>
    <w:p w:rsidR="00B065FE" w:rsidRPr="000166BF" w:rsidRDefault="00B065FE" w:rsidP="00894584">
      <w:pPr>
        <w:spacing w:line="360" w:lineRule="auto"/>
        <w:jc w:val="center"/>
        <w:rPr>
          <w:color w:val="auto"/>
          <w:sz w:val="26"/>
          <w:szCs w:val="26"/>
        </w:rPr>
      </w:pPr>
      <w:r w:rsidRPr="000166BF">
        <w:rPr>
          <w:b/>
          <w:color w:val="auto"/>
          <w:sz w:val="26"/>
          <w:szCs w:val="26"/>
        </w:rPr>
        <w:t>ORDER</w:t>
      </w:r>
    </w:p>
    <w:p w:rsidR="00B065FE" w:rsidRPr="000166BF" w:rsidRDefault="00B065FE">
      <w:pPr>
        <w:rPr>
          <w:b/>
          <w:color w:val="auto"/>
          <w:sz w:val="26"/>
          <w:szCs w:val="26"/>
        </w:rPr>
      </w:pPr>
    </w:p>
    <w:p w:rsidR="00B065FE" w:rsidRPr="000166BF" w:rsidRDefault="00B065FE">
      <w:pPr>
        <w:rPr>
          <w:b/>
          <w:color w:val="auto"/>
          <w:sz w:val="26"/>
          <w:szCs w:val="26"/>
        </w:rPr>
      </w:pPr>
      <w:r w:rsidRPr="000166BF">
        <w:rPr>
          <w:b/>
          <w:color w:val="auto"/>
          <w:sz w:val="26"/>
          <w:szCs w:val="26"/>
        </w:rPr>
        <w:t>BY THE COMMISSION:</w:t>
      </w:r>
    </w:p>
    <w:p w:rsidR="00725AAD" w:rsidRDefault="00725AAD" w:rsidP="00EB04B1">
      <w:pPr>
        <w:tabs>
          <w:tab w:val="left" w:pos="-720"/>
        </w:tabs>
        <w:suppressAutoHyphens/>
        <w:spacing w:line="360" w:lineRule="auto"/>
        <w:ind w:firstLine="1440"/>
        <w:rPr>
          <w:b/>
          <w:color w:val="auto"/>
          <w:sz w:val="26"/>
          <w:szCs w:val="26"/>
        </w:rPr>
      </w:pPr>
    </w:p>
    <w:p w:rsidR="004A47F0" w:rsidRDefault="00EB04B1" w:rsidP="00EB04B1">
      <w:pPr>
        <w:tabs>
          <w:tab w:val="left" w:pos="-720"/>
        </w:tabs>
        <w:suppressAutoHyphens/>
        <w:spacing w:line="360" w:lineRule="auto"/>
        <w:ind w:firstLine="1440"/>
        <w:rPr>
          <w:color w:val="auto"/>
          <w:kern w:val="1"/>
          <w:sz w:val="26"/>
          <w:szCs w:val="26"/>
        </w:rPr>
      </w:pPr>
      <w:r w:rsidRPr="00EB04B1">
        <w:rPr>
          <w:color w:val="auto"/>
          <w:kern w:val="1"/>
          <w:sz w:val="26"/>
          <w:szCs w:val="26"/>
        </w:rPr>
        <w:t xml:space="preserve">On </w:t>
      </w:r>
      <w:r w:rsidR="00413885">
        <w:rPr>
          <w:color w:val="auto"/>
          <w:kern w:val="1"/>
          <w:sz w:val="26"/>
          <w:szCs w:val="26"/>
        </w:rPr>
        <w:t>October 31</w:t>
      </w:r>
      <w:r w:rsidR="00C07769">
        <w:rPr>
          <w:color w:val="auto"/>
          <w:kern w:val="1"/>
          <w:sz w:val="26"/>
          <w:szCs w:val="26"/>
        </w:rPr>
        <w:t>, 2013</w:t>
      </w:r>
      <w:r w:rsidRPr="00EB04B1">
        <w:rPr>
          <w:color w:val="auto"/>
          <w:kern w:val="1"/>
          <w:sz w:val="26"/>
          <w:szCs w:val="26"/>
        </w:rPr>
        <w:t xml:space="preserve">, </w:t>
      </w:r>
      <w:r w:rsidR="00413885">
        <w:rPr>
          <w:color w:val="auto"/>
          <w:kern w:val="1"/>
          <w:sz w:val="26"/>
          <w:szCs w:val="26"/>
        </w:rPr>
        <w:t>Gut</w:t>
      </w:r>
      <w:r w:rsidR="00C07769">
        <w:rPr>
          <w:color w:val="auto"/>
          <w:kern w:val="1"/>
          <w:sz w:val="26"/>
          <w:szCs w:val="26"/>
        </w:rPr>
        <w:t>t</w:t>
      </w:r>
      <w:r w:rsidR="00413885">
        <w:rPr>
          <w:color w:val="auto"/>
          <w:kern w:val="1"/>
          <w:sz w:val="26"/>
          <w:szCs w:val="26"/>
        </w:rPr>
        <w:t>man Energy Inc.</w:t>
      </w:r>
      <w:r w:rsidRPr="00EB04B1">
        <w:rPr>
          <w:color w:val="auto"/>
          <w:kern w:val="1"/>
          <w:sz w:val="26"/>
          <w:szCs w:val="26"/>
        </w:rPr>
        <w:t xml:space="preserve"> </w:t>
      </w:r>
      <w:r>
        <w:rPr>
          <w:color w:val="auto"/>
          <w:kern w:val="1"/>
          <w:sz w:val="26"/>
          <w:szCs w:val="26"/>
        </w:rPr>
        <w:t>(</w:t>
      </w:r>
      <w:r w:rsidR="00413885">
        <w:rPr>
          <w:color w:val="auto"/>
          <w:kern w:val="1"/>
          <w:sz w:val="26"/>
          <w:szCs w:val="26"/>
        </w:rPr>
        <w:t>Gut</w:t>
      </w:r>
      <w:r w:rsidR="00C07769">
        <w:rPr>
          <w:color w:val="auto"/>
          <w:kern w:val="1"/>
          <w:sz w:val="26"/>
          <w:szCs w:val="26"/>
        </w:rPr>
        <w:t>t</w:t>
      </w:r>
      <w:r w:rsidR="00413885">
        <w:rPr>
          <w:color w:val="auto"/>
          <w:kern w:val="1"/>
          <w:sz w:val="26"/>
          <w:szCs w:val="26"/>
        </w:rPr>
        <w:t>man</w:t>
      </w:r>
      <w:r w:rsidRPr="00EB04B1">
        <w:rPr>
          <w:color w:val="auto"/>
          <w:kern w:val="1"/>
          <w:sz w:val="26"/>
          <w:szCs w:val="26"/>
        </w:rPr>
        <w:t xml:space="preserve">) </w:t>
      </w:r>
      <w:r w:rsidR="00AA44ED">
        <w:rPr>
          <w:color w:val="auto"/>
          <w:kern w:val="1"/>
          <w:sz w:val="26"/>
          <w:szCs w:val="26"/>
        </w:rPr>
        <w:t>was approved for</w:t>
      </w:r>
      <w:r w:rsidRPr="00EB04B1">
        <w:rPr>
          <w:color w:val="auto"/>
          <w:kern w:val="1"/>
          <w:sz w:val="26"/>
          <w:szCs w:val="26"/>
        </w:rPr>
        <w:t xml:space="preserve"> a License</w:t>
      </w:r>
      <w:r w:rsidR="009038B5">
        <w:rPr>
          <w:color w:val="auto"/>
          <w:kern w:val="1"/>
          <w:sz w:val="26"/>
          <w:szCs w:val="26"/>
        </w:rPr>
        <w:t xml:space="preserve"> Application</w:t>
      </w:r>
      <w:r w:rsidRPr="00EB04B1">
        <w:rPr>
          <w:color w:val="auto"/>
          <w:kern w:val="1"/>
          <w:sz w:val="26"/>
          <w:szCs w:val="26"/>
        </w:rPr>
        <w:t xml:space="preserve"> </w:t>
      </w:r>
      <w:r w:rsidRPr="003B782E">
        <w:rPr>
          <w:color w:val="auto"/>
          <w:kern w:val="1"/>
          <w:sz w:val="26"/>
          <w:szCs w:val="26"/>
        </w:rPr>
        <w:t>to operate as a supplier of natural gas services to</w:t>
      </w:r>
      <w:r w:rsidR="00197CE1">
        <w:rPr>
          <w:color w:val="auto"/>
          <w:sz w:val="26"/>
          <w:szCs w:val="26"/>
        </w:rPr>
        <w:t xml:space="preserve"> </w:t>
      </w:r>
      <w:r w:rsidR="00AA44ED">
        <w:rPr>
          <w:color w:val="auto"/>
          <w:sz w:val="26"/>
          <w:szCs w:val="26"/>
        </w:rPr>
        <w:t xml:space="preserve">small commercial (under 6,000 Mcf demand), </w:t>
      </w:r>
      <w:r w:rsidR="00197CE1">
        <w:rPr>
          <w:color w:val="auto"/>
          <w:sz w:val="26"/>
          <w:szCs w:val="26"/>
        </w:rPr>
        <w:t>large commercial (6,000 </w:t>
      </w:r>
      <w:r>
        <w:rPr>
          <w:color w:val="auto"/>
          <w:sz w:val="26"/>
          <w:szCs w:val="26"/>
        </w:rPr>
        <w:t>M</w:t>
      </w:r>
      <w:r w:rsidRPr="003B782E">
        <w:rPr>
          <w:color w:val="auto"/>
          <w:sz w:val="26"/>
          <w:szCs w:val="26"/>
        </w:rPr>
        <w:t xml:space="preserve">cf or more annually), industrial and governmental customers </w:t>
      </w:r>
      <w:r w:rsidR="000226A7">
        <w:rPr>
          <w:color w:val="auto"/>
          <w:sz w:val="26"/>
          <w:szCs w:val="26"/>
        </w:rPr>
        <w:t xml:space="preserve">in </w:t>
      </w:r>
      <w:r w:rsidRPr="003B782E">
        <w:rPr>
          <w:color w:val="auto"/>
          <w:sz w:val="26"/>
          <w:szCs w:val="26"/>
        </w:rPr>
        <w:t xml:space="preserve">the </w:t>
      </w:r>
      <w:r>
        <w:rPr>
          <w:color w:val="auto"/>
          <w:kern w:val="1"/>
          <w:sz w:val="26"/>
          <w:szCs w:val="26"/>
        </w:rPr>
        <w:t>natural gas distribution company</w:t>
      </w:r>
      <w:r w:rsidR="00725AAD">
        <w:rPr>
          <w:color w:val="auto"/>
          <w:kern w:val="1"/>
          <w:sz w:val="26"/>
          <w:szCs w:val="26"/>
        </w:rPr>
        <w:t xml:space="preserve"> (NGDC)</w:t>
      </w:r>
      <w:r>
        <w:rPr>
          <w:color w:val="auto"/>
          <w:kern w:val="1"/>
          <w:sz w:val="26"/>
          <w:szCs w:val="26"/>
        </w:rPr>
        <w:t xml:space="preserve"> </w:t>
      </w:r>
      <w:r w:rsidRPr="005A52FB">
        <w:rPr>
          <w:color w:val="auto"/>
          <w:kern w:val="1"/>
          <w:sz w:val="26"/>
          <w:szCs w:val="26"/>
        </w:rPr>
        <w:t>service territor</w:t>
      </w:r>
      <w:r>
        <w:rPr>
          <w:color w:val="auto"/>
          <w:kern w:val="1"/>
          <w:sz w:val="26"/>
          <w:szCs w:val="26"/>
        </w:rPr>
        <w:t>ies</w:t>
      </w:r>
      <w:r>
        <w:rPr>
          <w:color w:val="auto"/>
          <w:sz w:val="26"/>
          <w:szCs w:val="26"/>
        </w:rPr>
        <w:t xml:space="preserve"> </w:t>
      </w:r>
      <w:r w:rsidR="00AA44ED">
        <w:rPr>
          <w:color w:val="auto"/>
          <w:sz w:val="26"/>
          <w:szCs w:val="26"/>
        </w:rPr>
        <w:t>of</w:t>
      </w:r>
      <w:r w:rsidR="00C07769">
        <w:rPr>
          <w:color w:val="auto"/>
          <w:sz w:val="26"/>
          <w:szCs w:val="26"/>
        </w:rPr>
        <w:t xml:space="preserve"> Peoples Natural Gas Company</w:t>
      </w:r>
      <w:r w:rsidR="00AA44ED">
        <w:rPr>
          <w:color w:val="auto"/>
          <w:sz w:val="26"/>
          <w:szCs w:val="26"/>
        </w:rPr>
        <w:t xml:space="preserve"> </w:t>
      </w:r>
      <w:r w:rsidR="00C07769">
        <w:rPr>
          <w:color w:val="auto"/>
          <w:sz w:val="26"/>
          <w:szCs w:val="26"/>
        </w:rPr>
        <w:t xml:space="preserve">and Peoples TWP LLC </w:t>
      </w:r>
      <w:r w:rsidR="00AA44ED">
        <w:rPr>
          <w:color w:val="auto"/>
          <w:sz w:val="26"/>
          <w:szCs w:val="26"/>
        </w:rPr>
        <w:t>in the</w:t>
      </w:r>
      <w:r>
        <w:rPr>
          <w:color w:val="auto"/>
          <w:sz w:val="26"/>
          <w:szCs w:val="26"/>
        </w:rPr>
        <w:t xml:space="preserve"> Commonwealth of </w:t>
      </w:r>
      <w:r w:rsidRPr="00E928AA">
        <w:rPr>
          <w:color w:val="auto"/>
          <w:sz w:val="26"/>
          <w:szCs w:val="26"/>
        </w:rPr>
        <w:t>Pennsylvania.</w:t>
      </w:r>
      <w:r w:rsidRPr="00E928AA">
        <w:rPr>
          <w:color w:val="auto"/>
          <w:kern w:val="1"/>
          <w:sz w:val="26"/>
          <w:szCs w:val="26"/>
        </w:rPr>
        <w:t xml:space="preserve"> </w:t>
      </w:r>
      <w:r w:rsidR="00AA44ED">
        <w:rPr>
          <w:color w:val="auto"/>
          <w:kern w:val="1"/>
          <w:sz w:val="26"/>
          <w:szCs w:val="26"/>
        </w:rPr>
        <w:t xml:space="preserve">In its </w:t>
      </w:r>
      <w:r w:rsidR="00413885">
        <w:rPr>
          <w:color w:val="auto"/>
          <w:kern w:val="1"/>
          <w:sz w:val="26"/>
          <w:szCs w:val="26"/>
        </w:rPr>
        <w:t>current filing, dated November 13</w:t>
      </w:r>
      <w:r w:rsidR="00AA44ED">
        <w:rPr>
          <w:color w:val="auto"/>
          <w:kern w:val="1"/>
          <w:sz w:val="26"/>
          <w:szCs w:val="26"/>
        </w:rPr>
        <w:t>, 2013</w:t>
      </w:r>
      <w:r w:rsidR="00DF3842">
        <w:rPr>
          <w:color w:val="auto"/>
          <w:kern w:val="1"/>
          <w:sz w:val="26"/>
          <w:szCs w:val="26"/>
        </w:rPr>
        <w:t>,</w:t>
      </w:r>
      <w:r w:rsidRPr="00EB04B1">
        <w:rPr>
          <w:color w:val="auto"/>
          <w:kern w:val="1"/>
          <w:sz w:val="26"/>
          <w:szCs w:val="26"/>
        </w:rPr>
        <w:t xml:space="preserve"> </w:t>
      </w:r>
      <w:r w:rsidR="00413885">
        <w:rPr>
          <w:color w:val="auto"/>
          <w:kern w:val="1"/>
          <w:sz w:val="26"/>
          <w:szCs w:val="26"/>
        </w:rPr>
        <w:t>Gu</w:t>
      </w:r>
      <w:r w:rsidR="00C07769">
        <w:rPr>
          <w:color w:val="auto"/>
          <w:kern w:val="1"/>
          <w:sz w:val="26"/>
          <w:szCs w:val="26"/>
        </w:rPr>
        <w:t>t</w:t>
      </w:r>
      <w:r w:rsidR="00413885">
        <w:rPr>
          <w:color w:val="auto"/>
          <w:kern w:val="1"/>
          <w:sz w:val="26"/>
          <w:szCs w:val="26"/>
        </w:rPr>
        <w:t>tman</w:t>
      </w:r>
      <w:r w:rsidR="00725AAD">
        <w:rPr>
          <w:color w:val="auto"/>
          <w:kern w:val="1"/>
          <w:sz w:val="26"/>
          <w:szCs w:val="26"/>
        </w:rPr>
        <w:t xml:space="preserve"> is requesting </w:t>
      </w:r>
      <w:r w:rsidR="00027C1A">
        <w:rPr>
          <w:color w:val="auto"/>
          <w:kern w:val="1"/>
          <w:sz w:val="26"/>
          <w:szCs w:val="26"/>
        </w:rPr>
        <w:t xml:space="preserve">the addition of </w:t>
      </w:r>
      <w:r w:rsidR="00413885">
        <w:rPr>
          <w:color w:val="auto"/>
          <w:kern w:val="1"/>
          <w:sz w:val="26"/>
          <w:szCs w:val="26"/>
        </w:rPr>
        <w:t xml:space="preserve">Columbia Gas of Pennsylvania, Equitable Gas Company, National </w:t>
      </w:r>
      <w:r w:rsidR="001C4777">
        <w:rPr>
          <w:color w:val="auto"/>
          <w:kern w:val="1"/>
          <w:sz w:val="26"/>
          <w:szCs w:val="26"/>
        </w:rPr>
        <w:t xml:space="preserve">Fuel </w:t>
      </w:r>
      <w:r w:rsidR="00413885">
        <w:rPr>
          <w:color w:val="auto"/>
          <w:kern w:val="1"/>
          <w:sz w:val="26"/>
          <w:szCs w:val="26"/>
        </w:rPr>
        <w:t xml:space="preserve">Gas Distribution Corporation and Philadelphia </w:t>
      </w:r>
      <w:r w:rsidR="001C4777">
        <w:rPr>
          <w:color w:val="auto"/>
          <w:kern w:val="1"/>
          <w:sz w:val="26"/>
          <w:szCs w:val="26"/>
        </w:rPr>
        <w:t xml:space="preserve">Gas Works </w:t>
      </w:r>
      <w:r w:rsidR="00725AAD">
        <w:rPr>
          <w:color w:val="auto"/>
          <w:kern w:val="1"/>
          <w:sz w:val="26"/>
          <w:szCs w:val="26"/>
        </w:rPr>
        <w:t xml:space="preserve">to its NGDC service territories. </w:t>
      </w:r>
      <w:r w:rsidR="003A511D">
        <w:rPr>
          <w:color w:val="auto"/>
          <w:kern w:val="1"/>
          <w:sz w:val="26"/>
          <w:szCs w:val="26"/>
        </w:rPr>
        <w:t xml:space="preserve"> </w:t>
      </w:r>
      <w:r w:rsidRPr="00EB04B1">
        <w:rPr>
          <w:color w:val="auto"/>
          <w:kern w:val="1"/>
          <w:sz w:val="26"/>
          <w:szCs w:val="26"/>
        </w:rPr>
        <w:t xml:space="preserve">This </w:t>
      </w:r>
      <w:r w:rsidR="00701EC9">
        <w:rPr>
          <w:color w:val="auto"/>
          <w:kern w:val="1"/>
          <w:sz w:val="26"/>
          <w:szCs w:val="26"/>
        </w:rPr>
        <w:t>request for an amendment</w:t>
      </w:r>
      <w:r w:rsidRPr="00EB04B1">
        <w:rPr>
          <w:color w:val="auto"/>
          <w:kern w:val="1"/>
          <w:sz w:val="26"/>
          <w:szCs w:val="26"/>
        </w:rPr>
        <w:t xml:space="preserve"> was filed pursuant to section</w:t>
      </w:r>
      <w:r w:rsidR="003A511D">
        <w:rPr>
          <w:color w:val="auto"/>
          <w:kern w:val="1"/>
          <w:sz w:val="26"/>
          <w:szCs w:val="26"/>
        </w:rPr>
        <w:t> </w:t>
      </w:r>
      <w:r w:rsidRPr="00EB04B1">
        <w:rPr>
          <w:color w:val="auto"/>
          <w:kern w:val="1"/>
          <w:sz w:val="26"/>
          <w:szCs w:val="26"/>
        </w:rPr>
        <w:t>2208 of the Natural Gas Choice and Competition Act (Act) and Title 52, Chapter</w:t>
      </w:r>
      <w:r w:rsidR="003A511D">
        <w:rPr>
          <w:color w:val="auto"/>
          <w:kern w:val="1"/>
          <w:sz w:val="26"/>
          <w:szCs w:val="26"/>
        </w:rPr>
        <w:t> </w:t>
      </w:r>
      <w:r w:rsidRPr="00EB04B1">
        <w:rPr>
          <w:color w:val="auto"/>
          <w:kern w:val="1"/>
          <w:sz w:val="26"/>
          <w:szCs w:val="26"/>
        </w:rPr>
        <w:t>62, Subchapter D.</w:t>
      </w:r>
      <w:r>
        <w:rPr>
          <w:color w:val="auto"/>
          <w:kern w:val="1"/>
          <w:sz w:val="26"/>
          <w:szCs w:val="26"/>
        </w:rPr>
        <w:t xml:space="preserve"> </w:t>
      </w:r>
    </w:p>
    <w:p w:rsidR="00732229" w:rsidRPr="00C81F35" w:rsidRDefault="00732229" w:rsidP="00732229">
      <w:pPr>
        <w:spacing w:line="360" w:lineRule="auto"/>
        <w:contextualSpacing/>
        <w:rPr>
          <w:color w:val="auto"/>
          <w:spacing w:val="-3"/>
          <w:kern w:val="1"/>
          <w:sz w:val="26"/>
          <w:szCs w:val="26"/>
        </w:rPr>
      </w:pPr>
    </w:p>
    <w:p w:rsidR="00BE4E86" w:rsidRPr="00C81F35" w:rsidRDefault="005E056A" w:rsidP="00423C94">
      <w:pPr>
        <w:autoSpaceDE w:val="0"/>
        <w:autoSpaceDN w:val="0"/>
        <w:adjustRightInd w:val="0"/>
        <w:spacing w:line="360" w:lineRule="auto"/>
        <w:rPr>
          <w:color w:val="auto"/>
          <w:sz w:val="26"/>
          <w:szCs w:val="26"/>
        </w:rPr>
      </w:pPr>
      <w:r>
        <w:rPr>
          <w:color w:val="auto"/>
          <w:spacing w:val="-3"/>
          <w:kern w:val="1"/>
          <w:sz w:val="26"/>
          <w:szCs w:val="26"/>
        </w:rPr>
        <w:lastRenderedPageBreak/>
        <w:tab/>
      </w:r>
      <w:r>
        <w:rPr>
          <w:color w:val="auto"/>
          <w:spacing w:val="-3"/>
          <w:kern w:val="1"/>
          <w:sz w:val="26"/>
          <w:szCs w:val="26"/>
        </w:rPr>
        <w:tab/>
      </w:r>
      <w:r w:rsidR="00AA44ED">
        <w:rPr>
          <w:color w:val="auto"/>
          <w:spacing w:val="-3"/>
          <w:kern w:val="1"/>
          <w:sz w:val="26"/>
          <w:szCs w:val="26"/>
        </w:rPr>
        <w:t>Gut</w:t>
      </w:r>
      <w:r w:rsidR="00C07769">
        <w:rPr>
          <w:color w:val="auto"/>
          <w:spacing w:val="-3"/>
          <w:kern w:val="1"/>
          <w:sz w:val="26"/>
          <w:szCs w:val="26"/>
        </w:rPr>
        <w:t>t</w:t>
      </w:r>
      <w:r w:rsidR="00AA44ED">
        <w:rPr>
          <w:color w:val="auto"/>
          <w:spacing w:val="-3"/>
          <w:kern w:val="1"/>
          <w:sz w:val="26"/>
          <w:szCs w:val="26"/>
        </w:rPr>
        <w:t>man</w:t>
      </w:r>
      <w:r w:rsidR="00E92B6E">
        <w:rPr>
          <w:color w:val="auto"/>
          <w:spacing w:val="-3"/>
          <w:kern w:val="1"/>
          <w:sz w:val="26"/>
          <w:szCs w:val="26"/>
        </w:rPr>
        <w:t xml:space="preserve"> </w:t>
      </w:r>
      <w:r w:rsidR="00BE4E86" w:rsidRPr="00C81F35">
        <w:rPr>
          <w:color w:val="auto"/>
          <w:spacing w:val="-3"/>
          <w:sz w:val="26"/>
          <w:szCs w:val="26"/>
        </w:rPr>
        <w:t>has stated that upon approval of this Appl</w:t>
      </w:r>
      <w:r w:rsidR="00C81F35">
        <w:rPr>
          <w:color w:val="auto"/>
          <w:spacing w:val="-3"/>
          <w:sz w:val="26"/>
          <w:szCs w:val="26"/>
        </w:rPr>
        <w:t xml:space="preserve">ication, it proposes to provide </w:t>
      </w:r>
      <w:r w:rsidR="00BE4E86" w:rsidRPr="00C81F35">
        <w:rPr>
          <w:color w:val="auto"/>
          <w:spacing w:val="-3"/>
          <w:sz w:val="26"/>
          <w:szCs w:val="26"/>
        </w:rPr>
        <w:t>natural gas supply services</w:t>
      </w:r>
      <w:r w:rsidR="001C4777">
        <w:rPr>
          <w:color w:val="auto"/>
          <w:spacing w:val="-3"/>
          <w:sz w:val="26"/>
          <w:szCs w:val="26"/>
        </w:rPr>
        <w:t xml:space="preserve"> as a supplier, broker/marketer and aggregator</w:t>
      </w:r>
      <w:r w:rsidR="00BE4E86" w:rsidRPr="00C81F35">
        <w:rPr>
          <w:color w:val="auto"/>
          <w:spacing w:val="-3"/>
          <w:sz w:val="26"/>
          <w:szCs w:val="26"/>
        </w:rPr>
        <w:t xml:space="preserve"> </w:t>
      </w:r>
      <w:r w:rsidR="00027C1A">
        <w:rPr>
          <w:color w:val="auto"/>
          <w:spacing w:val="-3"/>
          <w:sz w:val="26"/>
          <w:szCs w:val="26"/>
        </w:rPr>
        <w:t xml:space="preserve">to </w:t>
      </w:r>
      <w:r w:rsidR="00AA44ED">
        <w:rPr>
          <w:color w:val="auto"/>
          <w:sz w:val="26"/>
          <w:szCs w:val="26"/>
        </w:rPr>
        <w:t>small commercial (under 6,000 Mcf demand), large commercial (6,000 M</w:t>
      </w:r>
      <w:r w:rsidR="00AA44ED" w:rsidRPr="003B782E">
        <w:rPr>
          <w:color w:val="auto"/>
          <w:sz w:val="26"/>
          <w:szCs w:val="26"/>
        </w:rPr>
        <w:t>cf or more annually), industrial and governmental customers</w:t>
      </w:r>
      <w:r w:rsidR="001C4777">
        <w:rPr>
          <w:color w:val="auto"/>
          <w:sz w:val="26"/>
          <w:szCs w:val="26"/>
        </w:rPr>
        <w:t xml:space="preserve">. </w:t>
      </w:r>
      <w:r w:rsidR="00AA44ED" w:rsidRPr="003B782E">
        <w:rPr>
          <w:color w:val="auto"/>
          <w:sz w:val="26"/>
          <w:szCs w:val="26"/>
        </w:rPr>
        <w:t xml:space="preserve"> </w:t>
      </w:r>
    </w:p>
    <w:p w:rsidR="006F5E0C" w:rsidRPr="00BE4E86" w:rsidRDefault="006F5E0C" w:rsidP="00BE4E86">
      <w:pPr>
        <w:tabs>
          <w:tab w:val="left" w:pos="-720"/>
        </w:tabs>
        <w:suppressAutoHyphens/>
        <w:spacing w:line="360" w:lineRule="auto"/>
        <w:ind w:firstLine="1440"/>
        <w:rPr>
          <w:color w:val="auto"/>
          <w:kern w:val="1"/>
          <w:sz w:val="26"/>
          <w:szCs w:val="26"/>
        </w:rPr>
      </w:pPr>
    </w:p>
    <w:p w:rsidR="00C97F23" w:rsidRDefault="00BE4E86" w:rsidP="00C97F23">
      <w:pPr>
        <w:tabs>
          <w:tab w:val="left" w:pos="-720"/>
        </w:tabs>
        <w:suppressAutoHyphens/>
        <w:spacing w:line="360" w:lineRule="auto"/>
        <w:ind w:firstLine="1440"/>
        <w:rPr>
          <w:color w:val="auto"/>
          <w:kern w:val="1"/>
          <w:sz w:val="26"/>
          <w:szCs w:val="26"/>
        </w:rPr>
      </w:pPr>
      <w:r w:rsidRPr="00BE4E86">
        <w:rPr>
          <w:color w:val="auto"/>
          <w:spacing w:val="-3"/>
          <w:kern w:val="1"/>
          <w:sz w:val="26"/>
          <w:szCs w:val="26"/>
        </w:rPr>
        <w:t>Section 2208(c</w:t>
      </w:r>
      <w:r w:rsidR="0032298E" w:rsidRPr="00BE4E86">
        <w:rPr>
          <w:color w:val="auto"/>
          <w:spacing w:val="-3"/>
          <w:kern w:val="1"/>
          <w:sz w:val="26"/>
          <w:szCs w:val="26"/>
        </w:rPr>
        <w:t>) (</w:t>
      </w:r>
      <w:r w:rsidRPr="00BE4E86">
        <w:rPr>
          <w:color w:val="auto"/>
          <w:spacing w:val="-3"/>
          <w:kern w:val="1"/>
          <w:sz w:val="26"/>
          <w:szCs w:val="26"/>
        </w:rPr>
        <w:t>1), 66 Pa. C.S. §2208(c)</w:t>
      </w:r>
      <w:r w:rsidR="003A511D">
        <w:rPr>
          <w:color w:val="auto"/>
          <w:spacing w:val="-3"/>
          <w:kern w:val="1"/>
          <w:sz w:val="26"/>
          <w:szCs w:val="26"/>
        </w:rPr>
        <w:t xml:space="preserve"> </w:t>
      </w:r>
      <w:r w:rsidRPr="00BE4E86">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C07769">
        <w:rPr>
          <w:color w:val="auto"/>
          <w:spacing w:val="-3"/>
          <w:kern w:val="1"/>
          <w:sz w:val="26"/>
          <w:szCs w:val="26"/>
        </w:rPr>
        <w:t xml:space="preserve">Guttman </w:t>
      </w:r>
      <w:r w:rsidRPr="00BE4E86">
        <w:rPr>
          <w:color w:val="auto"/>
          <w:spacing w:val="-3"/>
          <w:kern w:val="1"/>
          <w:sz w:val="26"/>
          <w:szCs w:val="26"/>
        </w:rPr>
        <w:t xml:space="preserve">has </w:t>
      </w:r>
      <w:r w:rsidRPr="00BE4E86">
        <w:rPr>
          <w:color w:val="auto"/>
          <w:sz w:val="26"/>
          <w:szCs w:val="26"/>
        </w:rPr>
        <w:t>provided documentation to evidence its compliance with the Section 2208(c) bonding requirement for the</w:t>
      </w:r>
      <w:r w:rsidR="00732229">
        <w:rPr>
          <w:color w:val="auto"/>
          <w:sz w:val="26"/>
          <w:szCs w:val="26"/>
        </w:rPr>
        <w:t xml:space="preserve"> additional </w:t>
      </w:r>
      <w:r w:rsidRPr="00BE4E86">
        <w:rPr>
          <w:color w:val="auto"/>
          <w:sz w:val="26"/>
          <w:szCs w:val="26"/>
        </w:rPr>
        <w:t>natural gas distrib</w:t>
      </w:r>
      <w:r w:rsidR="00C97F23">
        <w:rPr>
          <w:color w:val="auto"/>
          <w:sz w:val="26"/>
          <w:szCs w:val="26"/>
        </w:rPr>
        <w:t>ution company service territories</w:t>
      </w:r>
      <w:r w:rsidR="009038B5">
        <w:rPr>
          <w:color w:val="auto"/>
          <w:sz w:val="26"/>
          <w:szCs w:val="26"/>
        </w:rPr>
        <w:t xml:space="preserve">: </w:t>
      </w:r>
      <w:r w:rsidR="00AA44ED">
        <w:rPr>
          <w:color w:val="auto"/>
          <w:kern w:val="1"/>
          <w:sz w:val="26"/>
          <w:szCs w:val="26"/>
        </w:rPr>
        <w:t xml:space="preserve">Columbia Gas of Pennsylvania, Equitable Gas Company, National </w:t>
      </w:r>
      <w:r w:rsidR="001C4777">
        <w:rPr>
          <w:color w:val="auto"/>
          <w:kern w:val="1"/>
          <w:sz w:val="26"/>
          <w:szCs w:val="26"/>
        </w:rPr>
        <w:t xml:space="preserve">Fuel </w:t>
      </w:r>
      <w:r w:rsidR="00AA44ED">
        <w:rPr>
          <w:color w:val="auto"/>
          <w:kern w:val="1"/>
          <w:sz w:val="26"/>
          <w:szCs w:val="26"/>
        </w:rPr>
        <w:t xml:space="preserve">Gas Distribution Corporation and Philadelphia </w:t>
      </w:r>
      <w:r w:rsidR="001C4777">
        <w:rPr>
          <w:color w:val="auto"/>
          <w:kern w:val="1"/>
          <w:sz w:val="26"/>
          <w:szCs w:val="26"/>
        </w:rPr>
        <w:t xml:space="preserve">Gas Works </w:t>
      </w:r>
      <w:r w:rsidR="00BD47B9">
        <w:rPr>
          <w:color w:val="auto"/>
          <w:sz w:val="26"/>
          <w:szCs w:val="26"/>
        </w:rPr>
        <w:t>within the Commonwealth of Pennsylvania</w:t>
      </w:r>
      <w:r w:rsidR="00103175">
        <w:rPr>
          <w:color w:val="auto"/>
          <w:sz w:val="26"/>
          <w:szCs w:val="26"/>
        </w:rPr>
        <w:t>.</w:t>
      </w:r>
    </w:p>
    <w:p w:rsidR="00BE4E86" w:rsidRPr="00BE4E86" w:rsidRDefault="00BE4E86" w:rsidP="00BE4E86">
      <w:pPr>
        <w:tabs>
          <w:tab w:val="left" w:pos="0"/>
        </w:tabs>
        <w:suppressAutoHyphens/>
        <w:spacing w:line="360" w:lineRule="auto"/>
        <w:ind w:firstLine="1440"/>
        <w:rPr>
          <w:color w:val="auto"/>
          <w:spacing w:val="-3"/>
          <w:kern w:val="1"/>
          <w:sz w:val="26"/>
          <w:szCs w:val="26"/>
        </w:rPr>
      </w:pPr>
    </w:p>
    <w:p w:rsidR="00BE4E86" w:rsidRPr="00BE4E86" w:rsidRDefault="00BE4E86" w:rsidP="00BE4E86">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AA44ED">
        <w:rPr>
          <w:color w:val="auto"/>
          <w:spacing w:val="-3"/>
          <w:sz w:val="26"/>
          <w:szCs w:val="26"/>
        </w:rPr>
        <w:t>Gut</w:t>
      </w:r>
      <w:r w:rsidR="00C07769">
        <w:rPr>
          <w:color w:val="auto"/>
          <w:spacing w:val="-3"/>
          <w:sz w:val="26"/>
          <w:szCs w:val="26"/>
        </w:rPr>
        <w:t>t</w:t>
      </w:r>
      <w:r w:rsidR="00AA44ED">
        <w:rPr>
          <w:color w:val="auto"/>
          <w:spacing w:val="-3"/>
          <w:sz w:val="26"/>
          <w:szCs w:val="26"/>
        </w:rPr>
        <w:t>man</w:t>
      </w:r>
      <w:r w:rsidR="00F97C7E">
        <w:rPr>
          <w:color w:val="auto"/>
          <w:spacing w:val="-3"/>
          <w:sz w:val="26"/>
          <w:szCs w:val="26"/>
        </w:rPr>
        <w:t xml:space="preserve"> Energy</w:t>
      </w:r>
      <w:r w:rsidR="00725AAD">
        <w:rPr>
          <w:color w:val="auto"/>
          <w:spacing w:val="-3"/>
          <w:sz w:val="26"/>
          <w:szCs w:val="26"/>
        </w:rPr>
        <w:t xml:space="preserve"> </w:t>
      </w:r>
      <w:r w:rsidRPr="00BE4E86">
        <w:rPr>
          <w:color w:val="auto"/>
          <w:spacing w:val="-3"/>
          <w:sz w:val="26"/>
          <w:szCs w:val="26"/>
        </w:rPr>
        <w:t>has published notice of its application</w:t>
      </w:r>
      <w:r w:rsidR="00043249">
        <w:rPr>
          <w:color w:val="auto"/>
          <w:spacing w:val="-3"/>
          <w:sz w:val="26"/>
          <w:szCs w:val="26"/>
        </w:rPr>
        <w:t xml:space="preserve"> request for additional territories in</w:t>
      </w:r>
      <w:r w:rsidRPr="00BE4E86">
        <w:rPr>
          <w:color w:val="auto"/>
          <w:spacing w:val="-3"/>
          <w:sz w:val="26"/>
          <w:szCs w:val="26"/>
        </w:rPr>
        <w:t xml:space="preserve"> Pennsylvania newspapers, and </w:t>
      </w:r>
      <w:r w:rsidRPr="00BE4E86">
        <w:rPr>
          <w:color w:val="auto"/>
          <w:kern w:val="1"/>
          <w:sz w:val="26"/>
          <w:szCs w:val="26"/>
        </w:rPr>
        <w:t>proofs of service to the interested parties as required by the Commission.</w:t>
      </w:r>
      <w:r w:rsidRPr="00BE4E86">
        <w:rPr>
          <w:color w:val="auto"/>
          <w:spacing w:val="-3"/>
          <w:sz w:val="26"/>
          <w:szCs w:val="26"/>
        </w:rPr>
        <w:tab/>
      </w:r>
      <w:r w:rsidRPr="00BE4E86">
        <w:rPr>
          <w:color w:val="auto"/>
          <w:spacing w:val="-3"/>
          <w:sz w:val="26"/>
          <w:szCs w:val="26"/>
        </w:rPr>
        <w:tab/>
      </w:r>
    </w:p>
    <w:p w:rsidR="00BE4E86" w:rsidRPr="00BE4E86" w:rsidRDefault="00BE4E86" w:rsidP="00BE4E86">
      <w:pPr>
        <w:tabs>
          <w:tab w:val="left" w:pos="0"/>
        </w:tabs>
        <w:suppressAutoHyphens/>
        <w:spacing w:line="360" w:lineRule="auto"/>
        <w:rPr>
          <w:color w:val="auto"/>
          <w:spacing w:val="-3"/>
          <w:sz w:val="26"/>
          <w:szCs w:val="26"/>
        </w:rPr>
      </w:pPr>
    </w:p>
    <w:p w:rsidR="00BE4E86" w:rsidRPr="00BE4E86" w:rsidRDefault="00AA44ED" w:rsidP="00BE4E86">
      <w:pPr>
        <w:tabs>
          <w:tab w:val="left" w:pos="0"/>
        </w:tabs>
        <w:suppressAutoHyphens/>
        <w:spacing w:line="360" w:lineRule="auto"/>
        <w:ind w:firstLine="1440"/>
        <w:rPr>
          <w:color w:val="auto"/>
          <w:spacing w:val="-3"/>
          <w:sz w:val="26"/>
          <w:szCs w:val="26"/>
        </w:rPr>
      </w:pPr>
      <w:r>
        <w:rPr>
          <w:color w:val="auto"/>
          <w:spacing w:val="-3"/>
          <w:sz w:val="26"/>
          <w:szCs w:val="26"/>
        </w:rPr>
        <w:t>Gut</w:t>
      </w:r>
      <w:r w:rsidR="00C07769">
        <w:rPr>
          <w:color w:val="auto"/>
          <w:spacing w:val="-3"/>
          <w:sz w:val="26"/>
          <w:szCs w:val="26"/>
        </w:rPr>
        <w:t>t</w:t>
      </w:r>
      <w:r>
        <w:rPr>
          <w:color w:val="auto"/>
          <w:spacing w:val="-3"/>
          <w:sz w:val="26"/>
          <w:szCs w:val="26"/>
        </w:rPr>
        <w:t>man</w:t>
      </w:r>
      <w:r w:rsidR="00725AAD">
        <w:rPr>
          <w:color w:val="auto"/>
          <w:spacing w:val="-3"/>
          <w:sz w:val="26"/>
          <w:szCs w:val="26"/>
        </w:rPr>
        <w:t xml:space="preserve"> </w:t>
      </w:r>
      <w:r w:rsidR="00BE4E86" w:rsidRPr="00BE4E86">
        <w:rPr>
          <w:color w:val="auto"/>
          <w:spacing w:val="-3"/>
          <w:sz w:val="26"/>
          <w:szCs w:val="26"/>
        </w:rPr>
        <w:t>has provided the required Pennsylvania Eme</w:t>
      </w:r>
      <w:r w:rsidR="00701EC9">
        <w:rPr>
          <w:color w:val="auto"/>
          <w:spacing w:val="-3"/>
          <w:sz w:val="26"/>
          <w:szCs w:val="26"/>
        </w:rPr>
        <w:t>rgency Management Agency (PEMA</w:t>
      </w:r>
      <w:r w:rsidR="00BE4E86" w:rsidRPr="00BE4E86">
        <w:rPr>
          <w:color w:val="auto"/>
          <w:spacing w:val="-3"/>
          <w:sz w:val="26"/>
          <w:szCs w:val="26"/>
        </w:rPr>
        <w:t>) contact information.</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sidR="00C07769">
        <w:rPr>
          <w:color w:val="auto"/>
          <w:spacing w:val="-3"/>
          <w:kern w:val="1"/>
          <w:sz w:val="26"/>
          <w:szCs w:val="26"/>
        </w:rPr>
        <w:t>December 30, 2013</w:t>
      </w:r>
      <w:r w:rsidR="00DF3842">
        <w:rPr>
          <w:color w:val="auto"/>
          <w:spacing w:val="-3"/>
          <w:kern w:val="1"/>
          <w:sz w:val="26"/>
          <w:szCs w:val="26"/>
        </w:rPr>
        <w:t>,</w:t>
      </w:r>
      <w:r w:rsidRPr="00BE4E86">
        <w:rPr>
          <w:color w:val="auto"/>
          <w:spacing w:val="-3"/>
          <w:kern w:val="1"/>
          <w:sz w:val="26"/>
          <w:szCs w:val="26"/>
        </w:rPr>
        <w:t xml:space="preserve"> no protests have been filed.</w:t>
      </w:r>
    </w:p>
    <w:p w:rsidR="00DF3842" w:rsidRDefault="00DF3842">
      <w:pPr>
        <w:rPr>
          <w:color w:val="auto"/>
          <w:spacing w:val="-3"/>
          <w:kern w:val="1"/>
          <w:sz w:val="26"/>
          <w:szCs w:val="26"/>
        </w:rPr>
      </w:pPr>
      <w:r>
        <w:rPr>
          <w:color w:val="auto"/>
          <w:spacing w:val="-3"/>
          <w:kern w:val="1"/>
          <w:sz w:val="26"/>
          <w:szCs w:val="26"/>
        </w:rPr>
        <w:br w:type="page"/>
      </w: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lastRenderedPageBreak/>
        <w:t xml:space="preserve">We find that </w:t>
      </w:r>
      <w:r w:rsidR="00A23FD7">
        <w:rPr>
          <w:color w:val="auto"/>
          <w:spacing w:val="-3"/>
          <w:kern w:val="1"/>
          <w:sz w:val="26"/>
          <w:szCs w:val="26"/>
        </w:rPr>
        <w:t>G</w:t>
      </w:r>
      <w:r w:rsidR="00C66E93">
        <w:rPr>
          <w:color w:val="auto"/>
          <w:spacing w:val="-3"/>
          <w:kern w:val="1"/>
          <w:sz w:val="26"/>
          <w:szCs w:val="26"/>
        </w:rPr>
        <w:t>ut</w:t>
      </w:r>
      <w:r w:rsidR="00C07769">
        <w:rPr>
          <w:color w:val="auto"/>
          <w:spacing w:val="-3"/>
          <w:kern w:val="1"/>
          <w:sz w:val="26"/>
          <w:szCs w:val="26"/>
        </w:rPr>
        <w:t>t</w:t>
      </w:r>
      <w:r w:rsidR="00C66E93">
        <w:rPr>
          <w:color w:val="auto"/>
          <w:spacing w:val="-3"/>
          <w:kern w:val="1"/>
          <w:sz w:val="26"/>
          <w:szCs w:val="26"/>
        </w:rPr>
        <w:t>man E</w:t>
      </w:r>
      <w:r w:rsidR="00A23FD7">
        <w:rPr>
          <w:color w:val="auto"/>
          <w:spacing w:val="-3"/>
          <w:kern w:val="1"/>
          <w:sz w:val="26"/>
          <w:szCs w:val="26"/>
        </w:rPr>
        <w:t>nergy Inc.</w:t>
      </w:r>
      <w:r w:rsidRPr="00BE4E86">
        <w:rPr>
          <w:color w:val="auto"/>
          <w:spacing w:val="-3"/>
          <w:kern w:val="1"/>
          <w:sz w:val="26"/>
          <w:szCs w:val="26"/>
        </w:rPr>
        <w:t>:</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2.</w:t>
      </w:r>
      <w:r w:rsidRPr="00BE4E86">
        <w:rPr>
          <w:color w:val="auto"/>
          <w:spacing w:val="-3"/>
          <w:kern w:val="1"/>
          <w:sz w:val="26"/>
          <w:szCs w:val="26"/>
        </w:rPr>
        <w:tab/>
        <w:t>Has agreed to abide by all Commission regulations</w:t>
      </w:r>
      <w:r w:rsidR="00022E9D">
        <w:rPr>
          <w:color w:val="auto"/>
          <w:spacing w:val="-3"/>
          <w:kern w:val="1"/>
          <w:sz w:val="26"/>
          <w:szCs w:val="26"/>
        </w:rPr>
        <w:t xml:space="preserve">, </w:t>
      </w:r>
      <w:r w:rsidR="00701763">
        <w:rPr>
          <w:color w:val="auto"/>
          <w:spacing w:val="-3"/>
          <w:kern w:val="1"/>
          <w:sz w:val="26"/>
          <w:szCs w:val="26"/>
        </w:rPr>
        <w:t>and</w:t>
      </w:r>
      <w:r w:rsidR="00022E9D">
        <w:rPr>
          <w:color w:val="auto"/>
          <w:spacing w:val="-3"/>
          <w:kern w:val="1"/>
          <w:sz w:val="26"/>
          <w:szCs w:val="26"/>
        </w:rPr>
        <w:t xml:space="preserve"> special conditions outlined in the order dated July 19, 2012</w:t>
      </w:r>
      <w:r w:rsidRPr="00BE4E86">
        <w:rPr>
          <w:color w:val="auto"/>
          <w:spacing w:val="-3"/>
          <w:kern w:val="1"/>
          <w:sz w:val="26"/>
          <w:szCs w:val="26"/>
        </w:rPr>
        <w:t>, including Emergency Orders, which may be issued verbally or in writing during any emergency situations that may develop from time to time in the course of doing business in Pennsylvania.</w:t>
      </w:r>
    </w:p>
    <w:p w:rsidR="00BE4E86" w:rsidRPr="00BE4E86" w:rsidRDefault="00BE4E86" w:rsidP="00BE4E86">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BE4E86" w:rsidRPr="00BE4E86" w:rsidRDefault="00BE4E86" w:rsidP="00BE4E86">
      <w:pPr>
        <w:tabs>
          <w:tab w:val="left" w:pos="0"/>
          <w:tab w:val="left" w:pos="720"/>
          <w:tab w:val="left" w:pos="1080"/>
          <w:tab w:val="left" w:pos="1440"/>
        </w:tabs>
        <w:suppressAutoHyphens/>
        <w:spacing w:line="360" w:lineRule="auto"/>
        <w:rPr>
          <w:color w:val="auto"/>
          <w:spacing w:val="-3"/>
          <w:kern w:val="1"/>
          <w:sz w:val="26"/>
          <w:szCs w:val="26"/>
        </w:rPr>
      </w:pPr>
    </w:p>
    <w:p w:rsidR="00BE4E86" w:rsidRPr="00BE4E86" w:rsidRDefault="00BE4E86" w:rsidP="00BE4E86">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BE4E86" w:rsidRPr="00BE4E86" w:rsidRDefault="00BE4E86" w:rsidP="00BE4E86">
      <w:pPr>
        <w:tabs>
          <w:tab w:val="left" w:pos="0"/>
        </w:tabs>
        <w:suppressAutoHyphens/>
        <w:spacing w:line="360" w:lineRule="auto"/>
        <w:rPr>
          <w:b/>
          <w:color w:val="auto"/>
          <w:spacing w:val="-3"/>
          <w:kern w:val="1"/>
          <w:sz w:val="26"/>
          <w:szCs w:val="26"/>
        </w:rPr>
      </w:pPr>
    </w:p>
    <w:p w:rsidR="00BE4E86" w:rsidRPr="00BE4E86" w:rsidRDefault="00BE4E86" w:rsidP="00BE4E86">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w:t>
      </w:r>
      <w:r w:rsidR="00C66E93">
        <w:rPr>
          <w:color w:val="auto"/>
          <w:spacing w:val="-3"/>
          <w:kern w:val="1"/>
          <w:sz w:val="26"/>
          <w:szCs w:val="26"/>
        </w:rPr>
        <w:t>Gut</w:t>
      </w:r>
      <w:r w:rsidR="00C07769">
        <w:rPr>
          <w:color w:val="auto"/>
          <w:spacing w:val="-3"/>
          <w:kern w:val="1"/>
          <w:sz w:val="26"/>
          <w:szCs w:val="26"/>
        </w:rPr>
        <w:t>t</w:t>
      </w:r>
      <w:r w:rsidR="00C66E93">
        <w:rPr>
          <w:color w:val="auto"/>
          <w:spacing w:val="-3"/>
          <w:kern w:val="1"/>
          <w:sz w:val="26"/>
          <w:szCs w:val="26"/>
        </w:rPr>
        <w:t xml:space="preserve">man Energy Inc. </w:t>
      </w:r>
      <w:r w:rsidR="00DE3EC9">
        <w:rPr>
          <w:color w:val="auto"/>
          <w:sz w:val="26"/>
          <w:szCs w:val="26"/>
        </w:rPr>
        <w:t>request for additional territor</w:t>
      </w:r>
      <w:r w:rsidR="00027C1A">
        <w:rPr>
          <w:color w:val="auto"/>
          <w:sz w:val="26"/>
          <w:szCs w:val="26"/>
        </w:rPr>
        <w:t>ies</w:t>
      </w:r>
      <w:r w:rsidR="00E92B6E">
        <w:rPr>
          <w:color w:val="auto"/>
          <w:sz w:val="26"/>
          <w:szCs w:val="26"/>
        </w:rPr>
        <w:t xml:space="preserve"> </w:t>
      </w:r>
      <w:r w:rsidRPr="00BE4E86">
        <w:rPr>
          <w:color w:val="auto"/>
          <w:spacing w:val="-3"/>
          <w:kern w:val="1"/>
          <w:sz w:val="26"/>
          <w:szCs w:val="26"/>
        </w:rPr>
        <w:t>is hereby approved, consistent with this Order.</w:t>
      </w:r>
    </w:p>
    <w:p w:rsidR="00BE4E86" w:rsidRPr="00BE4E86" w:rsidRDefault="00BE4E86" w:rsidP="00BE4E86">
      <w:pPr>
        <w:tabs>
          <w:tab w:val="left" w:pos="0"/>
        </w:tabs>
        <w:suppressAutoHyphens/>
        <w:spacing w:line="360" w:lineRule="auto"/>
        <w:rPr>
          <w:color w:val="auto"/>
          <w:spacing w:val="-3"/>
          <w:kern w:val="1"/>
          <w:sz w:val="26"/>
          <w:szCs w:val="26"/>
        </w:rPr>
      </w:pPr>
    </w:p>
    <w:p w:rsidR="00912B51" w:rsidRDefault="00BE4E86" w:rsidP="00912B51">
      <w:pPr>
        <w:tabs>
          <w:tab w:val="left" w:pos="0"/>
        </w:tabs>
        <w:suppressAutoHyphens/>
        <w:spacing w:line="360" w:lineRule="auto"/>
        <w:ind w:firstLine="1440"/>
        <w:rPr>
          <w:color w:val="auto"/>
          <w:sz w:val="26"/>
          <w:szCs w:val="26"/>
        </w:rPr>
      </w:pPr>
      <w:r w:rsidRPr="00BE4E86">
        <w:rPr>
          <w:color w:val="auto"/>
          <w:spacing w:val="-3"/>
          <w:kern w:val="1"/>
          <w:sz w:val="26"/>
          <w:szCs w:val="26"/>
        </w:rPr>
        <w:t>2.</w:t>
      </w:r>
      <w:r w:rsidRPr="00BE4E86">
        <w:rPr>
          <w:color w:val="auto"/>
          <w:spacing w:val="-3"/>
          <w:kern w:val="1"/>
          <w:sz w:val="26"/>
          <w:szCs w:val="26"/>
        </w:rPr>
        <w:tab/>
        <w:t xml:space="preserve">That </w:t>
      </w:r>
      <w:r w:rsidR="001C4777">
        <w:rPr>
          <w:color w:val="auto"/>
          <w:spacing w:val="-3"/>
          <w:kern w:val="1"/>
          <w:sz w:val="26"/>
          <w:szCs w:val="26"/>
        </w:rPr>
        <w:t>a license be issued authorizing</w:t>
      </w:r>
      <w:r w:rsidR="00DE3EC9">
        <w:rPr>
          <w:color w:val="auto"/>
          <w:sz w:val="26"/>
          <w:szCs w:val="26"/>
        </w:rPr>
        <w:t xml:space="preserve"> </w:t>
      </w:r>
      <w:r w:rsidR="00C66E93">
        <w:rPr>
          <w:color w:val="auto"/>
          <w:spacing w:val="-3"/>
          <w:kern w:val="1"/>
          <w:sz w:val="26"/>
          <w:szCs w:val="26"/>
        </w:rPr>
        <w:t>Gu</w:t>
      </w:r>
      <w:r w:rsidR="00C07769">
        <w:rPr>
          <w:color w:val="auto"/>
          <w:spacing w:val="-3"/>
          <w:kern w:val="1"/>
          <w:sz w:val="26"/>
          <w:szCs w:val="26"/>
        </w:rPr>
        <w:t>t</w:t>
      </w:r>
      <w:r w:rsidR="00C66E93">
        <w:rPr>
          <w:color w:val="auto"/>
          <w:spacing w:val="-3"/>
          <w:kern w:val="1"/>
          <w:sz w:val="26"/>
          <w:szCs w:val="26"/>
        </w:rPr>
        <w:t xml:space="preserve">tman Energy Inc. </w:t>
      </w:r>
      <w:r w:rsidRPr="00BE4E86">
        <w:rPr>
          <w:color w:val="auto"/>
          <w:spacing w:val="-3"/>
          <w:kern w:val="1"/>
          <w:sz w:val="26"/>
          <w:szCs w:val="26"/>
        </w:rPr>
        <w:t>the right to begin to offer, render, furnish or supply natural gas supply services</w:t>
      </w:r>
      <w:r w:rsidR="00F638D7">
        <w:rPr>
          <w:color w:val="auto"/>
          <w:spacing w:val="-3"/>
          <w:kern w:val="1"/>
          <w:sz w:val="26"/>
          <w:szCs w:val="26"/>
        </w:rPr>
        <w:t xml:space="preserve"> as a supplier, broker/marketer, and aggregator </w:t>
      </w:r>
      <w:r w:rsidRPr="00BE4E86">
        <w:rPr>
          <w:color w:val="auto"/>
          <w:spacing w:val="-3"/>
          <w:kern w:val="1"/>
          <w:sz w:val="26"/>
          <w:szCs w:val="26"/>
        </w:rPr>
        <w:t xml:space="preserve">to the public, limited </w:t>
      </w:r>
      <w:r w:rsidR="00DE3EC9">
        <w:rPr>
          <w:color w:val="auto"/>
          <w:spacing w:val="-3"/>
          <w:kern w:val="1"/>
          <w:sz w:val="26"/>
          <w:szCs w:val="26"/>
        </w:rPr>
        <w:t xml:space="preserve">to </w:t>
      </w:r>
      <w:r w:rsidR="00C66E93">
        <w:rPr>
          <w:color w:val="auto"/>
          <w:sz w:val="26"/>
          <w:szCs w:val="26"/>
        </w:rPr>
        <w:t>small commercial (under 6,000 Mcf demand), large commercial (6,000 M</w:t>
      </w:r>
      <w:r w:rsidR="00C66E93" w:rsidRPr="003B782E">
        <w:rPr>
          <w:color w:val="auto"/>
          <w:sz w:val="26"/>
          <w:szCs w:val="26"/>
        </w:rPr>
        <w:t xml:space="preserve">cf or more annually), industrial and </w:t>
      </w:r>
      <w:r w:rsidR="00C66E93" w:rsidRPr="003B782E">
        <w:rPr>
          <w:color w:val="auto"/>
          <w:sz w:val="26"/>
          <w:szCs w:val="26"/>
        </w:rPr>
        <w:lastRenderedPageBreak/>
        <w:t xml:space="preserve">governmental customers </w:t>
      </w:r>
      <w:r w:rsidR="00C66E93">
        <w:rPr>
          <w:color w:val="auto"/>
          <w:sz w:val="26"/>
          <w:szCs w:val="26"/>
        </w:rPr>
        <w:t>i</w:t>
      </w:r>
      <w:r w:rsidR="00C66E93" w:rsidRPr="00C81F35">
        <w:rPr>
          <w:color w:val="auto"/>
          <w:spacing w:val="-3"/>
          <w:sz w:val="26"/>
          <w:szCs w:val="26"/>
        </w:rPr>
        <w:t>n the</w:t>
      </w:r>
      <w:r w:rsidR="00C66E93">
        <w:rPr>
          <w:color w:val="auto"/>
          <w:spacing w:val="-3"/>
          <w:sz w:val="26"/>
          <w:szCs w:val="26"/>
        </w:rPr>
        <w:t xml:space="preserve"> </w:t>
      </w:r>
      <w:r w:rsidR="001C4777">
        <w:rPr>
          <w:color w:val="auto"/>
          <w:spacing w:val="-3"/>
          <w:sz w:val="26"/>
          <w:szCs w:val="26"/>
        </w:rPr>
        <w:t>natural gas distribution company</w:t>
      </w:r>
      <w:r w:rsidR="00C66E93">
        <w:rPr>
          <w:color w:val="auto"/>
          <w:kern w:val="1"/>
          <w:sz w:val="26"/>
          <w:szCs w:val="26"/>
        </w:rPr>
        <w:t xml:space="preserve"> </w:t>
      </w:r>
      <w:r w:rsidR="00C66E93" w:rsidRPr="005A52FB">
        <w:rPr>
          <w:color w:val="auto"/>
          <w:kern w:val="1"/>
          <w:sz w:val="26"/>
          <w:szCs w:val="26"/>
        </w:rPr>
        <w:t>service territor</w:t>
      </w:r>
      <w:r w:rsidR="00C66E93">
        <w:rPr>
          <w:color w:val="auto"/>
          <w:kern w:val="1"/>
          <w:sz w:val="26"/>
          <w:szCs w:val="26"/>
        </w:rPr>
        <w:t>ies</w:t>
      </w:r>
      <w:r w:rsidR="00C66E93">
        <w:rPr>
          <w:color w:val="auto"/>
          <w:spacing w:val="-3"/>
          <w:sz w:val="26"/>
          <w:szCs w:val="26"/>
        </w:rPr>
        <w:t xml:space="preserve"> </w:t>
      </w:r>
      <w:r w:rsidR="00C66E93" w:rsidRPr="00C81F35">
        <w:rPr>
          <w:color w:val="auto"/>
          <w:spacing w:val="-3"/>
          <w:sz w:val="26"/>
          <w:szCs w:val="26"/>
        </w:rPr>
        <w:t>of</w:t>
      </w:r>
      <w:r w:rsidR="00C66E93">
        <w:rPr>
          <w:color w:val="auto"/>
          <w:spacing w:val="-3"/>
          <w:sz w:val="26"/>
          <w:szCs w:val="26"/>
        </w:rPr>
        <w:t xml:space="preserve"> </w:t>
      </w:r>
      <w:r w:rsidR="00C07769">
        <w:rPr>
          <w:color w:val="auto"/>
          <w:kern w:val="1"/>
          <w:sz w:val="26"/>
          <w:szCs w:val="26"/>
        </w:rPr>
        <w:t>Peoples Natural Gas Company</w:t>
      </w:r>
      <w:r w:rsidR="00C66E93">
        <w:rPr>
          <w:color w:val="auto"/>
          <w:kern w:val="1"/>
          <w:sz w:val="26"/>
          <w:szCs w:val="26"/>
        </w:rPr>
        <w:t xml:space="preserve"> LLC, </w:t>
      </w:r>
      <w:r w:rsidR="00C07769">
        <w:rPr>
          <w:color w:val="auto"/>
          <w:kern w:val="1"/>
          <w:sz w:val="26"/>
          <w:szCs w:val="26"/>
        </w:rPr>
        <w:t>Peoples TWP</w:t>
      </w:r>
      <w:r w:rsidR="00C66E93">
        <w:rPr>
          <w:color w:val="auto"/>
          <w:kern w:val="1"/>
          <w:sz w:val="26"/>
          <w:szCs w:val="26"/>
        </w:rPr>
        <w:t xml:space="preserve"> LLC</w:t>
      </w:r>
      <w:r w:rsidR="00C07769">
        <w:rPr>
          <w:color w:val="auto"/>
          <w:kern w:val="1"/>
          <w:sz w:val="26"/>
          <w:szCs w:val="26"/>
        </w:rPr>
        <w:t>,</w:t>
      </w:r>
      <w:r w:rsidR="00C66E93">
        <w:rPr>
          <w:color w:val="auto"/>
          <w:sz w:val="26"/>
          <w:szCs w:val="26"/>
        </w:rPr>
        <w:t xml:space="preserve"> </w:t>
      </w:r>
      <w:r w:rsidR="00C66E93">
        <w:rPr>
          <w:color w:val="auto"/>
          <w:kern w:val="1"/>
          <w:sz w:val="26"/>
          <w:szCs w:val="26"/>
        </w:rPr>
        <w:t>Columbia Gas of Pennsylvania, Equ</w:t>
      </w:r>
      <w:r w:rsidR="00C07769">
        <w:rPr>
          <w:color w:val="auto"/>
          <w:kern w:val="1"/>
          <w:sz w:val="26"/>
          <w:szCs w:val="26"/>
        </w:rPr>
        <w:t>itable Gas Company, National Fuel</w:t>
      </w:r>
      <w:r w:rsidR="00C66E93">
        <w:rPr>
          <w:color w:val="auto"/>
          <w:kern w:val="1"/>
          <w:sz w:val="26"/>
          <w:szCs w:val="26"/>
        </w:rPr>
        <w:t xml:space="preserve"> </w:t>
      </w:r>
      <w:r w:rsidR="001C4777">
        <w:rPr>
          <w:color w:val="auto"/>
          <w:kern w:val="1"/>
          <w:sz w:val="26"/>
          <w:szCs w:val="26"/>
        </w:rPr>
        <w:t xml:space="preserve">Gas </w:t>
      </w:r>
      <w:r w:rsidR="00C66E93">
        <w:rPr>
          <w:color w:val="auto"/>
          <w:kern w:val="1"/>
          <w:sz w:val="26"/>
          <w:szCs w:val="26"/>
        </w:rPr>
        <w:t xml:space="preserve">Distribution Corporation and Philadelphia </w:t>
      </w:r>
      <w:r w:rsidR="00C07769">
        <w:rPr>
          <w:color w:val="auto"/>
          <w:kern w:val="1"/>
          <w:sz w:val="26"/>
          <w:szCs w:val="26"/>
        </w:rPr>
        <w:t>Gas Works</w:t>
      </w:r>
      <w:r w:rsidR="00F145E3">
        <w:rPr>
          <w:color w:val="auto"/>
          <w:spacing w:val="-3"/>
          <w:kern w:val="1"/>
          <w:sz w:val="26"/>
          <w:szCs w:val="26"/>
        </w:rPr>
        <w:t xml:space="preserve"> </w:t>
      </w:r>
      <w:r w:rsidR="00DE3EC9" w:rsidRPr="00BE4E86">
        <w:rPr>
          <w:color w:val="auto"/>
          <w:spacing w:val="-3"/>
          <w:kern w:val="1"/>
          <w:sz w:val="26"/>
          <w:szCs w:val="26"/>
        </w:rPr>
        <w:t>within the Commonwealth of Pennsylvania</w:t>
      </w:r>
      <w:r w:rsidR="00DE3EC9">
        <w:rPr>
          <w:color w:val="auto"/>
          <w:spacing w:val="-3"/>
          <w:sz w:val="26"/>
          <w:szCs w:val="26"/>
        </w:rPr>
        <w:t>.</w:t>
      </w:r>
    </w:p>
    <w:p w:rsidR="00912B51" w:rsidRDefault="00912B51" w:rsidP="00912B51">
      <w:pPr>
        <w:tabs>
          <w:tab w:val="left" w:pos="0"/>
        </w:tabs>
        <w:suppressAutoHyphens/>
        <w:spacing w:line="360" w:lineRule="auto"/>
        <w:ind w:firstLine="1440"/>
        <w:rPr>
          <w:color w:val="auto"/>
          <w:sz w:val="26"/>
          <w:szCs w:val="26"/>
        </w:rPr>
      </w:pPr>
    </w:p>
    <w:p w:rsidR="00BE4E86" w:rsidRPr="00912B51" w:rsidRDefault="00912B51" w:rsidP="00912B51">
      <w:pPr>
        <w:tabs>
          <w:tab w:val="left" w:pos="0"/>
        </w:tabs>
        <w:suppressAutoHyphens/>
        <w:spacing w:line="360" w:lineRule="auto"/>
        <w:ind w:firstLine="1440"/>
        <w:rPr>
          <w:color w:val="auto"/>
          <w:sz w:val="26"/>
          <w:szCs w:val="26"/>
        </w:rPr>
      </w:pPr>
      <w:r>
        <w:rPr>
          <w:color w:val="auto"/>
          <w:sz w:val="26"/>
          <w:szCs w:val="26"/>
        </w:rPr>
        <w:t xml:space="preserve">3. </w:t>
      </w:r>
      <w:r>
        <w:rPr>
          <w:color w:val="auto"/>
          <w:sz w:val="26"/>
          <w:szCs w:val="26"/>
        </w:rPr>
        <w:tab/>
      </w:r>
      <w:r w:rsidR="00BE4E86" w:rsidRPr="00BE4E86">
        <w:rPr>
          <w:color w:val="auto"/>
          <w:spacing w:val="-3"/>
          <w:sz w:val="26"/>
          <w:szCs w:val="26"/>
        </w:rPr>
        <w:t xml:space="preserve">That this proceeding, at Docket No. </w:t>
      </w:r>
      <w:r w:rsidR="00C66E93">
        <w:rPr>
          <w:color w:val="auto"/>
          <w:spacing w:val="-3"/>
          <w:sz w:val="26"/>
          <w:szCs w:val="26"/>
        </w:rPr>
        <w:t>A-2013-2374950</w:t>
      </w:r>
      <w:r w:rsidR="00BE4E86" w:rsidRPr="00BE4E86">
        <w:rPr>
          <w:color w:val="auto"/>
          <w:spacing w:val="-3"/>
          <w:sz w:val="26"/>
          <w:szCs w:val="26"/>
        </w:rPr>
        <w:t xml:space="preserve"> be closed.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C16C1" w:rsidP="00BE4E86">
      <w:pPr>
        <w:tabs>
          <w:tab w:val="left" w:pos="4320"/>
        </w:tabs>
        <w:rPr>
          <w:b/>
          <w:color w:val="auto"/>
          <w:sz w:val="26"/>
          <w:szCs w:val="26"/>
        </w:rPr>
      </w:pPr>
      <w:r>
        <w:rPr>
          <w:noProof/>
        </w:rPr>
        <w:drawing>
          <wp:anchor distT="0" distB="0" distL="114300" distR="114300" simplePos="0" relativeHeight="251658240" behindDoc="1" locked="0" layoutInCell="1" allowOverlap="1" wp14:anchorId="1EA6F755" wp14:editId="066B2AFC">
            <wp:simplePos x="0" y="0"/>
            <wp:positionH relativeFrom="column">
              <wp:posOffset>2768600</wp:posOffset>
            </wp:positionH>
            <wp:positionV relativeFrom="paragraph">
              <wp:posOffset>635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E4E86" w:rsidRPr="00BE4E86">
        <w:rPr>
          <w:color w:val="auto"/>
          <w:sz w:val="26"/>
          <w:szCs w:val="26"/>
        </w:rPr>
        <w:tab/>
      </w:r>
      <w:r w:rsidR="00BE4E86" w:rsidRPr="00BE4E86">
        <w:rPr>
          <w:b/>
          <w:color w:val="auto"/>
          <w:sz w:val="26"/>
          <w:szCs w:val="26"/>
        </w:rPr>
        <w:t>BY THE COMMISSION,</w:t>
      </w:r>
    </w:p>
    <w:p w:rsidR="00BE4E86" w:rsidRDefault="00BE4E86" w:rsidP="00BE4E86">
      <w:pPr>
        <w:tabs>
          <w:tab w:val="left" w:pos="4320"/>
        </w:tabs>
        <w:rPr>
          <w:b/>
          <w:color w:val="auto"/>
          <w:sz w:val="26"/>
          <w:szCs w:val="26"/>
        </w:rPr>
      </w:pPr>
    </w:p>
    <w:p w:rsidR="00DF3842" w:rsidRPr="00BE4E86" w:rsidRDefault="00DF3842"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ab/>
        <w:t>Rosemary Chiavetta</w:t>
      </w:r>
    </w:p>
    <w:p w:rsidR="00BE4E86" w:rsidRPr="00BE4E86" w:rsidRDefault="00BE4E86" w:rsidP="00BE4E86">
      <w:pPr>
        <w:tabs>
          <w:tab w:val="left" w:pos="4320"/>
        </w:tabs>
        <w:rPr>
          <w:color w:val="auto"/>
          <w:sz w:val="26"/>
          <w:szCs w:val="26"/>
        </w:rPr>
      </w:pPr>
      <w:r w:rsidRPr="00BE4E86">
        <w:rPr>
          <w:color w:val="auto"/>
          <w:sz w:val="26"/>
          <w:szCs w:val="26"/>
        </w:rPr>
        <w:tab/>
        <w:t>Secretary</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(SEAL)</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p>
    <w:p w:rsidR="009844BB" w:rsidRPr="00BE4E86" w:rsidRDefault="00BE4E86" w:rsidP="00BE4E86">
      <w:pPr>
        <w:tabs>
          <w:tab w:val="left" w:pos="4320"/>
        </w:tabs>
        <w:rPr>
          <w:color w:val="auto"/>
          <w:sz w:val="26"/>
          <w:szCs w:val="26"/>
        </w:rPr>
      </w:pPr>
      <w:r w:rsidRPr="00BE4E86">
        <w:rPr>
          <w:color w:val="auto"/>
          <w:sz w:val="26"/>
          <w:szCs w:val="26"/>
        </w:rPr>
        <w:t xml:space="preserve">ORDER ADOPTED:  </w:t>
      </w:r>
      <w:r w:rsidR="00C07769">
        <w:rPr>
          <w:color w:val="auto"/>
          <w:sz w:val="26"/>
          <w:szCs w:val="26"/>
        </w:rPr>
        <w:t>January 9</w:t>
      </w:r>
      <w:r w:rsidR="009844BB">
        <w:rPr>
          <w:color w:val="auto"/>
          <w:sz w:val="26"/>
          <w:szCs w:val="26"/>
        </w:rPr>
        <w:t>, 201</w:t>
      </w:r>
      <w:r w:rsidR="00C07769">
        <w:rPr>
          <w:color w:val="auto"/>
          <w:sz w:val="26"/>
          <w:szCs w:val="26"/>
        </w:rPr>
        <w:t>4</w:t>
      </w:r>
    </w:p>
    <w:p w:rsidR="00BE4E86" w:rsidRPr="00BE4E86" w:rsidRDefault="00BE4E86" w:rsidP="00BE4E86">
      <w:pPr>
        <w:tabs>
          <w:tab w:val="left" w:pos="4320"/>
        </w:tabs>
        <w:rPr>
          <w:color w:val="auto"/>
          <w:sz w:val="26"/>
          <w:szCs w:val="26"/>
        </w:rPr>
      </w:pPr>
    </w:p>
    <w:p w:rsidR="00A544A4" w:rsidRPr="000166BF" w:rsidRDefault="00BE4E86" w:rsidP="00C66E93">
      <w:pPr>
        <w:tabs>
          <w:tab w:val="left" w:pos="4320"/>
        </w:tabs>
        <w:rPr>
          <w:color w:val="auto"/>
          <w:sz w:val="26"/>
          <w:szCs w:val="26"/>
        </w:rPr>
      </w:pPr>
      <w:r w:rsidRPr="000166BF">
        <w:rPr>
          <w:color w:val="auto"/>
          <w:sz w:val="26"/>
          <w:szCs w:val="26"/>
        </w:rPr>
        <w:t>ORDER ENTERED:</w:t>
      </w:r>
      <w:r w:rsidR="00B065FE" w:rsidRPr="000166BF">
        <w:rPr>
          <w:color w:val="auto"/>
          <w:sz w:val="26"/>
          <w:szCs w:val="26"/>
        </w:rPr>
        <w:t xml:space="preserve">  </w:t>
      </w:r>
      <w:r w:rsidR="00BC16C1">
        <w:rPr>
          <w:color w:val="auto"/>
          <w:sz w:val="26"/>
          <w:szCs w:val="26"/>
        </w:rPr>
        <w:t>January 9, 2014</w:t>
      </w:r>
      <w:bookmarkStart w:id="0" w:name="_GoBack"/>
      <w:bookmarkEnd w:id="0"/>
    </w:p>
    <w:sectPr w:rsidR="00A544A4" w:rsidRPr="000166BF" w:rsidSect="00197CE1">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12" w:rsidRDefault="00053212">
      <w:r>
        <w:separator/>
      </w:r>
    </w:p>
  </w:endnote>
  <w:endnote w:type="continuationSeparator" w:id="0">
    <w:p w:rsidR="00053212" w:rsidRDefault="0005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BC16C1">
      <w:rPr>
        <w:rStyle w:val="PageNumber"/>
        <w:noProof/>
        <w:color w:val="000000" w:themeColor="text1"/>
      </w:rPr>
      <w:t>4</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12" w:rsidRPr="00AE098E" w:rsidRDefault="00053212">
      <w:pPr>
        <w:rPr>
          <w:color w:val="auto"/>
        </w:rPr>
      </w:pPr>
      <w:r w:rsidRPr="00AE098E">
        <w:rPr>
          <w:color w:val="auto"/>
        </w:rPr>
        <w:separator/>
      </w:r>
    </w:p>
  </w:footnote>
  <w:footnote w:type="continuationSeparator" w:id="0">
    <w:p w:rsidR="00053212" w:rsidRDefault="0005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226A7"/>
    <w:rsid w:val="00022E9D"/>
    <w:rsid w:val="000242D6"/>
    <w:rsid w:val="000266A1"/>
    <w:rsid w:val="00027C1A"/>
    <w:rsid w:val="00036961"/>
    <w:rsid w:val="00043249"/>
    <w:rsid w:val="00043790"/>
    <w:rsid w:val="0004622B"/>
    <w:rsid w:val="0005050F"/>
    <w:rsid w:val="00053212"/>
    <w:rsid w:val="000535E4"/>
    <w:rsid w:val="00056AE6"/>
    <w:rsid w:val="00056D0B"/>
    <w:rsid w:val="00060D1D"/>
    <w:rsid w:val="00062B6C"/>
    <w:rsid w:val="000677DA"/>
    <w:rsid w:val="000712D6"/>
    <w:rsid w:val="000826BB"/>
    <w:rsid w:val="00096425"/>
    <w:rsid w:val="000968C9"/>
    <w:rsid w:val="000A246D"/>
    <w:rsid w:val="000A6198"/>
    <w:rsid w:val="000B5F5B"/>
    <w:rsid w:val="000B6F4C"/>
    <w:rsid w:val="000C5D46"/>
    <w:rsid w:val="000D3207"/>
    <w:rsid w:val="000D67E4"/>
    <w:rsid w:val="000E7D45"/>
    <w:rsid w:val="000F300D"/>
    <w:rsid w:val="000F48D9"/>
    <w:rsid w:val="001013B4"/>
    <w:rsid w:val="00102D1E"/>
    <w:rsid w:val="00103175"/>
    <w:rsid w:val="00104B47"/>
    <w:rsid w:val="00117DBF"/>
    <w:rsid w:val="0012153B"/>
    <w:rsid w:val="001278A6"/>
    <w:rsid w:val="0013159A"/>
    <w:rsid w:val="0013441D"/>
    <w:rsid w:val="00145521"/>
    <w:rsid w:val="00155C07"/>
    <w:rsid w:val="00157C05"/>
    <w:rsid w:val="0016409E"/>
    <w:rsid w:val="00172E30"/>
    <w:rsid w:val="00177340"/>
    <w:rsid w:val="00185B99"/>
    <w:rsid w:val="0019021F"/>
    <w:rsid w:val="00195A2F"/>
    <w:rsid w:val="00197CE1"/>
    <w:rsid w:val="001B3AF0"/>
    <w:rsid w:val="001B5D02"/>
    <w:rsid w:val="001C4777"/>
    <w:rsid w:val="001C5BB3"/>
    <w:rsid w:val="001C5C42"/>
    <w:rsid w:val="001E7892"/>
    <w:rsid w:val="001F03C7"/>
    <w:rsid w:val="001F6A87"/>
    <w:rsid w:val="0020470D"/>
    <w:rsid w:val="0020567E"/>
    <w:rsid w:val="00206DB2"/>
    <w:rsid w:val="0021203A"/>
    <w:rsid w:val="002131B0"/>
    <w:rsid w:val="00217F9B"/>
    <w:rsid w:val="00223884"/>
    <w:rsid w:val="002359B6"/>
    <w:rsid w:val="00242170"/>
    <w:rsid w:val="002430CF"/>
    <w:rsid w:val="00251B09"/>
    <w:rsid w:val="0025436E"/>
    <w:rsid w:val="00263578"/>
    <w:rsid w:val="00263B28"/>
    <w:rsid w:val="002857F7"/>
    <w:rsid w:val="002860F1"/>
    <w:rsid w:val="002A79E7"/>
    <w:rsid w:val="002B2A14"/>
    <w:rsid w:val="002C3BC4"/>
    <w:rsid w:val="002C7616"/>
    <w:rsid w:val="002C7E2A"/>
    <w:rsid w:val="002E0720"/>
    <w:rsid w:val="002F645D"/>
    <w:rsid w:val="003039C7"/>
    <w:rsid w:val="00303B97"/>
    <w:rsid w:val="003054D5"/>
    <w:rsid w:val="00312CFB"/>
    <w:rsid w:val="0032298E"/>
    <w:rsid w:val="003237B8"/>
    <w:rsid w:val="00326E09"/>
    <w:rsid w:val="0033598F"/>
    <w:rsid w:val="003441D9"/>
    <w:rsid w:val="0034648A"/>
    <w:rsid w:val="003530BE"/>
    <w:rsid w:val="0036392C"/>
    <w:rsid w:val="00364538"/>
    <w:rsid w:val="00372086"/>
    <w:rsid w:val="00373CB2"/>
    <w:rsid w:val="00376AAE"/>
    <w:rsid w:val="00381CCB"/>
    <w:rsid w:val="00383930"/>
    <w:rsid w:val="003926B3"/>
    <w:rsid w:val="00392A69"/>
    <w:rsid w:val="00394A9B"/>
    <w:rsid w:val="003A511D"/>
    <w:rsid w:val="003A692F"/>
    <w:rsid w:val="003B307C"/>
    <w:rsid w:val="003B782E"/>
    <w:rsid w:val="003C346E"/>
    <w:rsid w:val="003C3A68"/>
    <w:rsid w:val="003C5AA7"/>
    <w:rsid w:val="003D3688"/>
    <w:rsid w:val="003E3E43"/>
    <w:rsid w:val="003F5230"/>
    <w:rsid w:val="004001C3"/>
    <w:rsid w:val="004047C7"/>
    <w:rsid w:val="00405301"/>
    <w:rsid w:val="00410012"/>
    <w:rsid w:val="00411EC4"/>
    <w:rsid w:val="004128A8"/>
    <w:rsid w:val="00413885"/>
    <w:rsid w:val="00416829"/>
    <w:rsid w:val="0042113A"/>
    <w:rsid w:val="00421492"/>
    <w:rsid w:val="00423C94"/>
    <w:rsid w:val="004335F0"/>
    <w:rsid w:val="004428E3"/>
    <w:rsid w:val="0044319F"/>
    <w:rsid w:val="00447815"/>
    <w:rsid w:val="00457AB1"/>
    <w:rsid w:val="004610B9"/>
    <w:rsid w:val="004618D8"/>
    <w:rsid w:val="00470DA9"/>
    <w:rsid w:val="00477D5F"/>
    <w:rsid w:val="004858D7"/>
    <w:rsid w:val="00497E52"/>
    <w:rsid w:val="004A47F0"/>
    <w:rsid w:val="004D2A7C"/>
    <w:rsid w:val="004D56F4"/>
    <w:rsid w:val="004E2E63"/>
    <w:rsid w:val="004E619B"/>
    <w:rsid w:val="004F3A5D"/>
    <w:rsid w:val="005107C9"/>
    <w:rsid w:val="00512E37"/>
    <w:rsid w:val="00526BA7"/>
    <w:rsid w:val="00535093"/>
    <w:rsid w:val="00542312"/>
    <w:rsid w:val="0054264D"/>
    <w:rsid w:val="0055073A"/>
    <w:rsid w:val="00550984"/>
    <w:rsid w:val="005531FE"/>
    <w:rsid w:val="00560CF3"/>
    <w:rsid w:val="005650C6"/>
    <w:rsid w:val="00566A76"/>
    <w:rsid w:val="00575938"/>
    <w:rsid w:val="00587A50"/>
    <w:rsid w:val="00590909"/>
    <w:rsid w:val="00591AC2"/>
    <w:rsid w:val="00596454"/>
    <w:rsid w:val="005A16E1"/>
    <w:rsid w:val="005A39F9"/>
    <w:rsid w:val="005B2A56"/>
    <w:rsid w:val="005B621E"/>
    <w:rsid w:val="005B68C8"/>
    <w:rsid w:val="005D2056"/>
    <w:rsid w:val="005D56A4"/>
    <w:rsid w:val="005D79AD"/>
    <w:rsid w:val="005E056A"/>
    <w:rsid w:val="005F74C2"/>
    <w:rsid w:val="005F7F34"/>
    <w:rsid w:val="005F7FD8"/>
    <w:rsid w:val="00603715"/>
    <w:rsid w:val="00614374"/>
    <w:rsid w:val="0061623E"/>
    <w:rsid w:val="00616A3A"/>
    <w:rsid w:val="00620D6E"/>
    <w:rsid w:val="00622226"/>
    <w:rsid w:val="00623B8D"/>
    <w:rsid w:val="00632E42"/>
    <w:rsid w:val="00634598"/>
    <w:rsid w:val="00636A63"/>
    <w:rsid w:val="006376E7"/>
    <w:rsid w:val="0064755A"/>
    <w:rsid w:val="006546C1"/>
    <w:rsid w:val="006602B5"/>
    <w:rsid w:val="006656F2"/>
    <w:rsid w:val="00672081"/>
    <w:rsid w:val="0067741B"/>
    <w:rsid w:val="00692267"/>
    <w:rsid w:val="00694477"/>
    <w:rsid w:val="00697832"/>
    <w:rsid w:val="006A2BC5"/>
    <w:rsid w:val="006A433E"/>
    <w:rsid w:val="006C68DF"/>
    <w:rsid w:val="006C6E7F"/>
    <w:rsid w:val="006F3032"/>
    <w:rsid w:val="006F5E0C"/>
    <w:rsid w:val="006F767E"/>
    <w:rsid w:val="007007DD"/>
    <w:rsid w:val="00701763"/>
    <w:rsid w:val="00701EC9"/>
    <w:rsid w:val="00703E46"/>
    <w:rsid w:val="00704569"/>
    <w:rsid w:val="00705620"/>
    <w:rsid w:val="00705793"/>
    <w:rsid w:val="00705B66"/>
    <w:rsid w:val="00706E97"/>
    <w:rsid w:val="007119BF"/>
    <w:rsid w:val="007130A5"/>
    <w:rsid w:val="007141E0"/>
    <w:rsid w:val="00715193"/>
    <w:rsid w:val="00725AAD"/>
    <w:rsid w:val="00732229"/>
    <w:rsid w:val="007349CE"/>
    <w:rsid w:val="007421CE"/>
    <w:rsid w:val="00747EDA"/>
    <w:rsid w:val="00750759"/>
    <w:rsid w:val="00755145"/>
    <w:rsid w:val="00757B2B"/>
    <w:rsid w:val="007906EC"/>
    <w:rsid w:val="0079110F"/>
    <w:rsid w:val="007A5B5F"/>
    <w:rsid w:val="007B09E2"/>
    <w:rsid w:val="007B5B41"/>
    <w:rsid w:val="007C494F"/>
    <w:rsid w:val="007E430E"/>
    <w:rsid w:val="007E78BA"/>
    <w:rsid w:val="007F12BF"/>
    <w:rsid w:val="007F148F"/>
    <w:rsid w:val="007F4449"/>
    <w:rsid w:val="00800447"/>
    <w:rsid w:val="00806657"/>
    <w:rsid w:val="0081067D"/>
    <w:rsid w:val="008125BF"/>
    <w:rsid w:val="0081293F"/>
    <w:rsid w:val="0081379F"/>
    <w:rsid w:val="00815F57"/>
    <w:rsid w:val="00816A58"/>
    <w:rsid w:val="00824AA6"/>
    <w:rsid w:val="008252DA"/>
    <w:rsid w:val="008329D0"/>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38B5"/>
    <w:rsid w:val="00906E98"/>
    <w:rsid w:val="00912B51"/>
    <w:rsid w:val="00921517"/>
    <w:rsid w:val="00941E2A"/>
    <w:rsid w:val="00943BB4"/>
    <w:rsid w:val="00945933"/>
    <w:rsid w:val="00950B0E"/>
    <w:rsid w:val="00954309"/>
    <w:rsid w:val="0095591B"/>
    <w:rsid w:val="0095742D"/>
    <w:rsid w:val="00957931"/>
    <w:rsid w:val="00960A59"/>
    <w:rsid w:val="00961EC1"/>
    <w:rsid w:val="009844BB"/>
    <w:rsid w:val="0099376D"/>
    <w:rsid w:val="009A6842"/>
    <w:rsid w:val="009B1C5C"/>
    <w:rsid w:val="009C087A"/>
    <w:rsid w:val="009C3C7C"/>
    <w:rsid w:val="009C70CC"/>
    <w:rsid w:val="009D4583"/>
    <w:rsid w:val="009E175B"/>
    <w:rsid w:val="009E4F18"/>
    <w:rsid w:val="009E7317"/>
    <w:rsid w:val="00A0199D"/>
    <w:rsid w:val="00A020D4"/>
    <w:rsid w:val="00A04453"/>
    <w:rsid w:val="00A17F28"/>
    <w:rsid w:val="00A2326B"/>
    <w:rsid w:val="00A23FD7"/>
    <w:rsid w:val="00A24D94"/>
    <w:rsid w:val="00A3124C"/>
    <w:rsid w:val="00A404E7"/>
    <w:rsid w:val="00A42AC2"/>
    <w:rsid w:val="00A5390E"/>
    <w:rsid w:val="00A53F87"/>
    <w:rsid w:val="00A544A4"/>
    <w:rsid w:val="00A632FB"/>
    <w:rsid w:val="00A806C3"/>
    <w:rsid w:val="00A92F25"/>
    <w:rsid w:val="00A959EE"/>
    <w:rsid w:val="00A96F3F"/>
    <w:rsid w:val="00AA44ED"/>
    <w:rsid w:val="00AA6902"/>
    <w:rsid w:val="00AB14A4"/>
    <w:rsid w:val="00AB1B28"/>
    <w:rsid w:val="00AB1BAE"/>
    <w:rsid w:val="00AB3D44"/>
    <w:rsid w:val="00AB63C2"/>
    <w:rsid w:val="00AB7A76"/>
    <w:rsid w:val="00AC2642"/>
    <w:rsid w:val="00AC5217"/>
    <w:rsid w:val="00AC56BE"/>
    <w:rsid w:val="00AD0146"/>
    <w:rsid w:val="00AE098E"/>
    <w:rsid w:val="00AE3375"/>
    <w:rsid w:val="00AF0CD1"/>
    <w:rsid w:val="00AF7B81"/>
    <w:rsid w:val="00B01676"/>
    <w:rsid w:val="00B065FE"/>
    <w:rsid w:val="00B11459"/>
    <w:rsid w:val="00B12B18"/>
    <w:rsid w:val="00B12CD4"/>
    <w:rsid w:val="00B137B2"/>
    <w:rsid w:val="00B16233"/>
    <w:rsid w:val="00B218E8"/>
    <w:rsid w:val="00B2568B"/>
    <w:rsid w:val="00B5184F"/>
    <w:rsid w:val="00B5655A"/>
    <w:rsid w:val="00B56DBA"/>
    <w:rsid w:val="00B622AA"/>
    <w:rsid w:val="00B62F03"/>
    <w:rsid w:val="00B724C7"/>
    <w:rsid w:val="00B74A33"/>
    <w:rsid w:val="00B95B6F"/>
    <w:rsid w:val="00BA67C2"/>
    <w:rsid w:val="00BA7E22"/>
    <w:rsid w:val="00BB5CD5"/>
    <w:rsid w:val="00BB7C50"/>
    <w:rsid w:val="00BC16C1"/>
    <w:rsid w:val="00BC64FD"/>
    <w:rsid w:val="00BD2334"/>
    <w:rsid w:val="00BD47B9"/>
    <w:rsid w:val="00BE1AA9"/>
    <w:rsid w:val="00BE215A"/>
    <w:rsid w:val="00BE4E86"/>
    <w:rsid w:val="00BF31D9"/>
    <w:rsid w:val="00BF740C"/>
    <w:rsid w:val="00C00A02"/>
    <w:rsid w:val="00C05EBB"/>
    <w:rsid w:val="00C06C35"/>
    <w:rsid w:val="00C07769"/>
    <w:rsid w:val="00C108E9"/>
    <w:rsid w:val="00C10A53"/>
    <w:rsid w:val="00C14F1D"/>
    <w:rsid w:val="00C2257A"/>
    <w:rsid w:val="00C31471"/>
    <w:rsid w:val="00C40973"/>
    <w:rsid w:val="00C60421"/>
    <w:rsid w:val="00C6258D"/>
    <w:rsid w:val="00C659B9"/>
    <w:rsid w:val="00C66E93"/>
    <w:rsid w:val="00C72542"/>
    <w:rsid w:val="00C76E99"/>
    <w:rsid w:val="00C81F35"/>
    <w:rsid w:val="00C83F8B"/>
    <w:rsid w:val="00C921D9"/>
    <w:rsid w:val="00C94888"/>
    <w:rsid w:val="00C97F23"/>
    <w:rsid w:val="00CA2822"/>
    <w:rsid w:val="00CA54FD"/>
    <w:rsid w:val="00CB2F64"/>
    <w:rsid w:val="00CB4930"/>
    <w:rsid w:val="00CC0018"/>
    <w:rsid w:val="00CC3100"/>
    <w:rsid w:val="00CD03C5"/>
    <w:rsid w:val="00CD0D95"/>
    <w:rsid w:val="00CD126B"/>
    <w:rsid w:val="00CF53E1"/>
    <w:rsid w:val="00CF5945"/>
    <w:rsid w:val="00D03128"/>
    <w:rsid w:val="00D13E7B"/>
    <w:rsid w:val="00D22579"/>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90F20"/>
    <w:rsid w:val="00DB0EAA"/>
    <w:rsid w:val="00DB4977"/>
    <w:rsid w:val="00DB52A6"/>
    <w:rsid w:val="00DB5691"/>
    <w:rsid w:val="00DB6E46"/>
    <w:rsid w:val="00DC094C"/>
    <w:rsid w:val="00DC0E3D"/>
    <w:rsid w:val="00DC1349"/>
    <w:rsid w:val="00DD271D"/>
    <w:rsid w:val="00DE3EC9"/>
    <w:rsid w:val="00DF1400"/>
    <w:rsid w:val="00DF3842"/>
    <w:rsid w:val="00DF6614"/>
    <w:rsid w:val="00E0569D"/>
    <w:rsid w:val="00E0589D"/>
    <w:rsid w:val="00E10026"/>
    <w:rsid w:val="00E14464"/>
    <w:rsid w:val="00E17C2E"/>
    <w:rsid w:val="00E17D5D"/>
    <w:rsid w:val="00E22643"/>
    <w:rsid w:val="00E25C4C"/>
    <w:rsid w:val="00E32908"/>
    <w:rsid w:val="00E4333E"/>
    <w:rsid w:val="00E5698F"/>
    <w:rsid w:val="00E60FAF"/>
    <w:rsid w:val="00E75706"/>
    <w:rsid w:val="00E872EA"/>
    <w:rsid w:val="00E914D9"/>
    <w:rsid w:val="00E928AA"/>
    <w:rsid w:val="00E92B6E"/>
    <w:rsid w:val="00E93202"/>
    <w:rsid w:val="00E93692"/>
    <w:rsid w:val="00E968AE"/>
    <w:rsid w:val="00EA3719"/>
    <w:rsid w:val="00EB04B1"/>
    <w:rsid w:val="00EB6FE4"/>
    <w:rsid w:val="00EC5066"/>
    <w:rsid w:val="00ED3634"/>
    <w:rsid w:val="00ED59C4"/>
    <w:rsid w:val="00EF13C9"/>
    <w:rsid w:val="00EF42A9"/>
    <w:rsid w:val="00EF4784"/>
    <w:rsid w:val="00F012FC"/>
    <w:rsid w:val="00F03FA6"/>
    <w:rsid w:val="00F14383"/>
    <w:rsid w:val="00F145E3"/>
    <w:rsid w:val="00F25C2D"/>
    <w:rsid w:val="00F26582"/>
    <w:rsid w:val="00F35580"/>
    <w:rsid w:val="00F42D9E"/>
    <w:rsid w:val="00F450E1"/>
    <w:rsid w:val="00F510F4"/>
    <w:rsid w:val="00F536C3"/>
    <w:rsid w:val="00F55C41"/>
    <w:rsid w:val="00F564D0"/>
    <w:rsid w:val="00F638D7"/>
    <w:rsid w:val="00F66F07"/>
    <w:rsid w:val="00F75D85"/>
    <w:rsid w:val="00F81A20"/>
    <w:rsid w:val="00F9514D"/>
    <w:rsid w:val="00F97C7E"/>
    <w:rsid w:val="00FC1746"/>
    <w:rsid w:val="00FC1B12"/>
    <w:rsid w:val="00FC26AA"/>
    <w:rsid w:val="00FC51BD"/>
    <w:rsid w:val="00FD2B84"/>
    <w:rsid w:val="00FE3677"/>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0270-3154-4374-8E33-B5560D7D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7</cp:revision>
  <cp:lastPrinted>2014-01-09T13:12:00Z</cp:lastPrinted>
  <dcterms:created xsi:type="dcterms:W3CDTF">2013-12-06T15:47:00Z</dcterms:created>
  <dcterms:modified xsi:type="dcterms:W3CDTF">2014-01-09T13:12:00Z</dcterms:modified>
</cp:coreProperties>
</file>