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64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64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644A">
        <w:rPr>
          <w:rFonts w:ascii="Times New Roman" w:hAnsi="Times New Roman"/>
          <w:b/>
          <w:spacing w:val="-3"/>
          <w:szCs w:val="24"/>
        </w:rPr>
        <w:fldChar w:fldCharType="begin"/>
      </w:r>
      <w:r w:rsidRPr="004264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64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64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64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2644A" w:rsidRDefault="00141506" w:rsidP="00426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264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644A" w:rsidRDefault="0042644A" w:rsidP="00426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644A" w:rsidRDefault="0042644A" w:rsidP="00426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644A" w:rsidRDefault="0042644A" w:rsidP="00426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644A" w:rsidRPr="0042644A" w:rsidRDefault="0042644A" w:rsidP="0042644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644A">
        <w:rPr>
          <w:rFonts w:ascii="Times New Roman" w:hAnsi="Times New Roman"/>
          <w:spacing w:val="-3"/>
          <w:szCs w:val="24"/>
        </w:rPr>
        <w:t>Robert Heller</w:t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fldChar w:fldCharType="begin"/>
      </w:r>
      <w:r w:rsidRPr="0042644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2644A">
        <w:rPr>
          <w:rFonts w:ascii="Times New Roman" w:hAnsi="Times New Roman"/>
          <w:spacing w:val="-3"/>
          <w:szCs w:val="24"/>
        </w:rPr>
        <w:fldChar w:fldCharType="end"/>
      </w:r>
      <w:r w:rsidRPr="0042644A">
        <w:rPr>
          <w:rFonts w:ascii="Times New Roman" w:hAnsi="Times New Roman"/>
          <w:spacing w:val="-3"/>
          <w:szCs w:val="24"/>
        </w:rPr>
        <w:t>:</w:t>
      </w:r>
    </w:p>
    <w:p w:rsidR="0042644A" w:rsidRPr="0042644A" w:rsidRDefault="0042644A" w:rsidP="0042644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  <w:t>:</w:t>
      </w:r>
    </w:p>
    <w:p w:rsidR="0042644A" w:rsidRPr="0042644A" w:rsidRDefault="0042644A" w:rsidP="0042644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644A">
        <w:rPr>
          <w:rFonts w:ascii="Times New Roman" w:hAnsi="Times New Roman"/>
          <w:spacing w:val="-3"/>
          <w:szCs w:val="24"/>
        </w:rPr>
        <w:tab/>
        <w:t>v.</w:t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  <w:t>:</w:t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>F-2013-2343534</w:t>
      </w:r>
      <w:r w:rsidRPr="0042644A">
        <w:rPr>
          <w:rFonts w:ascii="Times New Roman" w:hAnsi="Times New Roman"/>
          <w:spacing w:val="-3"/>
          <w:szCs w:val="24"/>
        </w:rPr>
        <w:fldChar w:fldCharType="begin"/>
      </w:r>
      <w:r w:rsidRPr="0042644A">
        <w:rPr>
          <w:rFonts w:ascii="Times New Roman" w:hAnsi="Times New Roman"/>
          <w:spacing w:val="-3"/>
          <w:szCs w:val="24"/>
        </w:rPr>
        <w:instrText>fillin "Docket No." \d ""</w:instrText>
      </w:r>
      <w:r w:rsidRPr="0042644A">
        <w:rPr>
          <w:rFonts w:ascii="Times New Roman" w:hAnsi="Times New Roman"/>
          <w:spacing w:val="-3"/>
          <w:szCs w:val="24"/>
        </w:rPr>
        <w:fldChar w:fldCharType="end"/>
      </w:r>
    </w:p>
    <w:p w:rsidR="0042644A" w:rsidRPr="0042644A" w:rsidRDefault="0042644A" w:rsidP="0042644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  <w:t>:</w:t>
      </w:r>
    </w:p>
    <w:p w:rsidR="0042644A" w:rsidRPr="0042644A" w:rsidRDefault="0042644A" w:rsidP="0042644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644A">
        <w:rPr>
          <w:rFonts w:ascii="Times New Roman" w:hAnsi="Times New Roman"/>
          <w:spacing w:val="-3"/>
          <w:szCs w:val="24"/>
        </w:rPr>
        <w:t>PECO Energy Company</w:t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</w:r>
      <w:r w:rsidRPr="0042644A">
        <w:rPr>
          <w:rFonts w:ascii="Times New Roman" w:hAnsi="Times New Roman"/>
          <w:spacing w:val="-3"/>
          <w:szCs w:val="24"/>
        </w:rPr>
        <w:tab/>
        <w:t>:</w:t>
      </w:r>
    </w:p>
    <w:p w:rsidR="0042644A" w:rsidRDefault="0042644A" w:rsidP="00426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644A" w:rsidRDefault="0042644A" w:rsidP="00426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644A" w:rsidRPr="0042644A" w:rsidRDefault="0042644A" w:rsidP="00426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264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42644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644A">
        <w:rPr>
          <w:rFonts w:ascii="Times New Roman" w:hAnsi="Times New Roman"/>
          <w:spacing w:val="-3"/>
          <w:szCs w:val="24"/>
        </w:rPr>
        <w:t>December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644A" w:rsidRPr="0042644A" w:rsidRDefault="0042644A" w:rsidP="00426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644A">
        <w:rPr>
          <w:rFonts w:ascii="Times New Roman" w:hAnsi="Times New Roman"/>
        </w:rPr>
        <w:t>1.</w:t>
      </w:r>
      <w:r w:rsidRPr="0042644A">
        <w:rPr>
          <w:rFonts w:ascii="Times New Roman" w:hAnsi="Times New Roman"/>
        </w:rPr>
        <w:tab/>
        <w:t>That the preliminary objections filed by PECO Energy Company at Docket No. C-2013-2343534 are sustained.</w:t>
      </w:r>
    </w:p>
    <w:p w:rsidR="0042644A" w:rsidRPr="0042644A" w:rsidRDefault="0042644A" w:rsidP="00426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2644A" w:rsidRPr="0042644A" w:rsidRDefault="0042644A" w:rsidP="00426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644A">
        <w:rPr>
          <w:rFonts w:ascii="Times New Roman" w:hAnsi="Times New Roman"/>
        </w:rPr>
        <w:t>2.</w:t>
      </w:r>
      <w:r w:rsidRPr="0042644A">
        <w:rPr>
          <w:rFonts w:ascii="Times New Roman" w:hAnsi="Times New Roman"/>
        </w:rPr>
        <w:tab/>
        <w:t>That the complaint of Robert Heller at Docket No. C-2013-2343534 against PECO Energy Company is dismissed.</w:t>
      </w:r>
    </w:p>
    <w:p w:rsidR="0042644A" w:rsidRPr="0042644A" w:rsidRDefault="0042644A" w:rsidP="00426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2644A" w:rsidRPr="0042644A" w:rsidRDefault="0042644A" w:rsidP="00426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644A">
        <w:rPr>
          <w:rFonts w:ascii="Times New Roman" w:hAnsi="Times New Roman"/>
        </w:rPr>
        <w:t> </w:t>
      </w:r>
    </w:p>
    <w:p w:rsidR="00817AAD" w:rsidRPr="00817AAD" w:rsidRDefault="0042644A" w:rsidP="00426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644A">
        <w:rPr>
          <w:rFonts w:ascii="Times New Roman" w:hAnsi="Times New Roman"/>
        </w:rPr>
        <w:t>3.</w:t>
      </w:r>
      <w:r w:rsidRPr="0042644A">
        <w:rPr>
          <w:rFonts w:ascii="Times New Roman" w:hAnsi="Times New Roman"/>
        </w:rPr>
        <w:tab/>
        <w:t>That the case at Docket No. C-2013-2343534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7694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7E68FB" wp14:editId="658E32CF">
            <wp:simplePos x="0" y="0"/>
            <wp:positionH relativeFrom="column">
              <wp:posOffset>2867025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6943">
        <w:rPr>
          <w:rFonts w:ascii="Times New Roman" w:hAnsi="Times New Roman"/>
          <w:spacing w:val="-3"/>
          <w:szCs w:val="24"/>
        </w:rPr>
        <w:t>January 28,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1E" w:rsidRDefault="00106A1E">
      <w:pPr>
        <w:spacing w:line="20" w:lineRule="exact"/>
      </w:pPr>
    </w:p>
  </w:endnote>
  <w:endnote w:type="continuationSeparator" w:id="0">
    <w:p w:rsidR="00106A1E" w:rsidRDefault="00106A1E">
      <w:r>
        <w:t xml:space="preserve"> </w:t>
      </w:r>
    </w:p>
  </w:endnote>
  <w:endnote w:type="continuationNotice" w:id="1">
    <w:p w:rsidR="00106A1E" w:rsidRDefault="00106A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1E" w:rsidRDefault="00106A1E">
      <w:r>
        <w:separator/>
      </w:r>
    </w:p>
  </w:footnote>
  <w:footnote w:type="continuationSeparator" w:id="0">
    <w:p w:rsidR="00106A1E" w:rsidRDefault="00106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6A1E"/>
    <w:rsid w:val="00141506"/>
    <w:rsid w:val="0017079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644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694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76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2014-01-28T18:23:00Z</cp:lastPrinted>
  <dcterms:created xsi:type="dcterms:W3CDTF">2010-09-08T19:30:00Z</dcterms:created>
  <dcterms:modified xsi:type="dcterms:W3CDTF">2014-01-28T18:23:00Z</dcterms:modified>
</cp:coreProperties>
</file>