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5B8" w:rsidRPr="00463B64" w:rsidRDefault="001705B8"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1705B8" w:rsidRPr="00463B64" w:rsidRDefault="001705B8"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1705B8" w:rsidRDefault="001705B8" w:rsidP="00A210B5">
      <w:pPr>
        <w:tabs>
          <w:tab w:val="left" w:pos="2160"/>
        </w:tabs>
        <w:rPr>
          <w:rFonts w:ascii="Times New Roman" w:hAnsi="Times New Roman"/>
          <w:szCs w:val="24"/>
        </w:rPr>
      </w:pPr>
    </w:p>
    <w:p w:rsidR="001705B8" w:rsidRPr="00463B64" w:rsidRDefault="001705B8" w:rsidP="00A210B5">
      <w:pPr>
        <w:tabs>
          <w:tab w:val="left" w:pos="2160"/>
        </w:tabs>
        <w:rPr>
          <w:rFonts w:ascii="Times New Roman" w:hAnsi="Times New Roman"/>
          <w:szCs w:val="24"/>
        </w:rPr>
      </w:pPr>
    </w:p>
    <w:p w:rsidR="001705B8" w:rsidRPr="00463B64" w:rsidRDefault="001705B8" w:rsidP="00A210B5">
      <w:pPr>
        <w:tabs>
          <w:tab w:val="left" w:pos="2160"/>
        </w:tabs>
        <w:rPr>
          <w:rFonts w:ascii="Times New Roman" w:hAnsi="Times New Roman"/>
          <w:szCs w:val="24"/>
        </w:rPr>
      </w:pPr>
    </w:p>
    <w:p w:rsidR="001705B8" w:rsidRPr="00463B64" w:rsidRDefault="001705B8" w:rsidP="00A210B5">
      <w:pPr>
        <w:tabs>
          <w:tab w:val="left" w:pos="5040"/>
        </w:tabs>
        <w:jc w:val="both"/>
        <w:rPr>
          <w:rFonts w:ascii="Times New Roman" w:hAnsi="Times New Roman"/>
          <w:szCs w:val="24"/>
        </w:rPr>
      </w:pPr>
      <w:r w:rsidRPr="006C375A">
        <w:rPr>
          <w:rFonts w:ascii="Times New Roman" w:hAnsi="Times New Roman"/>
          <w:caps/>
          <w:noProof/>
          <w:szCs w:val="24"/>
        </w:rPr>
        <w:t>Mark Ferraiolo</w:t>
      </w:r>
      <w:r w:rsidRPr="00463B64">
        <w:rPr>
          <w:rFonts w:ascii="Times New Roman" w:hAnsi="Times New Roman"/>
          <w:szCs w:val="24"/>
        </w:rPr>
        <w:tab/>
        <w:t>:</w:t>
      </w:r>
    </w:p>
    <w:p w:rsidR="001705B8" w:rsidRPr="00463B64" w:rsidRDefault="001705B8" w:rsidP="00A210B5">
      <w:pPr>
        <w:tabs>
          <w:tab w:val="left" w:pos="5040"/>
        </w:tabs>
        <w:jc w:val="both"/>
        <w:rPr>
          <w:rFonts w:ascii="Times New Roman" w:hAnsi="Times New Roman"/>
          <w:szCs w:val="24"/>
        </w:rPr>
      </w:pPr>
      <w:r w:rsidRPr="00463B64">
        <w:rPr>
          <w:rFonts w:ascii="Times New Roman" w:hAnsi="Times New Roman"/>
          <w:szCs w:val="24"/>
        </w:rPr>
        <w:tab/>
        <w:t>:</w:t>
      </w:r>
    </w:p>
    <w:p w:rsidR="001705B8" w:rsidRPr="00463B64" w:rsidRDefault="001705B8"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C375A">
        <w:rPr>
          <w:rFonts w:ascii="Times New Roman" w:hAnsi="Times New Roman"/>
          <w:noProof/>
          <w:szCs w:val="24"/>
        </w:rPr>
        <w:t>C-2014-2399315</w:t>
      </w:r>
    </w:p>
    <w:p w:rsidR="001705B8" w:rsidRPr="00463B64" w:rsidRDefault="001705B8" w:rsidP="00A210B5">
      <w:pPr>
        <w:tabs>
          <w:tab w:val="left" w:pos="5040"/>
        </w:tabs>
        <w:jc w:val="both"/>
        <w:rPr>
          <w:rFonts w:ascii="Times New Roman" w:hAnsi="Times New Roman"/>
          <w:szCs w:val="24"/>
        </w:rPr>
      </w:pPr>
      <w:r w:rsidRPr="00463B64">
        <w:rPr>
          <w:rFonts w:ascii="Times New Roman" w:hAnsi="Times New Roman"/>
          <w:szCs w:val="24"/>
        </w:rPr>
        <w:tab/>
        <w:t>:</w:t>
      </w:r>
    </w:p>
    <w:p w:rsidR="001705B8" w:rsidRPr="00463B64" w:rsidRDefault="001705B8" w:rsidP="00A210B5">
      <w:pPr>
        <w:tabs>
          <w:tab w:val="left" w:pos="5040"/>
        </w:tabs>
        <w:jc w:val="both"/>
        <w:rPr>
          <w:rFonts w:ascii="Times New Roman" w:hAnsi="Times New Roman"/>
          <w:szCs w:val="24"/>
        </w:rPr>
      </w:pPr>
      <w:r w:rsidRPr="006C375A">
        <w:rPr>
          <w:rFonts w:ascii="Times New Roman" w:hAnsi="Times New Roman"/>
          <w:caps/>
          <w:noProof/>
          <w:szCs w:val="24"/>
        </w:rPr>
        <w:t>PPL Electric Utilities Corporation</w:t>
      </w:r>
      <w:r w:rsidRPr="00463B64">
        <w:rPr>
          <w:rFonts w:ascii="Times New Roman" w:hAnsi="Times New Roman"/>
          <w:szCs w:val="24"/>
        </w:rPr>
        <w:tab/>
        <w:t>:</w:t>
      </w:r>
    </w:p>
    <w:p w:rsidR="001705B8" w:rsidRPr="00463B64" w:rsidRDefault="001705B8" w:rsidP="00A210B5">
      <w:pPr>
        <w:tabs>
          <w:tab w:val="left" w:pos="2160"/>
        </w:tabs>
        <w:jc w:val="both"/>
        <w:rPr>
          <w:rFonts w:ascii="Times New Roman" w:hAnsi="Times New Roman"/>
          <w:szCs w:val="24"/>
        </w:rPr>
      </w:pPr>
    </w:p>
    <w:p w:rsidR="001705B8" w:rsidRDefault="001705B8" w:rsidP="00A210B5">
      <w:pPr>
        <w:tabs>
          <w:tab w:val="left" w:pos="2160"/>
        </w:tabs>
        <w:jc w:val="both"/>
        <w:rPr>
          <w:rFonts w:ascii="Times New Roman" w:hAnsi="Times New Roman"/>
          <w:szCs w:val="24"/>
        </w:rPr>
      </w:pPr>
    </w:p>
    <w:p w:rsidR="001705B8" w:rsidRPr="00463B64" w:rsidRDefault="001705B8" w:rsidP="00A210B5">
      <w:pPr>
        <w:tabs>
          <w:tab w:val="left" w:pos="2160"/>
        </w:tabs>
        <w:jc w:val="both"/>
        <w:rPr>
          <w:rFonts w:ascii="Times New Roman" w:hAnsi="Times New Roman"/>
          <w:szCs w:val="24"/>
        </w:rPr>
      </w:pPr>
    </w:p>
    <w:p w:rsidR="001705B8" w:rsidRPr="00463B64" w:rsidRDefault="001705B8"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1705B8" w:rsidRPr="00463B64" w:rsidRDefault="001705B8"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1705B8" w:rsidRPr="00463B64" w:rsidRDefault="001705B8" w:rsidP="00A210B5">
      <w:pPr>
        <w:tabs>
          <w:tab w:val="left" w:pos="1440"/>
          <w:tab w:val="left" w:pos="2160"/>
        </w:tabs>
        <w:spacing w:line="360" w:lineRule="auto"/>
        <w:jc w:val="both"/>
        <w:rPr>
          <w:rFonts w:ascii="Times New Roman" w:hAnsi="Times New Roman"/>
          <w:szCs w:val="24"/>
        </w:rPr>
      </w:pPr>
    </w:p>
    <w:p w:rsidR="001705B8" w:rsidRDefault="001705B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26, 2013</w:t>
      </w:r>
      <w:r w:rsidRPr="00463B64">
        <w:rPr>
          <w:rFonts w:ascii="Times New Roman" w:hAnsi="Times New Roman"/>
          <w:szCs w:val="24"/>
        </w:rPr>
        <w:t xml:space="preserve">, </w:t>
      </w:r>
      <w:r w:rsidRPr="006C375A">
        <w:rPr>
          <w:rFonts w:ascii="Times New Roman" w:hAnsi="Times New Roman"/>
          <w:noProof/>
          <w:szCs w:val="24"/>
        </w:rPr>
        <w:t>Mark Ferraiolo</w:t>
      </w:r>
      <w:r w:rsidRPr="00463B64">
        <w:rPr>
          <w:rFonts w:ascii="Times New Roman" w:hAnsi="Times New Roman"/>
          <w:szCs w:val="24"/>
        </w:rPr>
        <w:t xml:space="preserve"> ("Complainant") filed a complaint against </w:t>
      </w:r>
      <w:r w:rsidRPr="006C375A">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January 27, 2014</w:t>
      </w:r>
      <w:r w:rsidRPr="00463B64">
        <w:rPr>
          <w:rFonts w:ascii="Times New Roman" w:hAnsi="Times New Roman"/>
          <w:szCs w:val="24"/>
        </w:rPr>
        <w:t>, Respondent filed an answer to the complaint</w:t>
      </w:r>
      <w:r w:rsidR="008311F0">
        <w:rPr>
          <w:rFonts w:ascii="Times New Roman" w:hAnsi="Times New Roman"/>
          <w:szCs w:val="24"/>
        </w:rPr>
        <w:t xml:space="preserve"> and</w:t>
      </w:r>
      <w:r w:rsidRPr="00463B64">
        <w:rPr>
          <w:rFonts w:ascii="Times New Roman" w:hAnsi="Times New Roman"/>
          <w:szCs w:val="24"/>
        </w:rPr>
        <w:t>.</w:t>
      </w:r>
      <w:r>
        <w:rPr>
          <w:rFonts w:ascii="Times New Roman" w:hAnsi="Times New Roman"/>
          <w:szCs w:val="24"/>
        </w:rPr>
        <w:t xml:space="preserve"> A Notice of Intervention was filed by the Office of Consumer Advocate (“OCA”) on or about January 23, 2014.</w:t>
      </w:r>
    </w:p>
    <w:p w:rsidR="004E5FEA" w:rsidRDefault="004E5FEA" w:rsidP="00A210B5">
      <w:pPr>
        <w:tabs>
          <w:tab w:val="left" w:pos="0"/>
        </w:tabs>
        <w:spacing w:line="360" w:lineRule="auto"/>
        <w:jc w:val="both"/>
        <w:rPr>
          <w:rFonts w:ascii="Times New Roman" w:hAnsi="Times New Roman"/>
          <w:szCs w:val="24"/>
        </w:rPr>
      </w:pPr>
    </w:p>
    <w:p w:rsidR="001705B8" w:rsidRDefault="001705B8"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sidR="00A42C5D">
        <w:rPr>
          <w:rFonts w:ascii="Times New Roman" w:hAnsi="Times New Roman"/>
          <w:szCs w:val="24"/>
        </w:rPr>
        <w:t xml:space="preserve"> and OCA</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w:t>
      </w:r>
      <w:r w:rsidR="00A42C5D">
        <w:rPr>
          <w:rFonts w:ascii="Times New Roman" w:hAnsi="Times New Roman"/>
          <w:szCs w:val="24"/>
        </w:rPr>
        <w:t xml:space="preserve">, </w:t>
      </w:r>
      <w:r w:rsidRPr="00463B64">
        <w:rPr>
          <w:rFonts w:ascii="Times New Roman" w:hAnsi="Times New Roman"/>
          <w:szCs w:val="24"/>
        </w:rPr>
        <w:t>Complainant</w:t>
      </w:r>
      <w:bookmarkStart w:id="0" w:name="_GoBack"/>
      <w:bookmarkEnd w:id="0"/>
      <w:r w:rsidRPr="00463B64">
        <w:rPr>
          <w:rFonts w:ascii="Times New Roman" w:hAnsi="Times New Roman"/>
          <w:szCs w:val="24"/>
        </w:rPr>
        <w:t xml:space="preserve"> </w:t>
      </w:r>
      <w:r w:rsidR="00A42C5D">
        <w:rPr>
          <w:rFonts w:ascii="Times New Roman" w:hAnsi="Times New Roman"/>
          <w:szCs w:val="24"/>
        </w:rPr>
        <w:t xml:space="preserve">and OCA </w:t>
      </w:r>
      <w:r w:rsidRPr="00463B64">
        <w:rPr>
          <w:rFonts w:ascii="Times New Roman" w:hAnsi="Times New Roman"/>
          <w:szCs w:val="24"/>
        </w:rPr>
        <w:t xml:space="preserve">to hold a conference about resolving the case.  The conference must take place no later than </w:t>
      </w:r>
      <w:r>
        <w:rPr>
          <w:rFonts w:ascii="Times New Roman" w:hAnsi="Times New Roman"/>
          <w:szCs w:val="24"/>
        </w:rPr>
        <w:t>February 25, 2014</w:t>
      </w:r>
      <w:r w:rsidRPr="00463B64">
        <w:rPr>
          <w:rFonts w:ascii="Times New Roman" w:hAnsi="Times New Roman"/>
          <w:szCs w:val="24"/>
        </w:rPr>
        <w:t>, unless this is not possible.</w:t>
      </w:r>
    </w:p>
    <w:p w:rsidR="001705B8" w:rsidRPr="00463B64" w:rsidRDefault="001705B8" w:rsidP="00A210B5">
      <w:pPr>
        <w:tabs>
          <w:tab w:val="left" w:pos="0"/>
        </w:tabs>
        <w:spacing w:line="360" w:lineRule="auto"/>
        <w:jc w:val="both"/>
        <w:rPr>
          <w:rFonts w:ascii="Times New Roman" w:hAnsi="Times New Roman"/>
          <w:szCs w:val="24"/>
        </w:rPr>
      </w:pPr>
    </w:p>
    <w:p w:rsidR="001705B8" w:rsidRDefault="001705B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1705B8" w:rsidRPr="00463B64" w:rsidRDefault="001705B8" w:rsidP="00A210B5">
      <w:pPr>
        <w:tabs>
          <w:tab w:val="left" w:pos="1440"/>
          <w:tab w:val="left" w:pos="2160"/>
          <w:tab w:val="left" w:pos="2880"/>
        </w:tabs>
        <w:spacing w:line="360" w:lineRule="auto"/>
        <w:jc w:val="both"/>
        <w:rPr>
          <w:rFonts w:ascii="Times New Roman" w:hAnsi="Times New Roman"/>
          <w:szCs w:val="24"/>
        </w:rPr>
      </w:pPr>
    </w:p>
    <w:p w:rsidR="001705B8" w:rsidRPr="00463B64" w:rsidRDefault="001705B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1705B8" w:rsidRPr="00463B64" w:rsidRDefault="001705B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1705B8" w:rsidRPr="00463B64" w:rsidRDefault="001705B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705B8" w:rsidRDefault="001705B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1705B8" w:rsidRDefault="001705B8"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1705B8" w:rsidRPr="00463B64" w:rsidRDefault="001705B8" w:rsidP="00F419D7">
      <w:pPr>
        <w:tabs>
          <w:tab w:val="left" w:pos="1440"/>
          <w:tab w:val="left" w:pos="2160"/>
          <w:tab w:val="left" w:pos="2880"/>
        </w:tabs>
        <w:spacing w:line="360" w:lineRule="auto"/>
        <w:jc w:val="both"/>
        <w:rPr>
          <w:rFonts w:ascii="Times New Roman" w:hAnsi="Times New Roman"/>
          <w:b/>
          <w:szCs w:val="24"/>
        </w:rPr>
      </w:pPr>
    </w:p>
    <w:p w:rsidR="001705B8" w:rsidRDefault="001705B8"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1705B8" w:rsidRDefault="001705B8" w:rsidP="00A210B5">
      <w:pPr>
        <w:tabs>
          <w:tab w:val="left" w:pos="1440"/>
          <w:tab w:val="left" w:pos="2160"/>
          <w:tab w:val="left" w:pos="2880"/>
        </w:tabs>
        <w:spacing w:line="360" w:lineRule="auto"/>
        <w:jc w:val="both"/>
        <w:rPr>
          <w:rFonts w:ascii="Times New Roman" w:hAnsi="Times New Roman"/>
          <w:szCs w:val="24"/>
        </w:rPr>
      </w:pPr>
    </w:p>
    <w:p w:rsidR="001705B8" w:rsidRDefault="001705B8"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1705B8" w:rsidRDefault="001705B8" w:rsidP="00A210B5">
      <w:pPr>
        <w:tabs>
          <w:tab w:val="left" w:pos="1440"/>
          <w:tab w:val="left" w:pos="2160"/>
          <w:tab w:val="left" w:pos="2880"/>
        </w:tabs>
        <w:spacing w:line="360" w:lineRule="auto"/>
        <w:jc w:val="both"/>
        <w:rPr>
          <w:rFonts w:ascii="Times New Roman" w:hAnsi="Times New Roman"/>
        </w:rPr>
      </w:pPr>
    </w:p>
    <w:p w:rsidR="001705B8" w:rsidRDefault="001705B8"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1705B8" w:rsidRDefault="001705B8" w:rsidP="00A210B5">
      <w:pPr>
        <w:tabs>
          <w:tab w:val="left" w:pos="1440"/>
          <w:tab w:val="left" w:pos="2160"/>
          <w:tab w:val="left" w:pos="2880"/>
        </w:tabs>
        <w:spacing w:line="360" w:lineRule="auto"/>
        <w:jc w:val="both"/>
        <w:rPr>
          <w:rFonts w:ascii="Times New Roman" w:hAnsi="Times New Roman"/>
          <w:szCs w:val="24"/>
        </w:rPr>
      </w:pPr>
    </w:p>
    <w:p w:rsidR="001705B8" w:rsidRDefault="001705B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1705B8" w:rsidRPr="00463B64" w:rsidRDefault="001705B8"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1705B8" w:rsidRPr="00463B64" w:rsidRDefault="001705B8" w:rsidP="00A210B5">
      <w:pPr>
        <w:tabs>
          <w:tab w:val="left" w:pos="1440"/>
          <w:tab w:val="left" w:pos="2160"/>
          <w:tab w:val="left" w:pos="2880"/>
        </w:tabs>
        <w:spacing w:line="360" w:lineRule="auto"/>
        <w:jc w:val="both"/>
        <w:rPr>
          <w:rFonts w:ascii="Times New Roman" w:hAnsi="Times New Roman"/>
          <w:szCs w:val="24"/>
        </w:rPr>
      </w:pPr>
    </w:p>
    <w:p w:rsidR="001705B8" w:rsidRPr="00463B64" w:rsidRDefault="001705B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1705B8" w:rsidRPr="00463B64" w:rsidRDefault="001705B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1705B8" w:rsidRPr="00463B64" w:rsidRDefault="001705B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1705B8" w:rsidRPr="00463B64" w:rsidRDefault="001705B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1705B8" w:rsidRDefault="001705B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1705B8" w:rsidRDefault="001705B8" w:rsidP="00A210B5">
      <w:pPr>
        <w:tabs>
          <w:tab w:val="left" w:pos="1440"/>
          <w:tab w:val="left" w:pos="2160"/>
          <w:tab w:val="left" w:pos="2880"/>
        </w:tabs>
        <w:rPr>
          <w:rFonts w:ascii="Times New Roman" w:hAnsi="Times New Roman"/>
          <w:szCs w:val="24"/>
        </w:rPr>
      </w:pPr>
    </w:p>
    <w:p w:rsidR="001705B8" w:rsidRPr="00463B64" w:rsidRDefault="001705B8" w:rsidP="00A210B5">
      <w:pPr>
        <w:tabs>
          <w:tab w:val="left" w:pos="1440"/>
          <w:tab w:val="left" w:pos="2160"/>
          <w:tab w:val="left" w:pos="2880"/>
        </w:tabs>
        <w:rPr>
          <w:rFonts w:ascii="Times New Roman" w:hAnsi="Times New Roman"/>
          <w:szCs w:val="24"/>
        </w:rPr>
      </w:pPr>
    </w:p>
    <w:p w:rsidR="001705B8" w:rsidRPr="00463B64" w:rsidRDefault="001705B8" w:rsidP="00A210B5">
      <w:pPr>
        <w:tabs>
          <w:tab w:val="left" w:pos="1440"/>
          <w:tab w:val="left" w:pos="2160"/>
          <w:tab w:val="left" w:pos="2880"/>
        </w:tabs>
        <w:spacing w:line="360" w:lineRule="auto"/>
        <w:rPr>
          <w:rFonts w:ascii="Times New Roman" w:hAnsi="Times New Roman"/>
          <w:szCs w:val="24"/>
        </w:rPr>
      </w:pPr>
    </w:p>
    <w:p w:rsidR="001705B8" w:rsidRPr="00463B64" w:rsidRDefault="001705B8" w:rsidP="00A210B5">
      <w:pPr>
        <w:tabs>
          <w:tab w:val="left" w:pos="1440"/>
          <w:tab w:val="left" w:pos="2160"/>
          <w:tab w:val="left" w:pos="2880"/>
        </w:tabs>
        <w:spacing w:line="360" w:lineRule="auto"/>
        <w:rPr>
          <w:rFonts w:ascii="Times New Roman" w:hAnsi="Times New Roman"/>
          <w:szCs w:val="24"/>
        </w:rPr>
      </w:pPr>
    </w:p>
    <w:p w:rsidR="001705B8" w:rsidRPr="001418B6" w:rsidRDefault="001705B8"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28,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1705B8" w:rsidRPr="00463B64" w:rsidRDefault="001705B8"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1705B8" w:rsidRDefault="001705B8" w:rsidP="00C57205">
      <w:pPr>
        <w:tabs>
          <w:tab w:val="left" w:pos="0"/>
          <w:tab w:val="left" w:pos="4680"/>
        </w:tabs>
        <w:rPr>
          <w:rFonts w:ascii="Times New Roman" w:hAnsi="Times New Roman"/>
          <w:szCs w:val="24"/>
        </w:rPr>
        <w:sectPr w:rsidR="001705B8" w:rsidSect="001705B8">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1705B8" w:rsidRPr="00057980" w:rsidRDefault="001705B8" w:rsidP="001705B8">
      <w:pPr>
        <w:rPr>
          <w:rFonts w:ascii="Microsoft Sans Serif" w:hAnsi="Microsoft Sans Serif" w:cs="Microsoft Sans Serif"/>
          <w:b/>
          <w:caps/>
          <w:szCs w:val="24"/>
          <w:u w:val="single"/>
        </w:rPr>
      </w:pPr>
      <w:r w:rsidRPr="006C375A">
        <w:rPr>
          <w:rFonts w:ascii="Microsoft Sans Serif" w:hAnsi="Microsoft Sans Serif" w:cs="Microsoft Sans Serif"/>
          <w:b/>
          <w:caps/>
          <w:noProof/>
          <w:szCs w:val="24"/>
          <w:u w:val="single"/>
        </w:rPr>
        <w:lastRenderedPageBreak/>
        <w:t>C-2014-</w:t>
      </w:r>
      <w:proofErr w:type="gramStart"/>
      <w:r w:rsidRPr="006C375A">
        <w:rPr>
          <w:rFonts w:ascii="Microsoft Sans Serif" w:hAnsi="Microsoft Sans Serif" w:cs="Microsoft Sans Serif"/>
          <w:b/>
          <w:caps/>
          <w:noProof/>
          <w:szCs w:val="24"/>
          <w:u w:val="single"/>
        </w:rPr>
        <w:t>2399315</w:t>
      </w:r>
      <w:r w:rsidRPr="00057980">
        <w:rPr>
          <w:rFonts w:ascii="Microsoft Sans Serif" w:hAnsi="Microsoft Sans Serif" w:cs="Microsoft Sans Serif"/>
          <w:b/>
          <w:caps/>
          <w:szCs w:val="24"/>
          <w:u w:val="single"/>
        </w:rPr>
        <w:t xml:space="preserve">  </w:t>
      </w:r>
      <w:r w:rsidRPr="006C375A">
        <w:rPr>
          <w:rFonts w:ascii="Microsoft Sans Serif" w:hAnsi="Microsoft Sans Serif" w:cs="Microsoft Sans Serif"/>
          <w:b/>
          <w:caps/>
          <w:noProof/>
          <w:szCs w:val="24"/>
          <w:u w:val="single"/>
        </w:rPr>
        <w:t>Mark</w:t>
      </w:r>
      <w:proofErr w:type="gramEnd"/>
      <w:r w:rsidRPr="006C375A">
        <w:rPr>
          <w:rFonts w:ascii="Microsoft Sans Serif" w:hAnsi="Microsoft Sans Serif" w:cs="Microsoft Sans Serif"/>
          <w:b/>
          <w:caps/>
          <w:noProof/>
          <w:szCs w:val="24"/>
          <w:u w:val="single"/>
        </w:rPr>
        <w:t xml:space="preserve"> Ferraiolo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C375A">
        <w:rPr>
          <w:rFonts w:ascii="Microsoft Sans Serif" w:hAnsi="Microsoft Sans Serif" w:cs="Microsoft Sans Serif"/>
          <w:b/>
          <w:caps/>
          <w:noProof/>
          <w:szCs w:val="24"/>
          <w:u w:val="single"/>
        </w:rPr>
        <w:t>PPL Electric Utilities Corporation</w:t>
      </w:r>
    </w:p>
    <w:p w:rsidR="001705B8" w:rsidRPr="00057980" w:rsidRDefault="001705B8" w:rsidP="001705B8">
      <w:pPr>
        <w:rPr>
          <w:rFonts w:ascii="Microsoft Sans Serif" w:hAnsi="Microsoft Sans Serif" w:cs="Microsoft Sans Serif"/>
          <w:caps/>
          <w:szCs w:val="24"/>
        </w:rPr>
      </w:pPr>
    </w:p>
    <w:p w:rsidR="001705B8" w:rsidRPr="00057980" w:rsidRDefault="001705B8" w:rsidP="001705B8">
      <w:pPr>
        <w:rPr>
          <w:rFonts w:ascii="Microsoft Sans Serif" w:hAnsi="Microsoft Sans Serif" w:cs="Microsoft Sans Serif"/>
          <w:caps/>
          <w:szCs w:val="24"/>
        </w:rPr>
      </w:pP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Mark</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Ferraiolo</w:t>
      </w:r>
      <w:r w:rsidRPr="00057980">
        <w:rPr>
          <w:rFonts w:ascii="Microsoft Sans Serif" w:hAnsi="Microsoft Sans Serif" w:cs="Microsoft Sans Serif"/>
          <w:caps/>
          <w:szCs w:val="24"/>
        </w:rPr>
        <w:t xml:space="preserve"> </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104 Quarry Drive</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Catawissa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17820</w:t>
      </w:r>
    </w:p>
    <w:p w:rsidR="001705B8" w:rsidRDefault="001705B8" w:rsidP="001705B8">
      <w:pPr>
        <w:rPr>
          <w:rFonts w:ascii="Microsoft Sans Serif" w:hAnsi="Microsoft Sans Serif" w:cs="Microsoft Sans Serif"/>
          <w:b/>
          <w:caps/>
          <w:szCs w:val="24"/>
          <w:u w:val="single"/>
        </w:rPr>
      </w:pPr>
      <w:r w:rsidRPr="006C375A">
        <w:rPr>
          <w:rFonts w:ascii="Microsoft Sans Serif" w:hAnsi="Microsoft Sans Serif" w:cs="Microsoft Sans Serif"/>
          <w:b/>
          <w:caps/>
          <w:noProof/>
          <w:szCs w:val="24"/>
        </w:rPr>
        <w:t>(570) 205-4109</w:t>
      </w:r>
      <w:r w:rsidRPr="00057980">
        <w:rPr>
          <w:rFonts w:ascii="Microsoft Sans Serif" w:hAnsi="Microsoft Sans Serif" w:cs="Microsoft Sans Serif"/>
          <w:b/>
          <w:caps/>
          <w:szCs w:val="24"/>
          <w:u w:val="single"/>
        </w:rPr>
        <w:t xml:space="preserve"> </w:t>
      </w:r>
    </w:p>
    <w:p w:rsidR="001705B8" w:rsidRPr="00057980" w:rsidRDefault="001705B8" w:rsidP="001705B8">
      <w:pPr>
        <w:rPr>
          <w:rFonts w:ascii="Microsoft Sans Serif" w:hAnsi="Microsoft Sans Serif" w:cs="Microsoft Sans Serif"/>
          <w:b/>
          <w:caps/>
          <w:szCs w:val="24"/>
          <w:u w:val="single"/>
        </w:rPr>
      </w:pPr>
    </w:p>
    <w:p w:rsidR="001705B8" w:rsidRPr="00057980" w:rsidRDefault="001705B8" w:rsidP="001705B8">
      <w:pPr>
        <w:rPr>
          <w:rFonts w:ascii="Microsoft Sans Serif" w:hAnsi="Microsoft Sans Serif" w:cs="Microsoft Sans Serif"/>
          <w:caps/>
          <w:szCs w:val="24"/>
        </w:rPr>
      </w:pPr>
    </w:p>
    <w:p w:rsidR="001705B8" w:rsidRPr="00057980" w:rsidRDefault="00310F3F" w:rsidP="001705B8">
      <w:pPr>
        <w:rPr>
          <w:rFonts w:ascii="Microsoft Sans Serif" w:hAnsi="Microsoft Sans Serif" w:cs="Microsoft Sans Serif"/>
          <w:caps/>
          <w:szCs w:val="24"/>
        </w:rPr>
      </w:pPr>
      <w:r>
        <w:rPr>
          <w:rFonts w:ascii="Microsoft Sans Serif" w:hAnsi="Microsoft Sans Serif" w:cs="Microsoft Sans Serif"/>
          <w:caps/>
          <w:noProof/>
          <w:szCs w:val="24"/>
        </w:rPr>
        <w:t>Hoba</w:t>
      </w:r>
      <w:r w:rsidR="001705B8" w:rsidRPr="006C375A">
        <w:rPr>
          <w:rFonts w:ascii="Microsoft Sans Serif" w:hAnsi="Microsoft Sans Serif" w:cs="Microsoft Sans Serif"/>
          <w:caps/>
          <w:noProof/>
          <w:szCs w:val="24"/>
        </w:rPr>
        <w:t>rt J</w:t>
      </w:r>
      <w:r w:rsidR="001705B8" w:rsidRPr="00057980">
        <w:rPr>
          <w:rFonts w:ascii="Microsoft Sans Serif" w:hAnsi="Microsoft Sans Serif" w:cs="Microsoft Sans Serif"/>
          <w:caps/>
          <w:szCs w:val="24"/>
        </w:rPr>
        <w:t xml:space="preserve"> </w:t>
      </w:r>
      <w:r w:rsidR="001705B8" w:rsidRPr="006C375A">
        <w:rPr>
          <w:rFonts w:ascii="Microsoft Sans Serif" w:hAnsi="Microsoft Sans Serif" w:cs="Microsoft Sans Serif"/>
          <w:caps/>
          <w:noProof/>
          <w:szCs w:val="24"/>
        </w:rPr>
        <w:t>Webster</w:t>
      </w:r>
      <w:r w:rsidR="001705B8" w:rsidRPr="00057980">
        <w:rPr>
          <w:rFonts w:ascii="Microsoft Sans Serif" w:hAnsi="Microsoft Sans Serif" w:cs="Microsoft Sans Serif"/>
          <w:caps/>
          <w:szCs w:val="24"/>
        </w:rPr>
        <w:t xml:space="preserve"> </w:t>
      </w:r>
      <w:r w:rsidR="001705B8" w:rsidRPr="006C375A">
        <w:rPr>
          <w:rFonts w:ascii="Microsoft Sans Serif" w:hAnsi="Microsoft Sans Serif" w:cs="Microsoft Sans Serif"/>
          <w:caps/>
          <w:noProof/>
          <w:szCs w:val="24"/>
        </w:rPr>
        <w:t>Esquire</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Dianne E Dusman Esquire</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OFFICE OF CONSUMER ADVOCATE</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555 WALNUT STREET</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5TH FLOOR  FORUM PLACE</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17101-1923</w:t>
      </w:r>
    </w:p>
    <w:p w:rsidR="001705B8" w:rsidRDefault="001705B8" w:rsidP="001705B8">
      <w:pPr>
        <w:rPr>
          <w:rFonts w:ascii="Microsoft Sans Serif" w:hAnsi="Microsoft Sans Serif" w:cs="Microsoft Sans Serif"/>
          <w:b/>
          <w:caps/>
          <w:noProof/>
          <w:szCs w:val="24"/>
        </w:rPr>
      </w:pPr>
      <w:r w:rsidRPr="006C375A">
        <w:rPr>
          <w:rFonts w:ascii="Microsoft Sans Serif" w:hAnsi="Microsoft Sans Serif" w:cs="Microsoft Sans Serif"/>
          <w:b/>
          <w:caps/>
          <w:noProof/>
          <w:szCs w:val="24"/>
        </w:rPr>
        <w:t>(717) 783-5048</w:t>
      </w:r>
    </w:p>
    <w:p w:rsidR="001705B8" w:rsidRDefault="001705B8" w:rsidP="001705B8">
      <w:pPr>
        <w:rPr>
          <w:rFonts w:ascii="Microsoft Sans Serif" w:hAnsi="Microsoft Sans Serif" w:cs="Microsoft Sans Serif"/>
          <w:b/>
          <w:caps/>
          <w:noProof/>
          <w:szCs w:val="24"/>
        </w:rPr>
      </w:pPr>
    </w:p>
    <w:p w:rsidR="001705B8" w:rsidRPr="00057980" w:rsidRDefault="001705B8" w:rsidP="001705B8">
      <w:pPr>
        <w:rPr>
          <w:rFonts w:ascii="Microsoft Sans Serif" w:hAnsi="Microsoft Sans Serif" w:cs="Microsoft Sans Serif"/>
          <w:caps/>
          <w:szCs w:val="24"/>
        </w:rPr>
      </w:pP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Devin T</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Ryan</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Esquire</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Christopher T Wright Esquire</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David B MacGregor Esquire</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Post &amp; Schell PC</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17 North Second Street  12th Floor</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17101-1601</w:t>
      </w:r>
    </w:p>
    <w:p w:rsidR="001705B8" w:rsidRPr="00057980" w:rsidRDefault="001705B8" w:rsidP="001705B8">
      <w:pPr>
        <w:rPr>
          <w:rFonts w:ascii="Microsoft Sans Serif" w:hAnsi="Microsoft Sans Serif" w:cs="Microsoft Sans Serif"/>
          <w:b/>
          <w:caps/>
          <w:szCs w:val="24"/>
          <w:u w:val="single"/>
        </w:rPr>
      </w:pPr>
      <w:r w:rsidRPr="006C375A">
        <w:rPr>
          <w:rFonts w:ascii="Microsoft Sans Serif" w:hAnsi="Microsoft Sans Serif" w:cs="Microsoft Sans Serif"/>
          <w:b/>
          <w:caps/>
          <w:noProof/>
          <w:szCs w:val="24"/>
        </w:rPr>
        <w:t>(717) 731-1970</w:t>
      </w:r>
    </w:p>
    <w:p w:rsidR="001705B8" w:rsidRPr="00057980" w:rsidRDefault="001705B8" w:rsidP="001705B8">
      <w:pPr>
        <w:rPr>
          <w:rFonts w:ascii="Microsoft Sans Serif" w:hAnsi="Microsoft Sans Serif" w:cs="Microsoft Sans Serif"/>
          <w:caps/>
          <w:szCs w:val="24"/>
        </w:rPr>
      </w:pPr>
    </w:p>
    <w:p w:rsidR="001705B8" w:rsidRPr="00057980" w:rsidRDefault="001705B8" w:rsidP="001705B8">
      <w:pPr>
        <w:rPr>
          <w:rFonts w:ascii="Microsoft Sans Serif" w:hAnsi="Microsoft Sans Serif" w:cs="Microsoft Sans Serif"/>
          <w:caps/>
          <w:szCs w:val="24"/>
        </w:rPr>
      </w:pP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Esquire</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PPL Services Corporation</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Office of General Counsel</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Two North Ninth Street</w:t>
      </w:r>
    </w:p>
    <w:p w:rsidR="001705B8" w:rsidRPr="00057980" w:rsidRDefault="001705B8" w:rsidP="001705B8">
      <w:pPr>
        <w:rPr>
          <w:rFonts w:ascii="Microsoft Sans Serif" w:hAnsi="Microsoft Sans Serif" w:cs="Microsoft Sans Serif"/>
          <w:caps/>
          <w:szCs w:val="24"/>
        </w:rPr>
      </w:pPr>
      <w:r w:rsidRPr="006C375A">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C375A">
        <w:rPr>
          <w:rFonts w:ascii="Microsoft Sans Serif" w:hAnsi="Microsoft Sans Serif" w:cs="Microsoft Sans Serif"/>
          <w:caps/>
          <w:noProof/>
          <w:szCs w:val="24"/>
        </w:rPr>
        <w:t>18101-1139</w:t>
      </w:r>
    </w:p>
    <w:p w:rsidR="001705B8" w:rsidRDefault="001705B8" w:rsidP="001705B8">
      <w:pPr>
        <w:rPr>
          <w:rFonts w:ascii="Microsoft Sans Serif" w:hAnsi="Microsoft Sans Serif" w:cs="Microsoft Sans Serif"/>
          <w:b/>
          <w:caps/>
          <w:szCs w:val="24"/>
        </w:rPr>
        <w:sectPr w:rsidR="001705B8" w:rsidSect="001705B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6C375A">
        <w:rPr>
          <w:rFonts w:ascii="Microsoft Sans Serif" w:hAnsi="Microsoft Sans Serif" w:cs="Microsoft Sans Serif"/>
          <w:b/>
          <w:caps/>
          <w:noProof/>
          <w:szCs w:val="24"/>
        </w:rPr>
        <w:t>(610) 774-4254</w:t>
      </w:r>
    </w:p>
    <w:p w:rsidR="001705B8" w:rsidRPr="00A210B5" w:rsidRDefault="001705B8" w:rsidP="00C57205">
      <w:pPr>
        <w:tabs>
          <w:tab w:val="left" w:pos="0"/>
          <w:tab w:val="left" w:pos="4680"/>
        </w:tabs>
      </w:pPr>
    </w:p>
    <w:sectPr w:rsidR="001705B8" w:rsidRPr="00A210B5" w:rsidSect="001705B8">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5E" w:rsidRDefault="004C585E">
      <w:r>
        <w:separator/>
      </w:r>
    </w:p>
  </w:endnote>
  <w:endnote w:type="continuationSeparator" w:id="0">
    <w:p w:rsidR="004C585E" w:rsidRDefault="004C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B8" w:rsidRDefault="001705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05B8" w:rsidRDefault="00170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B8" w:rsidRPr="001418B6" w:rsidRDefault="001705B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42C5D">
      <w:rPr>
        <w:rStyle w:val="PageNumber"/>
        <w:rFonts w:ascii="Times New Roman" w:hAnsi="Times New Roman"/>
        <w:noProof/>
        <w:sz w:val="20"/>
      </w:rPr>
      <w:t>2</w:t>
    </w:r>
    <w:r w:rsidRPr="001418B6">
      <w:rPr>
        <w:rStyle w:val="PageNumber"/>
        <w:rFonts w:ascii="Times New Roman" w:hAnsi="Times New Roman"/>
        <w:sz w:val="20"/>
      </w:rPr>
      <w:fldChar w:fldCharType="end"/>
    </w:r>
  </w:p>
  <w:p w:rsidR="001705B8" w:rsidRDefault="001705B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1705B8" w:rsidRPr="001418B6" w:rsidRDefault="001705B8"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B8" w:rsidRPr="004066A6" w:rsidRDefault="001705B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B8" w:rsidRDefault="001705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B8" w:rsidRDefault="001705B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B8" w:rsidRPr="004C134C" w:rsidRDefault="001705B8"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Default="00FD1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2F7B">
      <w:rPr>
        <w:rStyle w:val="PageNumber"/>
        <w:noProof/>
      </w:rPr>
      <w:t>1</w:t>
    </w:r>
    <w:r>
      <w:rPr>
        <w:rStyle w:val="PageNumber"/>
      </w:rPr>
      <w:fldChar w:fldCharType="end"/>
    </w:r>
  </w:p>
  <w:p w:rsidR="00FD1ED3" w:rsidRDefault="00FD1E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1418B6" w:rsidRDefault="00FD1ED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F2F7B">
      <w:rPr>
        <w:rStyle w:val="PageNumber"/>
        <w:rFonts w:ascii="Times New Roman" w:hAnsi="Times New Roman"/>
        <w:noProof/>
        <w:sz w:val="20"/>
      </w:rPr>
      <w:t>2</w:t>
    </w:r>
    <w:r w:rsidRPr="001418B6">
      <w:rPr>
        <w:rStyle w:val="PageNumber"/>
        <w:rFonts w:ascii="Times New Roman" w:hAnsi="Times New Roman"/>
        <w:sz w:val="20"/>
      </w:rPr>
      <w:fldChar w:fldCharType="end"/>
    </w:r>
  </w:p>
  <w:p w:rsidR="00FD1ED3" w:rsidRDefault="00FD1ED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D1ED3" w:rsidRPr="001418B6" w:rsidRDefault="00FD1ED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4066A6" w:rsidRDefault="00FD1ED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5E" w:rsidRDefault="004C585E">
      <w:r>
        <w:separator/>
      </w:r>
    </w:p>
  </w:footnote>
  <w:footnote w:type="continuationSeparator" w:id="0">
    <w:p w:rsidR="004C585E" w:rsidRDefault="004C5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B8" w:rsidRDefault="001705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B8" w:rsidRDefault="001705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B8" w:rsidRDefault="0017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705B8"/>
    <w:rsid w:val="001971CB"/>
    <w:rsid w:val="001A649A"/>
    <w:rsid w:val="001B4184"/>
    <w:rsid w:val="001B64CB"/>
    <w:rsid w:val="001C07E6"/>
    <w:rsid w:val="001C1CB7"/>
    <w:rsid w:val="001D6FDB"/>
    <w:rsid w:val="001E16DE"/>
    <w:rsid w:val="00240128"/>
    <w:rsid w:val="002615F0"/>
    <w:rsid w:val="002664BE"/>
    <w:rsid w:val="002A4F5E"/>
    <w:rsid w:val="002B0B31"/>
    <w:rsid w:val="002C22AF"/>
    <w:rsid w:val="002D7917"/>
    <w:rsid w:val="00310C4C"/>
    <w:rsid w:val="00310F3F"/>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4C585E"/>
    <w:rsid w:val="004E5FEA"/>
    <w:rsid w:val="00513AF0"/>
    <w:rsid w:val="0053223F"/>
    <w:rsid w:val="005354B0"/>
    <w:rsid w:val="00556C4B"/>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311F0"/>
    <w:rsid w:val="008400DB"/>
    <w:rsid w:val="008531B7"/>
    <w:rsid w:val="008F2F7B"/>
    <w:rsid w:val="008F784E"/>
    <w:rsid w:val="00936272"/>
    <w:rsid w:val="009365EA"/>
    <w:rsid w:val="0095255A"/>
    <w:rsid w:val="009C7755"/>
    <w:rsid w:val="00A15CAD"/>
    <w:rsid w:val="00A210B5"/>
    <w:rsid w:val="00A26387"/>
    <w:rsid w:val="00A42C5D"/>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87389"/>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1ED3"/>
    <w:rsid w:val="00FD409C"/>
    <w:rsid w:val="00FE1E55"/>
    <w:rsid w:val="00FE5CC6"/>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1705B8"/>
    <w:rPr>
      <w:rFonts w:ascii="CG Times (WN)" w:hAnsi="CG Times (WN)"/>
      <w:spacing w:val="-3"/>
      <w:sz w:val="24"/>
    </w:rPr>
  </w:style>
  <w:style w:type="character" w:customStyle="1" w:styleId="FooterChar">
    <w:name w:val="Footer Char"/>
    <w:link w:val="Footer"/>
    <w:rsid w:val="001705B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1705B8"/>
    <w:rPr>
      <w:rFonts w:ascii="CG Times (WN)" w:hAnsi="CG Times (WN)"/>
      <w:spacing w:val="-3"/>
      <w:sz w:val="24"/>
    </w:rPr>
  </w:style>
  <w:style w:type="character" w:customStyle="1" w:styleId="FooterChar">
    <w:name w:val="Footer Char"/>
    <w:link w:val="Footer"/>
    <w:rsid w:val="001705B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3809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6</cp:revision>
  <cp:lastPrinted>2014-01-27T23:05:00Z</cp:lastPrinted>
  <dcterms:created xsi:type="dcterms:W3CDTF">2014-01-27T22:50:00Z</dcterms:created>
  <dcterms:modified xsi:type="dcterms:W3CDTF">2014-01-28T14:26:00Z</dcterms:modified>
</cp:coreProperties>
</file>