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658F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658F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658FE">
        <w:rPr>
          <w:rFonts w:ascii="Times New Roman" w:hAnsi="Times New Roman"/>
          <w:b/>
          <w:spacing w:val="-3"/>
          <w:szCs w:val="24"/>
        </w:rPr>
        <w:fldChar w:fldCharType="begin"/>
      </w:r>
      <w:r w:rsidRPr="008658F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658F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658F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658F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658FE" w:rsidRPr="008658FE" w:rsidRDefault="00141506" w:rsidP="008658F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658F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658FE" w:rsidRDefault="008658FE" w:rsidP="008658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658FE" w:rsidRDefault="008658FE" w:rsidP="008658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658FE" w:rsidRDefault="008658FE" w:rsidP="008658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658FE" w:rsidRPr="008658FE" w:rsidRDefault="008658FE" w:rsidP="008658FE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8658FE">
        <w:rPr>
          <w:rFonts w:ascii="Times New Roman" w:hAnsi="Times New Roman"/>
        </w:rPr>
        <w:t>Mark Barnes</w:t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  <w:t>:</w:t>
      </w:r>
    </w:p>
    <w:p w:rsidR="008658FE" w:rsidRPr="008658FE" w:rsidRDefault="008658FE" w:rsidP="008658F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8658FE">
        <w:rPr>
          <w:rFonts w:ascii="Times New Roman" w:hAnsi="Times New Roman"/>
          <w:b/>
        </w:rPr>
        <w:tab/>
      </w:r>
      <w:r w:rsidRPr="008658FE">
        <w:rPr>
          <w:rFonts w:ascii="Times New Roman" w:hAnsi="Times New Roman"/>
          <w:b/>
        </w:rPr>
        <w:tab/>
      </w:r>
      <w:r w:rsidRPr="008658FE">
        <w:rPr>
          <w:rFonts w:ascii="Times New Roman" w:hAnsi="Times New Roman"/>
          <w:b/>
        </w:rPr>
        <w:tab/>
      </w:r>
      <w:r w:rsidRPr="008658FE">
        <w:rPr>
          <w:rFonts w:ascii="Times New Roman" w:hAnsi="Times New Roman"/>
          <w:b/>
        </w:rPr>
        <w:tab/>
      </w:r>
      <w:r w:rsidRPr="008658FE">
        <w:rPr>
          <w:rFonts w:ascii="Times New Roman" w:hAnsi="Times New Roman"/>
          <w:b/>
        </w:rPr>
        <w:tab/>
      </w:r>
      <w:r w:rsidRPr="008658FE">
        <w:rPr>
          <w:rFonts w:ascii="Times New Roman" w:hAnsi="Times New Roman"/>
          <w:b/>
        </w:rPr>
        <w:tab/>
      </w:r>
      <w:r w:rsidRPr="008658FE">
        <w:rPr>
          <w:rFonts w:ascii="Times New Roman" w:hAnsi="Times New Roman"/>
          <w:b/>
        </w:rPr>
        <w:tab/>
      </w:r>
      <w:r w:rsidRPr="008658FE">
        <w:rPr>
          <w:rFonts w:ascii="Times New Roman" w:hAnsi="Times New Roman"/>
        </w:rPr>
        <w:t>:</w:t>
      </w:r>
    </w:p>
    <w:p w:rsidR="008658FE" w:rsidRPr="008658FE" w:rsidRDefault="008658FE" w:rsidP="008658F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8658FE">
        <w:rPr>
          <w:rFonts w:ascii="Times New Roman" w:hAnsi="Times New Roman"/>
        </w:rPr>
        <w:tab/>
        <w:t>v.</w:t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  <w:t>:</w:t>
      </w:r>
      <w:r w:rsidRPr="008658FE">
        <w:rPr>
          <w:rFonts w:ascii="Times New Roman" w:hAnsi="Times New Roman"/>
          <w:b/>
        </w:rPr>
        <w:tab/>
      </w:r>
      <w:r w:rsidRPr="008658F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8658FE">
        <w:rPr>
          <w:rFonts w:ascii="Times New Roman" w:hAnsi="Times New Roman"/>
        </w:rPr>
        <w:t>C-2013-2342558</w:t>
      </w:r>
    </w:p>
    <w:p w:rsidR="008658FE" w:rsidRPr="008658FE" w:rsidRDefault="008658FE" w:rsidP="008658F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  <w:t>:</w:t>
      </w:r>
    </w:p>
    <w:p w:rsidR="008658FE" w:rsidRPr="008658FE" w:rsidRDefault="008658FE" w:rsidP="008658F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8658FE">
        <w:rPr>
          <w:rFonts w:ascii="Times New Roman" w:hAnsi="Times New Roman"/>
        </w:rPr>
        <w:t>West Penn Power Company</w:t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</w:r>
      <w:r w:rsidRPr="008658FE">
        <w:rPr>
          <w:rFonts w:ascii="Times New Roman" w:hAnsi="Times New Roman"/>
        </w:rPr>
        <w:tab/>
        <w:t>:</w:t>
      </w:r>
    </w:p>
    <w:p w:rsidR="008658FE" w:rsidRDefault="008658FE" w:rsidP="008658F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658FE" w:rsidRDefault="008658FE" w:rsidP="008658F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658FE" w:rsidRPr="008658FE" w:rsidRDefault="008658FE" w:rsidP="008658F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658F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658F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8658FE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8658FE">
        <w:rPr>
          <w:rFonts w:ascii="Times New Roman" w:hAnsi="Times New Roman"/>
          <w:spacing w:val="-3"/>
          <w:szCs w:val="24"/>
        </w:rPr>
        <w:t xml:space="preserve"> December 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658F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658F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658F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658F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658F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658FE" w:rsidRPr="008658FE" w:rsidRDefault="008658FE" w:rsidP="008658F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658FE">
        <w:rPr>
          <w:rFonts w:ascii="Times New Roman" w:hAnsi="Times New Roman"/>
        </w:rPr>
        <w:t>1.</w:t>
      </w:r>
      <w:r w:rsidRPr="008658FE">
        <w:rPr>
          <w:rFonts w:ascii="Times New Roman" w:hAnsi="Times New Roman"/>
        </w:rPr>
        <w:tab/>
        <w:t>That the request of Mark Barnes to withdraw his complaint at PUC Docket C-2013-2342558 is granted.</w:t>
      </w:r>
    </w:p>
    <w:p w:rsidR="008658FE" w:rsidRPr="008658FE" w:rsidRDefault="008658FE" w:rsidP="008658F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658FE" w:rsidP="008658F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658FE">
        <w:rPr>
          <w:rFonts w:ascii="Times New Roman" w:hAnsi="Times New Roman"/>
        </w:rPr>
        <w:t>2.</w:t>
      </w:r>
      <w:r w:rsidRPr="008658FE">
        <w:rPr>
          <w:rFonts w:ascii="Times New Roman" w:hAnsi="Times New Roman"/>
        </w:rPr>
        <w:tab/>
        <w:t>That the Secretary mark PUC Docket C-2013-2342558 closed.</w:t>
      </w:r>
    </w:p>
    <w:p w:rsidR="00A47CC7" w:rsidRPr="00441A14" w:rsidRDefault="00944C62" w:rsidP="008658FE">
      <w:pPr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7CBADE" wp14:editId="5C19A446">
            <wp:simplePos x="0" y="0"/>
            <wp:positionH relativeFrom="column">
              <wp:posOffset>2916555</wp:posOffset>
            </wp:positionH>
            <wp:positionV relativeFrom="paragraph">
              <wp:posOffset>239395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44C62">
        <w:rPr>
          <w:rFonts w:ascii="Times New Roman" w:hAnsi="Times New Roman"/>
          <w:spacing w:val="-3"/>
          <w:szCs w:val="24"/>
        </w:rPr>
        <w:t>February 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67" w:rsidRDefault="00F01867">
      <w:pPr>
        <w:spacing w:line="20" w:lineRule="exact"/>
      </w:pPr>
    </w:p>
  </w:endnote>
  <w:endnote w:type="continuationSeparator" w:id="0">
    <w:p w:rsidR="00F01867" w:rsidRDefault="00F01867">
      <w:r>
        <w:t xml:space="preserve"> </w:t>
      </w:r>
    </w:p>
  </w:endnote>
  <w:endnote w:type="continuationNotice" w:id="1">
    <w:p w:rsidR="00F01867" w:rsidRDefault="00F018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67" w:rsidRDefault="00F01867">
      <w:r>
        <w:separator/>
      </w:r>
    </w:p>
  </w:footnote>
  <w:footnote w:type="continuationSeparator" w:id="0">
    <w:p w:rsidR="00F01867" w:rsidRDefault="00F01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58FE"/>
    <w:rsid w:val="0088369B"/>
    <w:rsid w:val="008B0AA9"/>
    <w:rsid w:val="008B4CE3"/>
    <w:rsid w:val="008C7551"/>
    <w:rsid w:val="008D3BB0"/>
    <w:rsid w:val="00906FC2"/>
    <w:rsid w:val="00944C62"/>
    <w:rsid w:val="009829BC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1867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44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4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2014-02-06T15:19:00Z</cp:lastPrinted>
  <dcterms:created xsi:type="dcterms:W3CDTF">2010-09-08T19:30:00Z</dcterms:created>
  <dcterms:modified xsi:type="dcterms:W3CDTF">2014-02-06T15:19:00Z</dcterms:modified>
</cp:coreProperties>
</file>