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C745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C745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C745F">
        <w:rPr>
          <w:rFonts w:ascii="Times New Roman" w:hAnsi="Times New Roman"/>
          <w:b/>
          <w:spacing w:val="-3"/>
          <w:szCs w:val="24"/>
        </w:rPr>
        <w:fldChar w:fldCharType="begin"/>
      </w:r>
      <w:r w:rsidRPr="000C745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C745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C745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C745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C745F" w:rsidRPr="000C745F" w:rsidRDefault="00141506" w:rsidP="000C745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C745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C745F" w:rsidRDefault="000C745F" w:rsidP="000C745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C745F" w:rsidRDefault="000C745F" w:rsidP="000C745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C745F" w:rsidRDefault="000C745F" w:rsidP="000C745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C745F" w:rsidRPr="00DE30B2" w:rsidRDefault="000C745F" w:rsidP="000C745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DE30B2">
        <w:rPr>
          <w:rFonts w:ascii="Times New Roman" w:hAnsi="Times New Roman"/>
          <w:spacing w:val="-3"/>
        </w:rPr>
        <w:t>Jun Li</w:t>
      </w:r>
      <w:r w:rsidRPr="00DE30B2">
        <w:rPr>
          <w:rFonts w:ascii="Times New Roman" w:hAnsi="Times New Roman"/>
          <w:spacing w:val="-3"/>
        </w:rPr>
        <w:tab/>
      </w:r>
      <w:r w:rsidRPr="00DE30B2">
        <w:rPr>
          <w:rFonts w:ascii="Times New Roman" w:hAnsi="Times New Roman"/>
          <w:spacing w:val="-3"/>
        </w:rPr>
        <w:tab/>
      </w:r>
      <w:r w:rsidRPr="00DE30B2">
        <w:rPr>
          <w:rFonts w:ascii="Times New Roman" w:hAnsi="Times New Roman"/>
          <w:spacing w:val="-3"/>
        </w:rPr>
        <w:tab/>
      </w:r>
      <w:r w:rsidRPr="00DE30B2">
        <w:rPr>
          <w:rFonts w:ascii="Times New Roman" w:hAnsi="Times New Roman"/>
          <w:spacing w:val="-3"/>
        </w:rPr>
        <w:tab/>
      </w:r>
      <w:r w:rsidRPr="00DE30B2">
        <w:rPr>
          <w:rFonts w:ascii="Times New Roman" w:hAnsi="Times New Roman"/>
          <w:spacing w:val="-3"/>
        </w:rPr>
        <w:tab/>
      </w:r>
      <w:r w:rsidRPr="00DE30B2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DE30B2">
        <w:rPr>
          <w:rFonts w:ascii="Times New Roman" w:hAnsi="Times New Roman"/>
          <w:spacing w:val="-3"/>
        </w:rPr>
        <w:fldChar w:fldCharType="begin"/>
      </w:r>
      <w:r w:rsidRPr="00DE30B2">
        <w:rPr>
          <w:rFonts w:ascii="Times New Roman" w:hAnsi="Times New Roman"/>
          <w:spacing w:val="-3"/>
        </w:rPr>
        <w:instrText>fillin "Complainant's name" \d ""</w:instrText>
      </w:r>
      <w:r w:rsidRPr="00DE30B2">
        <w:rPr>
          <w:rFonts w:ascii="Times New Roman" w:hAnsi="Times New Roman"/>
          <w:spacing w:val="-3"/>
        </w:rPr>
        <w:fldChar w:fldCharType="end"/>
      </w:r>
      <w:r w:rsidRPr="00DE30B2">
        <w:rPr>
          <w:rFonts w:ascii="Times New Roman" w:hAnsi="Times New Roman"/>
          <w:spacing w:val="-3"/>
        </w:rPr>
        <w:t>:</w:t>
      </w:r>
    </w:p>
    <w:p w:rsidR="000C745F" w:rsidRPr="00DE30B2" w:rsidRDefault="000C745F" w:rsidP="000C745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DE30B2">
        <w:rPr>
          <w:rFonts w:ascii="Times New Roman" w:hAnsi="Times New Roman"/>
          <w:spacing w:val="-3"/>
        </w:rPr>
        <w:tab/>
      </w:r>
      <w:r w:rsidRPr="00DE30B2">
        <w:rPr>
          <w:rFonts w:ascii="Times New Roman" w:hAnsi="Times New Roman"/>
          <w:spacing w:val="-3"/>
        </w:rPr>
        <w:tab/>
      </w:r>
      <w:r w:rsidRPr="00DE30B2">
        <w:rPr>
          <w:rFonts w:ascii="Times New Roman" w:hAnsi="Times New Roman"/>
          <w:spacing w:val="-3"/>
        </w:rPr>
        <w:tab/>
      </w:r>
      <w:r w:rsidRPr="00DE30B2">
        <w:rPr>
          <w:rFonts w:ascii="Times New Roman" w:hAnsi="Times New Roman"/>
          <w:spacing w:val="-3"/>
        </w:rPr>
        <w:tab/>
      </w:r>
      <w:r w:rsidRPr="00DE30B2">
        <w:rPr>
          <w:rFonts w:ascii="Times New Roman" w:hAnsi="Times New Roman"/>
          <w:spacing w:val="-3"/>
        </w:rPr>
        <w:tab/>
      </w:r>
      <w:r w:rsidRPr="00DE30B2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DE30B2">
        <w:rPr>
          <w:rFonts w:ascii="Times New Roman" w:hAnsi="Times New Roman"/>
          <w:spacing w:val="-3"/>
        </w:rPr>
        <w:t>:</w:t>
      </w:r>
    </w:p>
    <w:p w:rsidR="000C745F" w:rsidRPr="00DE30B2" w:rsidRDefault="000C745F" w:rsidP="000C745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DE30B2">
        <w:rPr>
          <w:rFonts w:ascii="Times New Roman" w:hAnsi="Times New Roman"/>
          <w:spacing w:val="-3"/>
        </w:rPr>
        <w:tab/>
        <w:t>v.</w:t>
      </w:r>
      <w:r w:rsidRPr="00DE30B2">
        <w:rPr>
          <w:rFonts w:ascii="Times New Roman" w:hAnsi="Times New Roman"/>
          <w:spacing w:val="-3"/>
        </w:rPr>
        <w:tab/>
      </w:r>
      <w:r w:rsidRPr="00DE30B2">
        <w:rPr>
          <w:rFonts w:ascii="Times New Roman" w:hAnsi="Times New Roman"/>
          <w:spacing w:val="-3"/>
        </w:rPr>
        <w:tab/>
      </w:r>
      <w:r w:rsidRPr="00DE30B2">
        <w:rPr>
          <w:rFonts w:ascii="Times New Roman" w:hAnsi="Times New Roman"/>
          <w:spacing w:val="-3"/>
        </w:rPr>
        <w:tab/>
      </w:r>
      <w:r w:rsidRPr="00DE30B2">
        <w:rPr>
          <w:rFonts w:ascii="Times New Roman" w:hAnsi="Times New Roman"/>
          <w:spacing w:val="-3"/>
        </w:rPr>
        <w:tab/>
      </w:r>
      <w:r w:rsidRPr="00DE30B2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DE30B2">
        <w:rPr>
          <w:rFonts w:ascii="Times New Roman" w:hAnsi="Times New Roman"/>
          <w:spacing w:val="-3"/>
        </w:rPr>
        <w:t>:</w:t>
      </w:r>
      <w:r w:rsidRPr="00DE30B2">
        <w:rPr>
          <w:rFonts w:ascii="Times New Roman" w:hAnsi="Times New Roman"/>
          <w:spacing w:val="-3"/>
        </w:rPr>
        <w:tab/>
      </w:r>
      <w:r w:rsidRPr="00DE30B2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DE30B2">
        <w:rPr>
          <w:rFonts w:ascii="Times New Roman" w:hAnsi="Times New Roman"/>
          <w:spacing w:val="-3"/>
        </w:rPr>
        <w:t>C-2013-2376237</w:t>
      </w:r>
    </w:p>
    <w:p w:rsidR="000C745F" w:rsidRPr="00DE30B2" w:rsidRDefault="000C745F" w:rsidP="000C745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DE30B2">
        <w:rPr>
          <w:rFonts w:ascii="Times New Roman" w:hAnsi="Times New Roman"/>
          <w:spacing w:val="-3"/>
        </w:rPr>
        <w:tab/>
      </w:r>
      <w:r w:rsidRPr="00DE30B2">
        <w:rPr>
          <w:rFonts w:ascii="Times New Roman" w:hAnsi="Times New Roman"/>
          <w:spacing w:val="-3"/>
        </w:rPr>
        <w:tab/>
      </w:r>
      <w:r w:rsidRPr="00DE30B2">
        <w:rPr>
          <w:rFonts w:ascii="Times New Roman" w:hAnsi="Times New Roman"/>
          <w:spacing w:val="-3"/>
        </w:rPr>
        <w:tab/>
      </w:r>
      <w:r w:rsidRPr="00DE30B2">
        <w:rPr>
          <w:rFonts w:ascii="Times New Roman" w:hAnsi="Times New Roman"/>
          <w:spacing w:val="-3"/>
        </w:rPr>
        <w:tab/>
      </w:r>
      <w:r w:rsidRPr="00DE30B2">
        <w:rPr>
          <w:rFonts w:ascii="Times New Roman" w:hAnsi="Times New Roman"/>
          <w:spacing w:val="-3"/>
        </w:rPr>
        <w:tab/>
      </w:r>
      <w:r w:rsidRPr="00DE30B2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DE30B2">
        <w:rPr>
          <w:rFonts w:ascii="Times New Roman" w:hAnsi="Times New Roman"/>
          <w:spacing w:val="-3"/>
        </w:rPr>
        <w:t>:</w:t>
      </w:r>
    </w:p>
    <w:p w:rsidR="000C745F" w:rsidRPr="00DE30B2" w:rsidRDefault="000C745F" w:rsidP="000C745F">
      <w:pPr>
        <w:tabs>
          <w:tab w:val="left" w:pos="-720"/>
          <w:tab w:val="left" w:pos="-90"/>
        </w:tabs>
        <w:suppressAutoHyphens/>
        <w:jc w:val="both"/>
        <w:rPr>
          <w:rFonts w:ascii="Times New Roman" w:hAnsi="Times New Roman"/>
          <w:spacing w:val="-3"/>
        </w:rPr>
      </w:pPr>
      <w:r w:rsidRPr="00DE30B2">
        <w:rPr>
          <w:rFonts w:ascii="Times New Roman" w:hAnsi="Times New Roman"/>
          <w:spacing w:val="-3"/>
        </w:rPr>
        <w:t>PPL Electric Utilities Corporation</w:t>
      </w:r>
      <w:r w:rsidRPr="00DE30B2">
        <w:rPr>
          <w:rFonts w:ascii="Times New Roman" w:hAnsi="Times New Roman"/>
          <w:spacing w:val="-3"/>
        </w:rPr>
        <w:tab/>
      </w:r>
      <w:r w:rsidRPr="00DE30B2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DE30B2">
        <w:rPr>
          <w:rFonts w:ascii="Times New Roman" w:hAnsi="Times New Roman"/>
          <w:spacing w:val="-3"/>
        </w:rPr>
        <w:t>:</w:t>
      </w:r>
    </w:p>
    <w:p w:rsidR="000C745F" w:rsidRPr="00D263ED" w:rsidRDefault="000C745F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C745F" w:rsidRPr="00D263ED" w:rsidRDefault="000C745F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C745F" w:rsidRPr="00D263ED" w:rsidRDefault="000C745F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C745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0C745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0C745F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C745F">
        <w:rPr>
          <w:rFonts w:ascii="Times New Roman" w:hAnsi="Times New Roman"/>
          <w:spacing w:val="-3"/>
          <w:szCs w:val="24"/>
        </w:rPr>
        <w:t>January 13,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0C745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C745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93A15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C745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0C745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C745F" w:rsidRPr="000C745F" w:rsidRDefault="000C745F" w:rsidP="000C745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0C745F">
        <w:rPr>
          <w:rFonts w:ascii="Times New Roman" w:hAnsi="Times New Roman"/>
        </w:rPr>
        <w:t>1.</w:t>
      </w:r>
      <w:r w:rsidRPr="000C745F">
        <w:rPr>
          <w:rFonts w:ascii="Times New Roman" w:hAnsi="Times New Roman"/>
        </w:rPr>
        <w:tab/>
        <w:t>That the complaint of Jun Li against PPL Electric Utilities Corporation at Docket No. C-2013-2376237 is hereby denied.</w:t>
      </w:r>
    </w:p>
    <w:p w:rsidR="000C745F" w:rsidRPr="000C745F" w:rsidRDefault="000C745F" w:rsidP="000C745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0C745F" w:rsidP="000C745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0C745F">
        <w:rPr>
          <w:rFonts w:ascii="Times New Roman" w:hAnsi="Times New Roman"/>
        </w:rPr>
        <w:t>2.</w:t>
      </w:r>
      <w:r w:rsidRPr="000C745F">
        <w:rPr>
          <w:rFonts w:ascii="Times New Roman" w:hAnsi="Times New Roman"/>
        </w:rPr>
        <w:tab/>
        <w:t>That the case at Docket No. C-2013-2376237 is marked closed.</w:t>
      </w:r>
    </w:p>
    <w:p w:rsidR="0031293C" w:rsidRDefault="007A10BF" w:rsidP="00793A15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24EE6A3" wp14:editId="17F2BDFB">
            <wp:simplePos x="0" y="0"/>
            <wp:positionH relativeFrom="column">
              <wp:posOffset>3046095</wp:posOffset>
            </wp:positionH>
            <wp:positionV relativeFrom="paragraph">
              <wp:posOffset>93345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793A15" w:rsidRDefault="00793A1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93A15" w:rsidRDefault="00793A1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A10BF">
        <w:rPr>
          <w:rFonts w:ascii="Times New Roman" w:hAnsi="Times New Roman"/>
          <w:spacing w:val="-3"/>
          <w:szCs w:val="24"/>
        </w:rPr>
        <w:t>February 27, 2014</w:t>
      </w:r>
    </w:p>
    <w:sectPr w:rsidR="00141506" w:rsidRPr="00FB6879" w:rsidSect="00793A15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01C" w:rsidRDefault="0089201C">
      <w:pPr>
        <w:spacing w:line="20" w:lineRule="exact"/>
      </w:pPr>
    </w:p>
  </w:endnote>
  <w:endnote w:type="continuationSeparator" w:id="0">
    <w:p w:rsidR="0089201C" w:rsidRDefault="0089201C">
      <w:r>
        <w:t xml:space="preserve"> </w:t>
      </w:r>
    </w:p>
  </w:endnote>
  <w:endnote w:type="continuationNotice" w:id="1">
    <w:p w:rsidR="0089201C" w:rsidRDefault="0089201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01C" w:rsidRDefault="0089201C">
      <w:r>
        <w:separator/>
      </w:r>
    </w:p>
  </w:footnote>
  <w:footnote w:type="continuationSeparator" w:id="0">
    <w:p w:rsidR="0089201C" w:rsidRDefault="00892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C745F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93A15"/>
    <w:rsid w:val="007A10BF"/>
    <w:rsid w:val="007C0D22"/>
    <w:rsid w:val="007E1B83"/>
    <w:rsid w:val="007E6654"/>
    <w:rsid w:val="00807611"/>
    <w:rsid w:val="00817AAD"/>
    <w:rsid w:val="00846484"/>
    <w:rsid w:val="00847BD1"/>
    <w:rsid w:val="0088369B"/>
    <w:rsid w:val="0089201C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263ED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E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2008-04-03T14:44:00Z</cp:lastPrinted>
  <dcterms:created xsi:type="dcterms:W3CDTF">2010-09-08T19:30:00Z</dcterms:created>
  <dcterms:modified xsi:type="dcterms:W3CDTF">2014-02-27T18:28:00Z</dcterms:modified>
</cp:coreProperties>
</file>