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7BD" w:rsidRPr="00FA6483" w:rsidRDefault="00B317BD" w:rsidP="00B317BD">
      <w:pPr>
        <w:jc w:val="center"/>
        <w:rPr>
          <w:b/>
          <w:sz w:val="24"/>
          <w:szCs w:val="24"/>
        </w:rPr>
      </w:pPr>
      <w:r w:rsidRPr="00FA6483">
        <w:rPr>
          <w:b/>
          <w:sz w:val="24"/>
          <w:szCs w:val="24"/>
        </w:rPr>
        <w:t>BEFORE THE</w:t>
      </w:r>
    </w:p>
    <w:p w:rsidR="00B317BD" w:rsidRPr="00FA6483" w:rsidRDefault="00B317BD" w:rsidP="00B317B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317BD" w:rsidRPr="00FA6483" w:rsidRDefault="00B317BD" w:rsidP="00B317BD">
      <w:pPr>
        <w:jc w:val="center"/>
        <w:rPr>
          <w:b/>
          <w:sz w:val="24"/>
          <w:szCs w:val="24"/>
        </w:rPr>
      </w:pPr>
    </w:p>
    <w:p w:rsidR="00B317BD" w:rsidRPr="00FA6483" w:rsidRDefault="00B317BD" w:rsidP="00B317BD">
      <w:pPr>
        <w:jc w:val="center"/>
        <w:rPr>
          <w:b/>
          <w:sz w:val="24"/>
          <w:szCs w:val="24"/>
        </w:rPr>
      </w:pPr>
    </w:p>
    <w:p w:rsidR="00B317BD" w:rsidRDefault="00B317BD" w:rsidP="00B317BD">
      <w:pPr>
        <w:jc w:val="center"/>
        <w:rPr>
          <w:b/>
        </w:rPr>
      </w:pPr>
    </w:p>
    <w:p w:rsidR="00B317BD" w:rsidRPr="00FA6483" w:rsidRDefault="00E57CBA" w:rsidP="00B317BD">
      <w:pPr>
        <w:rPr>
          <w:sz w:val="24"/>
          <w:szCs w:val="24"/>
        </w:rPr>
      </w:pPr>
      <w:r>
        <w:rPr>
          <w:sz w:val="24"/>
          <w:szCs w:val="24"/>
        </w:rPr>
        <w:t xml:space="preserve">Carol </w:t>
      </w:r>
      <w:proofErr w:type="spellStart"/>
      <w:r>
        <w:rPr>
          <w:sz w:val="24"/>
          <w:szCs w:val="24"/>
        </w:rPr>
        <w:t>Lighthiser</w:t>
      </w:r>
      <w:proofErr w:type="spellEnd"/>
      <w:r w:rsidR="00B317BD">
        <w:rPr>
          <w:sz w:val="24"/>
          <w:szCs w:val="24"/>
        </w:rPr>
        <w:tab/>
      </w:r>
      <w:r w:rsidR="00B317BD">
        <w:rPr>
          <w:sz w:val="24"/>
          <w:szCs w:val="24"/>
        </w:rPr>
        <w:tab/>
      </w:r>
      <w:r w:rsidR="00B317BD">
        <w:rPr>
          <w:sz w:val="24"/>
          <w:szCs w:val="24"/>
        </w:rPr>
        <w:tab/>
      </w:r>
      <w:r w:rsidR="00B317BD">
        <w:rPr>
          <w:sz w:val="24"/>
          <w:szCs w:val="24"/>
        </w:rPr>
        <w:tab/>
      </w:r>
      <w:r w:rsidR="00B317BD">
        <w:rPr>
          <w:sz w:val="24"/>
          <w:szCs w:val="24"/>
        </w:rPr>
        <w:tab/>
        <w:t>:</w:t>
      </w:r>
    </w:p>
    <w:p w:rsidR="00B317BD" w:rsidRPr="00FA6483" w:rsidRDefault="00B317BD" w:rsidP="00B317B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317BD" w:rsidRPr="00FA6483" w:rsidRDefault="00B317BD" w:rsidP="00B317BD">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E57CBA">
        <w:rPr>
          <w:sz w:val="24"/>
          <w:szCs w:val="24"/>
        </w:rPr>
        <w:t>C-2013-2375669</w:t>
      </w:r>
    </w:p>
    <w:p w:rsidR="00B317BD" w:rsidRPr="00FA6483" w:rsidRDefault="00B317BD" w:rsidP="00B317B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317BD" w:rsidRPr="00FA6483" w:rsidRDefault="00E57CBA" w:rsidP="00B317BD">
      <w:pPr>
        <w:rPr>
          <w:sz w:val="24"/>
          <w:szCs w:val="24"/>
        </w:rPr>
      </w:pPr>
      <w:r>
        <w:rPr>
          <w:sz w:val="24"/>
          <w:szCs w:val="24"/>
        </w:rPr>
        <w:t>PPL Electric Utilities Corporation</w:t>
      </w:r>
      <w:r w:rsidR="00B317BD">
        <w:rPr>
          <w:sz w:val="24"/>
          <w:szCs w:val="24"/>
        </w:rPr>
        <w:tab/>
      </w:r>
      <w:r w:rsidR="00B317BD">
        <w:rPr>
          <w:sz w:val="24"/>
          <w:szCs w:val="24"/>
        </w:rPr>
        <w:tab/>
      </w:r>
      <w:r w:rsidR="00B317BD">
        <w:rPr>
          <w:sz w:val="24"/>
          <w:szCs w:val="24"/>
        </w:rPr>
        <w:tab/>
      </w:r>
      <w:r w:rsidR="00B317BD" w:rsidRPr="00FA6483">
        <w:rPr>
          <w:sz w:val="24"/>
          <w:szCs w:val="24"/>
        </w:rPr>
        <w:t>:</w:t>
      </w:r>
    </w:p>
    <w:p w:rsidR="00B317BD" w:rsidRDefault="00B317BD" w:rsidP="00B317BD"/>
    <w:p w:rsidR="00B317BD" w:rsidRDefault="00B317BD" w:rsidP="00B317BD"/>
    <w:p w:rsidR="00B317BD" w:rsidRDefault="00B317BD" w:rsidP="00B317BD"/>
    <w:p w:rsidR="00B317BD" w:rsidRPr="00FA6483" w:rsidRDefault="00B317BD" w:rsidP="00B317BD">
      <w:pPr>
        <w:jc w:val="center"/>
        <w:rPr>
          <w:b/>
          <w:sz w:val="24"/>
          <w:szCs w:val="24"/>
        </w:rPr>
      </w:pPr>
      <w:r w:rsidRPr="00FA6483">
        <w:rPr>
          <w:b/>
          <w:sz w:val="24"/>
          <w:szCs w:val="24"/>
        </w:rPr>
        <w:t>PREHEARING ORDER</w:t>
      </w:r>
    </w:p>
    <w:p w:rsidR="00B317BD" w:rsidRDefault="00B317BD" w:rsidP="00B317BD">
      <w:pPr>
        <w:jc w:val="center"/>
        <w:rPr>
          <w:b/>
        </w:rPr>
      </w:pPr>
    </w:p>
    <w:p w:rsidR="00B317BD" w:rsidRDefault="00B317BD" w:rsidP="00B317BD">
      <w:pPr>
        <w:jc w:val="center"/>
        <w:rPr>
          <w:b/>
        </w:rPr>
      </w:pPr>
    </w:p>
    <w:p w:rsidR="00B317BD" w:rsidRDefault="00B317BD" w:rsidP="00B317BD">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E57CBA">
        <w:rPr>
          <w:b/>
          <w:sz w:val="24"/>
          <w:szCs w:val="24"/>
        </w:rPr>
        <w:t>Friday, March 28, 2014 at 10:00 am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B317BD" w:rsidRDefault="00B317BD" w:rsidP="00B317BD">
      <w:pPr>
        <w:spacing w:line="360" w:lineRule="auto"/>
        <w:rPr>
          <w:sz w:val="24"/>
          <w:szCs w:val="24"/>
        </w:rPr>
      </w:pPr>
    </w:p>
    <w:p w:rsidR="00B317BD" w:rsidRDefault="00B317BD" w:rsidP="00B317BD">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B317BD" w:rsidRDefault="00B317BD" w:rsidP="00B317BD">
      <w:pPr>
        <w:spacing w:line="360" w:lineRule="auto"/>
        <w:rPr>
          <w:sz w:val="24"/>
          <w:szCs w:val="24"/>
        </w:rPr>
      </w:pPr>
    </w:p>
    <w:p w:rsidR="00E57CBA" w:rsidRDefault="00B317BD" w:rsidP="00B317BD">
      <w:pPr>
        <w:spacing w:line="360" w:lineRule="auto"/>
        <w:rPr>
          <w:sz w:val="24"/>
          <w:szCs w:val="24"/>
        </w:rPr>
      </w:pPr>
      <w:r w:rsidRPr="00BD4E11">
        <w:rPr>
          <w:sz w:val="24"/>
          <w:szCs w:val="24"/>
        </w:rPr>
        <w:tab/>
      </w:r>
      <w:r w:rsidRPr="00BD4E11">
        <w:rPr>
          <w:sz w:val="24"/>
          <w:szCs w:val="24"/>
        </w:rPr>
        <w:tab/>
        <w:t>2.</w:t>
      </w:r>
      <w:r w:rsidRPr="00BD4E11">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E57CBA" w:rsidRDefault="00E57CBA" w:rsidP="00B317BD">
      <w:pPr>
        <w:spacing w:line="360" w:lineRule="auto"/>
        <w:rPr>
          <w:sz w:val="24"/>
          <w:szCs w:val="24"/>
        </w:rPr>
      </w:pPr>
    </w:p>
    <w:p w:rsidR="00431512" w:rsidRDefault="00E57CBA" w:rsidP="00431512">
      <w:pPr>
        <w:spacing w:line="360" w:lineRule="auto"/>
        <w:rPr>
          <w:sz w:val="24"/>
          <w:szCs w:val="24"/>
        </w:rPr>
      </w:pPr>
      <w:r>
        <w:rPr>
          <w:sz w:val="24"/>
          <w:szCs w:val="24"/>
        </w:rPr>
        <w:tab/>
      </w:r>
      <w:r>
        <w:rPr>
          <w:sz w:val="24"/>
          <w:szCs w:val="24"/>
        </w:rPr>
        <w:tab/>
        <w:t>3.</w:t>
      </w:r>
      <w:r>
        <w:rPr>
          <w:sz w:val="24"/>
          <w:szCs w:val="24"/>
        </w:rPr>
        <w:tab/>
        <w:t>I</w:t>
      </w:r>
      <w:r w:rsidR="00B317BD" w:rsidRPr="00BD4E11">
        <w:rPr>
          <w:sz w:val="24"/>
          <w:szCs w:val="24"/>
        </w:rPr>
        <w:t>f you are interested in receiving legal representation</w:t>
      </w:r>
      <w:r w:rsidR="00431512">
        <w:rPr>
          <w:sz w:val="24"/>
          <w:szCs w:val="24"/>
        </w:rPr>
        <w:t xml:space="preserve"> </w:t>
      </w:r>
      <w:r w:rsidR="00431512" w:rsidRPr="00BD4E11">
        <w:rPr>
          <w:sz w:val="24"/>
          <w:szCs w:val="24"/>
        </w:rPr>
        <w:t>at no cost or a reduced fee</w:t>
      </w:r>
      <w:r w:rsidR="00431512">
        <w:rPr>
          <w:sz w:val="24"/>
          <w:szCs w:val="24"/>
        </w:rPr>
        <w:t xml:space="preserve"> b</w:t>
      </w:r>
      <w:r w:rsidR="00431512" w:rsidRPr="00BD4E11">
        <w:rPr>
          <w:sz w:val="24"/>
          <w:szCs w:val="24"/>
        </w:rPr>
        <w:t>ased on your income, legal representation may be available to you</w:t>
      </w:r>
      <w:r w:rsidR="00431512">
        <w:rPr>
          <w:sz w:val="24"/>
          <w:szCs w:val="24"/>
        </w:rPr>
        <w:t xml:space="preserve"> by</w:t>
      </w:r>
    </w:p>
    <w:p w:rsidR="00B317BD" w:rsidRDefault="00431512" w:rsidP="00B317BD">
      <w:pPr>
        <w:spacing w:line="360" w:lineRule="auto"/>
        <w:rPr>
          <w:sz w:val="24"/>
          <w:szCs w:val="24"/>
        </w:rPr>
      </w:pPr>
      <w:proofErr w:type="gramStart"/>
      <w:r>
        <w:rPr>
          <w:sz w:val="24"/>
          <w:szCs w:val="24"/>
        </w:rPr>
        <w:t>c</w:t>
      </w:r>
      <w:r w:rsidR="00B317BD" w:rsidRPr="00BD4E11">
        <w:rPr>
          <w:sz w:val="24"/>
          <w:szCs w:val="24"/>
        </w:rPr>
        <w:t>ontact</w:t>
      </w:r>
      <w:r>
        <w:rPr>
          <w:sz w:val="24"/>
          <w:szCs w:val="24"/>
        </w:rPr>
        <w:t>ing</w:t>
      </w:r>
      <w:proofErr w:type="gramEnd"/>
      <w:r>
        <w:rPr>
          <w:sz w:val="24"/>
          <w:szCs w:val="24"/>
        </w:rPr>
        <w:t xml:space="preserve"> </w:t>
      </w:r>
      <w:r w:rsidR="00B317BD" w:rsidRPr="00BD4E11">
        <w:rPr>
          <w:sz w:val="24"/>
          <w:szCs w:val="24"/>
        </w:rPr>
        <w:t xml:space="preserve">the Widener Harrisburg Civil Law Clinic located at 3605 </w:t>
      </w:r>
      <w:proofErr w:type="spellStart"/>
      <w:r w:rsidR="00B317BD" w:rsidRPr="00BD4E11">
        <w:rPr>
          <w:sz w:val="24"/>
          <w:szCs w:val="24"/>
        </w:rPr>
        <w:t>Vartan</w:t>
      </w:r>
      <w:proofErr w:type="spellEnd"/>
      <w:r w:rsidR="00B317BD" w:rsidRPr="00BD4E11">
        <w:rPr>
          <w:sz w:val="24"/>
          <w:szCs w:val="24"/>
        </w:rPr>
        <w:t xml:space="preserve"> Way, Harrisburg, PA 17110, by phone at 717-541-0320 or via email at </w:t>
      </w:r>
      <w:hyperlink r:id="rId7" w:history="1">
        <w:r w:rsidR="00B317BD" w:rsidRPr="00BD4E11">
          <w:rPr>
            <w:rStyle w:val="Hyperlink"/>
            <w:sz w:val="24"/>
            <w:szCs w:val="24"/>
          </w:rPr>
          <w:t>lawclinichb@mail.widener.edu</w:t>
        </w:r>
      </w:hyperlink>
      <w:r w:rsidR="00B317BD" w:rsidRPr="00BD4E11">
        <w:rPr>
          <w:sz w:val="24"/>
          <w:szCs w:val="24"/>
        </w:rPr>
        <w:t xml:space="preserve">  </w:t>
      </w:r>
      <w:r w:rsidR="00E57CBA">
        <w:rPr>
          <w:sz w:val="24"/>
          <w:szCs w:val="24"/>
        </w:rPr>
        <w:t xml:space="preserve">to determine </w:t>
      </w:r>
      <w:r w:rsidR="00E57CBA">
        <w:rPr>
          <w:sz w:val="24"/>
          <w:szCs w:val="24"/>
        </w:rPr>
        <w:lastRenderedPageBreak/>
        <w:t>whether yo</w:t>
      </w:r>
      <w:r>
        <w:rPr>
          <w:sz w:val="24"/>
          <w:szCs w:val="24"/>
        </w:rPr>
        <w:t xml:space="preserve">u are eligible for assistance. </w:t>
      </w:r>
      <w:proofErr w:type="gramStart"/>
      <w:r w:rsidRPr="00431512">
        <w:rPr>
          <w:i/>
          <w:sz w:val="24"/>
          <w:szCs w:val="24"/>
        </w:rPr>
        <w:t>S</w:t>
      </w:r>
      <w:r w:rsidR="00B317BD" w:rsidRPr="00431512">
        <w:rPr>
          <w:i/>
          <w:sz w:val="24"/>
          <w:szCs w:val="24"/>
        </w:rPr>
        <w:t>ee</w:t>
      </w:r>
      <w:r w:rsidR="00B317BD" w:rsidRPr="00BD4E11">
        <w:rPr>
          <w:sz w:val="24"/>
          <w:szCs w:val="24"/>
        </w:rPr>
        <w:t xml:space="preserve"> Widener Harrisburg's Civil Law Clinic's </w:t>
      </w:r>
      <w:r w:rsidR="00E57CBA">
        <w:rPr>
          <w:sz w:val="24"/>
          <w:szCs w:val="24"/>
        </w:rPr>
        <w:t>w</w:t>
      </w:r>
      <w:r w:rsidR="00B317BD" w:rsidRPr="00BD4E11">
        <w:rPr>
          <w:sz w:val="24"/>
          <w:szCs w:val="24"/>
        </w:rPr>
        <w:t>ebsite</w:t>
      </w:r>
      <w:r w:rsidR="00E57CBA">
        <w:rPr>
          <w:sz w:val="24"/>
          <w:szCs w:val="24"/>
        </w:rPr>
        <w:t xml:space="preserve">  </w:t>
      </w:r>
      <w:r w:rsidR="00B317BD" w:rsidRPr="00BD4E11">
        <w:rPr>
          <w:sz w:val="24"/>
          <w:szCs w:val="24"/>
        </w:rPr>
        <w:t xml:space="preserve">  </w:t>
      </w:r>
      <w:hyperlink r:id="rId8" w:history="1">
        <w:r w:rsidR="00B317BD" w:rsidRPr="00BD4E11">
          <w:rPr>
            <w:rStyle w:val="Hyperlink"/>
            <w:sz w:val="24"/>
            <w:szCs w:val="24"/>
          </w:rPr>
          <w:t>http://law.widener.edu/Academics/ClinicalProgramsandProfessionalTraining/Clinics/HarrisburgCivilLawClinic.aspx</w:t>
        </w:r>
      </w:hyperlink>
      <w:r w:rsidR="00B317BD" w:rsidRPr="00BD4E11">
        <w:rPr>
          <w:sz w:val="24"/>
          <w:szCs w:val="24"/>
        </w:rPr>
        <w:t>.</w:t>
      </w:r>
      <w:proofErr w:type="gramEnd"/>
      <w:r w:rsidR="00B317BD" w:rsidRPr="00BD4E11">
        <w:rPr>
          <w:sz w:val="24"/>
          <w:szCs w:val="24"/>
        </w:rPr>
        <w:t xml:space="preserve">  </w:t>
      </w:r>
    </w:p>
    <w:p w:rsidR="00431512" w:rsidRPr="00BD4E11" w:rsidRDefault="00431512" w:rsidP="00B317BD">
      <w:pPr>
        <w:spacing w:line="360" w:lineRule="auto"/>
        <w:rPr>
          <w:sz w:val="24"/>
          <w:szCs w:val="24"/>
        </w:rPr>
      </w:pPr>
    </w:p>
    <w:p w:rsidR="00B317BD" w:rsidRDefault="00B317BD" w:rsidP="00B317BD">
      <w:pPr>
        <w:spacing w:line="360" w:lineRule="auto"/>
        <w:rPr>
          <w:sz w:val="24"/>
          <w:szCs w:val="24"/>
        </w:rPr>
      </w:pPr>
      <w:r>
        <w:rPr>
          <w:b/>
          <w:sz w:val="24"/>
          <w:szCs w:val="24"/>
        </w:rPr>
        <w:tab/>
      </w:r>
      <w:r>
        <w:rPr>
          <w:b/>
          <w:sz w:val="24"/>
          <w:szCs w:val="24"/>
        </w:rPr>
        <w:tab/>
      </w:r>
      <w:r w:rsidR="00431512">
        <w:rPr>
          <w:b/>
          <w:sz w:val="24"/>
          <w:szCs w:val="24"/>
        </w:rPr>
        <w:t>4</w:t>
      </w:r>
      <w:r>
        <w:rPr>
          <w:b/>
          <w:sz w:val="24"/>
          <w:szCs w:val="24"/>
        </w:rPr>
        <w:t>.</w:t>
      </w:r>
      <w:r>
        <w:rPr>
          <w:b/>
          <w:sz w:val="24"/>
          <w:szCs w:val="24"/>
        </w:rPr>
        <w:tab/>
      </w:r>
      <w:r w:rsidR="00431512">
        <w:rPr>
          <w:b/>
          <w:sz w:val="24"/>
          <w:szCs w:val="24"/>
          <w:u w:val="single"/>
        </w:rPr>
        <w:t>I</w:t>
      </w:r>
      <w:r w:rsidRPr="009F2885">
        <w:rPr>
          <w:b/>
          <w:sz w:val="24"/>
          <w:szCs w:val="24"/>
          <w:u w:val="single"/>
        </w:rPr>
        <w:t xml:space="preserve">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B317BD" w:rsidRDefault="00B317BD" w:rsidP="00B317BD">
      <w:pPr>
        <w:spacing w:line="360" w:lineRule="auto"/>
        <w:rPr>
          <w:sz w:val="24"/>
          <w:szCs w:val="24"/>
        </w:rPr>
      </w:pPr>
    </w:p>
    <w:p w:rsidR="00B317BD" w:rsidRDefault="00B317BD" w:rsidP="00B317BD">
      <w:pPr>
        <w:spacing w:line="360" w:lineRule="auto"/>
        <w:rPr>
          <w:i/>
          <w:sz w:val="24"/>
          <w:szCs w:val="24"/>
        </w:rPr>
      </w:pPr>
      <w:r>
        <w:rPr>
          <w:sz w:val="24"/>
          <w:szCs w:val="24"/>
        </w:rPr>
        <w:tab/>
      </w:r>
      <w:r>
        <w:rPr>
          <w:sz w:val="24"/>
          <w:szCs w:val="24"/>
        </w:rPr>
        <w:tab/>
      </w:r>
      <w:r w:rsidR="00431512">
        <w:rPr>
          <w:sz w:val="24"/>
          <w:szCs w:val="24"/>
        </w:rPr>
        <w:t>5</w:t>
      </w:r>
      <w:r>
        <w:rPr>
          <w:sz w:val="24"/>
          <w:szCs w:val="24"/>
        </w:rPr>
        <w:t>.</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317BD" w:rsidRDefault="00B317BD" w:rsidP="00B317BD">
      <w:pPr>
        <w:spacing w:line="360" w:lineRule="auto"/>
        <w:rPr>
          <w:i/>
          <w:sz w:val="24"/>
          <w:szCs w:val="24"/>
        </w:rPr>
      </w:pPr>
    </w:p>
    <w:p w:rsidR="00B317BD" w:rsidRPr="00BC4B62" w:rsidRDefault="00B317BD" w:rsidP="00B317BD">
      <w:pPr>
        <w:spacing w:line="360" w:lineRule="auto"/>
        <w:rPr>
          <w:sz w:val="24"/>
          <w:szCs w:val="24"/>
        </w:rPr>
      </w:pPr>
      <w:r>
        <w:rPr>
          <w:i/>
          <w:sz w:val="24"/>
          <w:szCs w:val="24"/>
        </w:rPr>
        <w:tab/>
      </w:r>
      <w:r>
        <w:rPr>
          <w:i/>
          <w:sz w:val="24"/>
          <w:szCs w:val="24"/>
        </w:rPr>
        <w:tab/>
      </w:r>
      <w:r w:rsidR="00431512">
        <w:rPr>
          <w:sz w:val="24"/>
          <w:szCs w:val="24"/>
        </w:rPr>
        <w:t>6</w:t>
      </w:r>
      <w:r w:rsidRPr="00BD4E11">
        <w:rPr>
          <w:sz w:val="24"/>
          <w:szCs w:val="24"/>
        </w:rPr>
        <w:t>.</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r>
        <w:rPr>
          <w:sz w:val="24"/>
          <w:szCs w:val="24"/>
        </w:rPr>
        <w:t>P.O</w:t>
      </w:r>
      <w:proofErr w:type="gramEnd"/>
      <w:r>
        <w:rPr>
          <w:sz w:val="24"/>
          <w:szCs w:val="24"/>
        </w:rPr>
        <w:t>. Box 3265, Harrisburg PA  17105-3265</w:t>
      </w:r>
      <w:r w:rsidR="004667DE">
        <w:rPr>
          <w:sz w:val="24"/>
          <w:szCs w:val="24"/>
        </w:rPr>
        <w:t>.</w:t>
      </w:r>
    </w:p>
    <w:p w:rsidR="00B317BD" w:rsidRDefault="00B317BD" w:rsidP="00B317BD">
      <w:pPr>
        <w:spacing w:line="360" w:lineRule="auto"/>
        <w:rPr>
          <w:sz w:val="24"/>
          <w:szCs w:val="24"/>
        </w:rPr>
      </w:pPr>
    </w:p>
    <w:p w:rsidR="00B317BD" w:rsidRDefault="00B317BD" w:rsidP="00B317BD">
      <w:pPr>
        <w:spacing w:line="360" w:lineRule="auto"/>
        <w:rPr>
          <w:b/>
          <w:sz w:val="24"/>
          <w:szCs w:val="24"/>
        </w:rPr>
      </w:pPr>
      <w:r>
        <w:rPr>
          <w:sz w:val="24"/>
          <w:szCs w:val="24"/>
        </w:rPr>
        <w:tab/>
      </w:r>
      <w:r>
        <w:rPr>
          <w:sz w:val="24"/>
          <w:szCs w:val="24"/>
        </w:rPr>
        <w:tab/>
      </w:r>
      <w:r w:rsidR="00431512">
        <w:rPr>
          <w:sz w:val="24"/>
          <w:szCs w:val="24"/>
        </w:rPr>
        <w:t>7</w:t>
      </w:r>
      <w:r>
        <w:rPr>
          <w:sz w:val="24"/>
          <w:szCs w:val="24"/>
        </w:rPr>
        <w:t>.</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B317BD" w:rsidRDefault="00B317BD" w:rsidP="00B317BD">
      <w:pPr>
        <w:spacing w:line="360" w:lineRule="auto"/>
        <w:rPr>
          <w:sz w:val="24"/>
          <w:szCs w:val="24"/>
        </w:rPr>
      </w:pPr>
    </w:p>
    <w:p w:rsidR="00B317BD" w:rsidRDefault="00431512" w:rsidP="00B317BD">
      <w:pPr>
        <w:spacing w:line="360" w:lineRule="auto"/>
        <w:rPr>
          <w:sz w:val="24"/>
          <w:szCs w:val="24"/>
        </w:rPr>
      </w:pPr>
      <w:r>
        <w:rPr>
          <w:sz w:val="24"/>
          <w:szCs w:val="24"/>
        </w:rPr>
        <w:tab/>
      </w:r>
      <w:r>
        <w:rPr>
          <w:sz w:val="24"/>
          <w:szCs w:val="24"/>
        </w:rPr>
        <w:tab/>
        <w:t>8</w:t>
      </w:r>
      <w:r w:rsidR="00B317BD">
        <w:rPr>
          <w:sz w:val="24"/>
          <w:szCs w:val="24"/>
        </w:rPr>
        <w:t>.</w:t>
      </w:r>
      <w:r w:rsidR="00B317BD">
        <w:rPr>
          <w:sz w:val="24"/>
          <w:szCs w:val="24"/>
        </w:rPr>
        <w:tab/>
        <w:t xml:space="preserve">This hearing is a formal proceeding and will be conducted in accordance with the Commission’s rules of practice and procedure.  </w:t>
      </w:r>
      <w:proofErr w:type="gramStart"/>
      <w:r w:rsidR="00B317BD">
        <w:rPr>
          <w:sz w:val="24"/>
          <w:szCs w:val="24"/>
        </w:rPr>
        <w:t>52 Pa. Code Chapters 1, 3 and 5.</w:t>
      </w:r>
      <w:proofErr w:type="gramEnd"/>
    </w:p>
    <w:p w:rsidR="00B317BD" w:rsidRDefault="00B317BD" w:rsidP="00B317BD">
      <w:pPr>
        <w:spacing w:line="360" w:lineRule="auto"/>
        <w:rPr>
          <w:sz w:val="24"/>
          <w:szCs w:val="24"/>
        </w:rPr>
      </w:pPr>
    </w:p>
    <w:p w:rsidR="00B317BD" w:rsidRDefault="00431512" w:rsidP="00B317BD">
      <w:pPr>
        <w:spacing w:line="360" w:lineRule="auto"/>
        <w:rPr>
          <w:b/>
          <w:sz w:val="24"/>
          <w:szCs w:val="24"/>
        </w:rPr>
      </w:pPr>
      <w:r>
        <w:rPr>
          <w:sz w:val="24"/>
          <w:szCs w:val="24"/>
        </w:rPr>
        <w:tab/>
      </w:r>
      <w:r>
        <w:rPr>
          <w:sz w:val="24"/>
          <w:szCs w:val="24"/>
        </w:rPr>
        <w:tab/>
        <w:t>9</w:t>
      </w:r>
      <w:r w:rsidR="00B317BD">
        <w:rPr>
          <w:sz w:val="24"/>
          <w:szCs w:val="24"/>
        </w:rPr>
        <w:t>.</w:t>
      </w:r>
      <w:r w:rsidR="00B317BD">
        <w:rPr>
          <w:sz w:val="24"/>
          <w:szCs w:val="24"/>
        </w:rPr>
        <w:tab/>
      </w:r>
      <w:r w:rsidR="00B317BD" w:rsidRPr="005663FA">
        <w:rPr>
          <w:b/>
          <w:sz w:val="24"/>
          <w:szCs w:val="24"/>
        </w:rPr>
        <w:t xml:space="preserve">Commission policy is to encourage settlements.  52 </w:t>
      </w:r>
      <w:smartTag w:uri="urn:schemas-microsoft-com:office:smarttags" w:element="place">
        <w:smartTag w:uri="urn:schemas-microsoft-com:office:smarttags" w:element="State">
          <w:r w:rsidR="00B317BD" w:rsidRPr="005663FA">
            <w:rPr>
              <w:b/>
              <w:sz w:val="24"/>
              <w:szCs w:val="24"/>
            </w:rPr>
            <w:t>Pa.</w:t>
          </w:r>
        </w:smartTag>
      </w:smartTag>
      <w:r w:rsidR="00B317BD" w:rsidRPr="005663FA">
        <w:rPr>
          <w:b/>
          <w:sz w:val="24"/>
          <w:szCs w:val="24"/>
        </w:rPr>
        <w:t xml:space="preserve"> </w:t>
      </w:r>
      <w:proofErr w:type="gramStart"/>
      <w:r w:rsidR="00B317BD" w:rsidRPr="005663FA">
        <w:rPr>
          <w:b/>
          <w:sz w:val="24"/>
          <w:szCs w:val="24"/>
        </w:rPr>
        <w:t>Code</w:t>
      </w:r>
      <w:proofErr w:type="gramEnd"/>
      <w:r w:rsidR="00B317BD" w:rsidRPr="005663FA">
        <w:rPr>
          <w:b/>
          <w:sz w:val="24"/>
          <w:szCs w:val="24"/>
        </w:rPr>
        <w:t xml:space="preserve"> </w:t>
      </w:r>
    </w:p>
    <w:p w:rsidR="00B317BD" w:rsidRDefault="00B317BD" w:rsidP="00B317BD">
      <w:pPr>
        <w:spacing w:line="360" w:lineRule="auto"/>
        <w:rPr>
          <w:b/>
          <w:sz w:val="24"/>
          <w:szCs w:val="24"/>
        </w:rPr>
      </w:pPr>
      <w:r w:rsidRPr="005663FA">
        <w:rPr>
          <w:b/>
          <w:sz w:val="24"/>
          <w:szCs w:val="24"/>
        </w:rPr>
        <w:lastRenderedPageBreak/>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B317BD" w:rsidRDefault="00B317BD" w:rsidP="00B317BD">
      <w:pPr>
        <w:spacing w:line="360" w:lineRule="auto"/>
        <w:rPr>
          <w:b/>
          <w:sz w:val="24"/>
          <w:szCs w:val="24"/>
        </w:rPr>
      </w:pPr>
    </w:p>
    <w:p w:rsidR="00B317BD" w:rsidRDefault="00B317BD" w:rsidP="00B317BD">
      <w:pPr>
        <w:spacing w:line="360" w:lineRule="auto"/>
        <w:rPr>
          <w:sz w:val="24"/>
          <w:szCs w:val="24"/>
        </w:rPr>
      </w:pPr>
      <w:r>
        <w:rPr>
          <w:b/>
          <w:sz w:val="24"/>
          <w:szCs w:val="24"/>
        </w:rPr>
        <w:tab/>
      </w:r>
      <w:r>
        <w:rPr>
          <w:b/>
          <w:sz w:val="24"/>
          <w:szCs w:val="24"/>
        </w:rPr>
        <w:tab/>
      </w:r>
      <w:r w:rsidR="00431512" w:rsidRPr="00431512">
        <w:rPr>
          <w:sz w:val="24"/>
          <w:szCs w:val="24"/>
        </w:rPr>
        <w:t>10</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317BD" w:rsidRDefault="00B317BD" w:rsidP="00B317BD">
      <w:pPr>
        <w:spacing w:line="360" w:lineRule="auto"/>
        <w:rPr>
          <w:sz w:val="24"/>
          <w:szCs w:val="24"/>
        </w:rPr>
      </w:pPr>
      <w:r>
        <w:rPr>
          <w:sz w:val="24"/>
          <w:szCs w:val="24"/>
        </w:rPr>
        <w:br w:type="page"/>
      </w:r>
    </w:p>
    <w:p w:rsidR="00B317BD" w:rsidRDefault="00B317BD" w:rsidP="00B317BD">
      <w:pPr>
        <w:spacing w:line="360" w:lineRule="auto"/>
        <w:rPr>
          <w:sz w:val="24"/>
          <w:szCs w:val="24"/>
        </w:rPr>
      </w:pPr>
      <w:r>
        <w:rPr>
          <w:sz w:val="24"/>
          <w:szCs w:val="24"/>
        </w:rPr>
        <w:lastRenderedPageBreak/>
        <w:tab/>
      </w:r>
      <w:r>
        <w:rPr>
          <w:sz w:val="24"/>
          <w:szCs w:val="24"/>
        </w:rPr>
        <w:tab/>
        <w:t>1</w:t>
      </w:r>
      <w:r w:rsidR="00431512">
        <w:rPr>
          <w:sz w:val="24"/>
          <w:szCs w:val="24"/>
        </w:rPr>
        <w:t>1</w:t>
      </w:r>
      <w:r>
        <w:rPr>
          <w:sz w:val="24"/>
          <w:szCs w:val="24"/>
        </w:rPr>
        <w:t>.</w:t>
      </w:r>
      <w:r>
        <w:rPr>
          <w:sz w:val="24"/>
          <w:szCs w:val="24"/>
        </w:rPr>
        <w:tab/>
        <w:t xml:space="preserve">Complainant bears the burden of proving the case and should be prepared to prove claims with testimony and documentary evidence.  </w:t>
      </w:r>
      <w:r w:rsidR="004667DE">
        <w:rPr>
          <w:sz w:val="24"/>
          <w:szCs w:val="24"/>
        </w:rPr>
        <w:t xml:space="preserve">Should the utility be found to have acted in a way which is unjust, unreasonable, unsafe, or inadequate within the meaning of the Public Utility Code, 66 Pa. C.S. § </w:t>
      </w:r>
      <w:r w:rsidR="00332790">
        <w:rPr>
          <w:sz w:val="24"/>
          <w:szCs w:val="24"/>
        </w:rPr>
        <w:t>1501, the Commission may direct the utility to:  (1) correct the cause of the unacceptable behavior, and/or (b) pay a civil penalty.  The entire amount of any civil penalty is payable to Pennsylvania's General Fund.  The subject matter of the Complaint may be directed to the Commission's office of electric reliability for further investigation as that office sees fit.  Please be advised that the ruling in the Order Granting Preliminary Objections issued by ALJ Cheskis on September 12, 2013, will not be changed.  The Commission is not authorized by the Legislature to direct a utility to pay monetary damages to a ratepayer.</w:t>
      </w:r>
    </w:p>
    <w:p w:rsidR="00B317BD" w:rsidRDefault="00B317BD" w:rsidP="00B317BD">
      <w:pPr>
        <w:spacing w:line="360" w:lineRule="auto"/>
        <w:rPr>
          <w:sz w:val="24"/>
          <w:szCs w:val="24"/>
        </w:rPr>
      </w:pPr>
    </w:p>
    <w:p w:rsidR="00B317BD" w:rsidRPr="004667DE" w:rsidRDefault="00B317BD" w:rsidP="004667DE">
      <w:pPr>
        <w:spacing w:line="360" w:lineRule="auto"/>
        <w:rPr>
          <w:spacing w:val="-3"/>
          <w:sz w:val="24"/>
          <w:szCs w:val="24"/>
        </w:rPr>
      </w:pPr>
      <w:r>
        <w:rPr>
          <w:sz w:val="24"/>
          <w:szCs w:val="24"/>
        </w:rPr>
        <w:tab/>
      </w:r>
      <w:r>
        <w:rPr>
          <w:sz w:val="24"/>
          <w:szCs w:val="24"/>
        </w:rPr>
        <w:tab/>
        <w:t>1</w:t>
      </w:r>
      <w:r w:rsidR="00431512">
        <w:rPr>
          <w:sz w:val="24"/>
          <w:szCs w:val="24"/>
        </w:rPr>
        <w:t>2</w:t>
      </w:r>
      <w:r>
        <w:rPr>
          <w:sz w:val="24"/>
          <w:szCs w:val="24"/>
        </w:rPr>
        <w:t>.</w:t>
      </w:r>
      <w:r>
        <w:rPr>
          <w:sz w:val="24"/>
          <w:szCs w:val="24"/>
        </w:rPr>
        <w:tab/>
      </w:r>
      <w:r w:rsidRPr="004667DE">
        <w:rPr>
          <w:spacing w:val="-3"/>
          <w:sz w:val="24"/>
          <w:szCs w:val="24"/>
        </w:rPr>
        <w:t>In addition to exhibits that the utility chooses to submit, PPL Electric Utility Company must submit the following exhibits: (a) a copy of the customer contact record for the time period covered by this Complaint; (b) a copy of the history of outages for Complainant's service for the time period covered by this Complaint; and (c) information regarding the history of maintenance of the vegetation on the distribution line serving Complainant's residence</w:t>
      </w:r>
      <w:r w:rsidR="00E57CBA" w:rsidRPr="004667DE">
        <w:rPr>
          <w:spacing w:val="-3"/>
          <w:sz w:val="24"/>
          <w:szCs w:val="24"/>
        </w:rPr>
        <w:t>.</w:t>
      </w:r>
    </w:p>
    <w:p w:rsidR="00B317BD" w:rsidRPr="004667DE" w:rsidRDefault="00B317BD" w:rsidP="00B317BD">
      <w:pPr>
        <w:spacing w:line="360" w:lineRule="auto"/>
        <w:rPr>
          <w:sz w:val="24"/>
          <w:szCs w:val="24"/>
        </w:rPr>
      </w:pPr>
    </w:p>
    <w:p w:rsidR="00B317BD" w:rsidRDefault="00B317BD" w:rsidP="00B317BD">
      <w:pPr>
        <w:spacing w:line="360" w:lineRule="auto"/>
        <w:rPr>
          <w:sz w:val="24"/>
          <w:szCs w:val="24"/>
        </w:rPr>
      </w:pPr>
      <w:r>
        <w:rPr>
          <w:sz w:val="24"/>
          <w:szCs w:val="24"/>
        </w:rPr>
        <w:tab/>
      </w:r>
      <w:r>
        <w:rPr>
          <w:sz w:val="24"/>
          <w:szCs w:val="24"/>
        </w:rPr>
        <w:tab/>
        <w:t>1</w:t>
      </w:r>
      <w:r w:rsidR="004667DE">
        <w:rPr>
          <w:sz w:val="24"/>
          <w:szCs w:val="24"/>
        </w:rPr>
        <w:t>3</w:t>
      </w:r>
      <w:r>
        <w:rPr>
          <w:sz w:val="24"/>
          <w:szCs w:val="24"/>
        </w:rPr>
        <w:t>.</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B317BD" w:rsidRDefault="00B317BD" w:rsidP="00B317BD">
      <w:pPr>
        <w:spacing w:line="360" w:lineRule="auto"/>
        <w:rPr>
          <w:sz w:val="24"/>
          <w:szCs w:val="24"/>
        </w:rPr>
      </w:pPr>
      <w:r>
        <w:rPr>
          <w:sz w:val="24"/>
          <w:szCs w:val="24"/>
        </w:rPr>
        <w:t>§ 3301 or other provision of the Public Utility Code.</w:t>
      </w:r>
    </w:p>
    <w:p w:rsidR="00B317BD" w:rsidRDefault="00B317BD" w:rsidP="00B317BD">
      <w:pPr>
        <w:spacing w:line="360" w:lineRule="auto"/>
        <w:rPr>
          <w:sz w:val="24"/>
          <w:szCs w:val="24"/>
        </w:rPr>
      </w:pPr>
    </w:p>
    <w:p w:rsidR="00B317BD" w:rsidRPr="00643751" w:rsidRDefault="00B317BD" w:rsidP="00B317BD">
      <w:pPr>
        <w:spacing w:line="360" w:lineRule="auto"/>
        <w:rPr>
          <w:sz w:val="24"/>
          <w:szCs w:val="24"/>
        </w:rPr>
      </w:pPr>
      <w:r>
        <w:rPr>
          <w:sz w:val="24"/>
          <w:szCs w:val="24"/>
        </w:rPr>
        <w:tab/>
      </w:r>
      <w:r>
        <w:rPr>
          <w:sz w:val="24"/>
          <w:szCs w:val="24"/>
        </w:rPr>
        <w:tab/>
        <w:t>1</w:t>
      </w:r>
      <w:r w:rsidR="004667DE">
        <w:rPr>
          <w:sz w:val="24"/>
          <w:szCs w:val="24"/>
        </w:rPr>
        <w:t>4</w:t>
      </w:r>
      <w:r>
        <w:rPr>
          <w:sz w:val="24"/>
          <w:szCs w:val="24"/>
        </w:rPr>
        <w:t>.</w:t>
      </w:r>
      <w:r>
        <w:rPr>
          <w:sz w:val="24"/>
          <w:szCs w:val="24"/>
        </w:rPr>
        <w:tab/>
      </w:r>
      <w:r w:rsidRPr="00643751">
        <w:rPr>
          <w:sz w:val="24"/>
          <w:szCs w:val="24"/>
        </w:rPr>
        <w:t xml:space="preserve">The Commission’s phone system </w:t>
      </w:r>
      <w:r w:rsidR="00E57CBA">
        <w:rPr>
          <w:sz w:val="24"/>
          <w:szCs w:val="24"/>
        </w:rPr>
        <w:t xml:space="preserve">permits the conferencing of </w:t>
      </w:r>
      <w:r w:rsidRPr="00643751">
        <w:rPr>
          <w:sz w:val="24"/>
          <w:szCs w:val="24"/>
        </w:rPr>
        <w:t>two telephone numbers.  If it is necessary to call additional numbers for the hearing, alternative conferencing arrangements can be made</w:t>
      </w:r>
      <w:r w:rsidR="00E57CBA">
        <w:rPr>
          <w:sz w:val="24"/>
          <w:szCs w:val="24"/>
        </w:rPr>
        <w:t>, or the hearing can be held in person, in the Commission's hearing rooms at 400 North Street, Harrisburg PA 17120.  Either of these options requires the parties to request it as soon as possible.</w:t>
      </w:r>
    </w:p>
    <w:p w:rsidR="00B317BD" w:rsidRDefault="00B317BD" w:rsidP="00B317BD">
      <w:pPr>
        <w:spacing w:line="360" w:lineRule="auto"/>
        <w:rPr>
          <w:sz w:val="24"/>
          <w:szCs w:val="24"/>
        </w:rPr>
      </w:pPr>
    </w:p>
    <w:p w:rsidR="00B317BD" w:rsidRDefault="00B317BD" w:rsidP="00B317BD">
      <w:pPr>
        <w:spacing w:line="360" w:lineRule="auto"/>
        <w:rPr>
          <w:sz w:val="24"/>
          <w:szCs w:val="24"/>
        </w:rPr>
      </w:pPr>
    </w:p>
    <w:p w:rsidR="00B317BD" w:rsidRDefault="00B317BD" w:rsidP="00B317BD">
      <w:pPr>
        <w:spacing w:line="360" w:lineRule="auto"/>
        <w:rPr>
          <w:sz w:val="24"/>
          <w:szCs w:val="24"/>
        </w:rPr>
      </w:pPr>
      <w:r w:rsidRPr="0030236D">
        <w:rPr>
          <w:sz w:val="24"/>
          <w:szCs w:val="24"/>
        </w:rPr>
        <w:t>Dated:</w:t>
      </w:r>
      <w:r w:rsidRPr="0030236D">
        <w:rPr>
          <w:sz w:val="24"/>
          <w:szCs w:val="24"/>
        </w:rPr>
        <w:tab/>
      </w:r>
      <w:r w:rsidR="00E57CBA">
        <w:rPr>
          <w:sz w:val="24"/>
          <w:szCs w:val="24"/>
          <w:u w:val="single"/>
        </w:rPr>
        <w:t>March 4, 2014</w:t>
      </w:r>
      <w:r>
        <w:rPr>
          <w:sz w:val="24"/>
          <w:szCs w:val="24"/>
        </w:rPr>
        <w:tab/>
      </w:r>
      <w:r>
        <w:rPr>
          <w:sz w:val="24"/>
          <w:szCs w:val="24"/>
        </w:rPr>
        <w:tab/>
      </w:r>
      <w:r>
        <w:rPr>
          <w:sz w:val="24"/>
          <w:szCs w:val="24"/>
        </w:rPr>
        <w:tab/>
      </w:r>
      <w:r>
        <w:rPr>
          <w:sz w:val="24"/>
          <w:szCs w:val="24"/>
        </w:rPr>
        <w:tab/>
        <w:t>_______________________________________</w:t>
      </w:r>
    </w:p>
    <w:p w:rsidR="00B317BD" w:rsidRDefault="00B317BD" w:rsidP="00B317B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88678C" w:rsidRDefault="00B317BD" w:rsidP="0088678C">
      <w:pPr>
        <w:spacing w:line="360" w:lineRule="auto"/>
        <w:rPr>
          <w:sz w:val="24"/>
          <w:szCs w:val="24"/>
        </w:rPr>
        <w:sectPr w:rsidR="0088678C" w:rsidSect="0088678C">
          <w:footerReference w:type="default" r:id="rId9"/>
          <w:footerReference w:type="first" r:id="rId10"/>
          <w:pgSz w:w="12240" w:h="15840"/>
          <w:pgMar w:top="1440" w:right="1440" w:bottom="1440" w:left="1440" w:header="720" w:footer="720" w:gutter="0"/>
          <w:pgNumType w:start="1"/>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88678C" w:rsidRPr="00057980" w:rsidRDefault="0088678C" w:rsidP="0088678C">
      <w:pPr>
        <w:rPr>
          <w:rFonts w:ascii="Microsoft Sans Serif" w:hAnsi="Microsoft Sans Serif" w:cs="Microsoft Sans Serif"/>
          <w:b/>
          <w:caps/>
          <w:szCs w:val="24"/>
          <w:u w:val="single"/>
        </w:rPr>
      </w:pPr>
      <w:r w:rsidRPr="004945E5">
        <w:rPr>
          <w:rFonts w:ascii="Microsoft Sans Serif" w:hAnsi="Microsoft Sans Serif" w:cs="Microsoft Sans Serif"/>
          <w:b/>
          <w:caps/>
          <w:noProof/>
          <w:szCs w:val="24"/>
          <w:u w:val="single"/>
        </w:rPr>
        <w:lastRenderedPageBreak/>
        <w:t>C-2013-</w:t>
      </w:r>
      <w:proofErr w:type="gramStart"/>
      <w:r w:rsidRPr="004945E5">
        <w:rPr>
          <w:rFonts w:ascii="Microsoft Sans Serif" w:hAnsi="Microsoft Sans Serif" w:cs="Microsoft Sans Serif"/>
          <w:b/>
          <w:caps/>
          <w:noProof/>
          <w:szCs w:val="24"/>
          <w:u w:val="single"/>
        </w:rPr>
        <w:t>2375669</w:t>
      </w:r>
      <w:r w:rsidRPr="00057980">
        <w:rPr>
          <w:rFonts w:ascii="Microsoft Sans Serif" w:hAnsi="Microsoft Sans Serif" w:cs="Microsoft Sans Serif"/>
          <w:b/>
          <w:caps/>
          <w:szCs w:val="24"/>
          <w:u w:val="single"/>
        </w:rPr>
        <w:t xml:space="preserve">  </w:t>
      </w:r>
      <w:r w:rsidRPr="004945E5">
        <w:rPr>
          <w:rFonts w:ascii="Microsoft Sans Serif" w:hAnsi="Microsoft Sans Serif" w:cs="Microsoft Sans Serif"/>
          <w:b/>
          <w:caps/>
          <w:noProof/>
          <w:szCs w:val="24"/>
          <w:u w:val="single"/>
        </w:rPr>
        <w:t>Carol</w:t>
      </w:r>
      <w:proofErr w:type="gramEnd"/>
      <w:r w:rsidRPr="004945E5">
        <w:rPr>
          <w:rFonts w:ascii="Microsoft Sans Serif" w:hAnsi="Microsoft Sans Serif" w:cs="Microsoft Sans Serif"/>
          <w:b/>
          <w:caps/>
          <w:noProof/>
          <w:szCs w:val="24"/>
          <w:u w:val="single"/>
        </w:rPr>
        <w:t xml:space="preserve"> A. Lighthiser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945E5">
        <w:rPr>
          <w:rFonts w:ascii="Microsoft Sans Serif" w:hAnsi="Microsoft Sans Serif" w:cs="Microsoft Sans Serif"/>
          <w:b/>
          <w:caps/>
          <w:noProof/>
          <w:szCs w:val="24"/>
          <w:u w:val="single"/>
        </w:rPr>
        <w:t>PPL Electric Utilities Corporation</w:t>
      </w:r>
    </w:p>
    <w:p w:rsidR="0088678C" w:rsidRDefault="0088678C" w:rsidP="0088678C">
      <w:pPr>
        <w:rPr>
          <w:rFonts w:ascii="Microsoft Sans Serif" w:hAnsi="Microsoft Sans Serif" w:cs="Microsoft Sans Serif"/>
          <w:caps/>
          <w:szCs w:val="24"/>
        </w:rPr>
      </w:pPr>
    </w:p>
    <w:p w:rsidR="0088678C" w:rsidRPr="002E75F4" w:rsidRDefault="0088678C" w:rsidP="0088678C">
      <w:pPr>
        <w:rPr>
          <w:rFonts w:ascii="Microsoft Sans Serif" w:hAnsi="Microsoft Sans Serif" w:cs="Microsoft Sans Serif"/>
          <w:b/>
          <w:i/>
          <w:caps/>
          <w:szCs w:val="24"/>
        </w:rPr>
      </w:pPr>
      <w:r w:rsidRPr="002E75F4">
        <w:rPr>
          <w:rFonts w:ascii="Microsoft Sans Serif" w:hAnsi="Microsoft Sans Serif" w:cs="Microsoft Sans Serif"/>
          <w:b/>
          <w:i/>
          <w:szCs w:val="24"/>
        </w:rPr>
        <w:t>(</w:t>
      </w:r>
      <w:proofErr w:type="gramStart"/>
      <w:r w:rsidRPr="002E75F4">
        <w:rPr>
          <w:rFonts w:ascii="Microsoft Sans Serif" w:hAnsi="Microsoft Sans Serif" w:cs="Microsoft Sans Serif"/>
          <w:b/>
          <w:i/>
          <w:szCs w:val="24"/>
        </w:rPr>
        <w:t>revised</w:t>
      </w:r>
      <w:proofErr w:type="gramEnd"/>
      <w:r w:rsidRPr="002E75F4">
        <w:rPr>
          <w:rFonts w:ascii="Microsoft Sans Serif" w:hAnsi="Microsoft Sans Serif" w:cs="Microsoft Sans Serif"/>
          <w:b/>
          <w:i/>
          <w:szCs w:val="24"/>
        </w:rPr>
        <w:t xml:space="preserve"> 3/4/2014)</w:t>
      </w:r>
    </w:p>
    <w:p w:rsidR="0088678C" w:rsidRPr="00057980" w:rsidRDefault="0088678C" w:rsidP="0088678C">
      <w:pPr>
        <w:rPr>
          <w:rFonts w:ascii="Microsoft Sans Serif" w:hAnsi="Microsoft Sans Serif" w:cs="Microsoft Sans Serif"/>
          <w:caps/>
          <w:szCs w:val="24"/>
        </w:rPr>
      </w:pPr>
    </w:p>
    <w:p w:rsidR="0088678C" w:rsidRPr="00057980" w:rsidRDefault="0088678C" w:rsidP="0088678C">
      <w:pPr>
        <w:rPr>
          <w:rFonts w:ascii="Microsoft Sans Serif" w:hAnsi="Microsoft Sans Serif" w:cs="Microsoft Sans Serif"/>
          <w:caps/>
          <w:szCs w:val="24"/>
        </w:rPr>
      </w:pPr>
      <w:r w:rsidRPr="004945E5">
        <w:rPr>
          <w:rFonts w:ascii="Microsoft Sans Serif" w:hAnsi="Microsoft Sans Serif" w:cs="Microsoft Sans Serif"/>
          <w:caps/>
          <w:noProof/>
          <w:szCs w:val="24"/>
        </w:rPr>
        <w:t>Carol A</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Lighthiser</w:t>
      </w:r>
      <w:r w:rsidRPr="00057980">
        <w:rPr>
          <w:rFonts w:ascii="Microsoft Sans Serif" w:hAnsi="Microsoft Sans Serif" w:cs="Microsoft Sans Serif"/>
          <w:caps/>
          <w:szCs w:val="24"/>
        </w:rPr>
        <w:t xml:space="preserve"> </w:t>
      </w:r>
    </w:p>
    <w:p w:rsidR="0088678C" w:rsidRPr="00057980" w:rsidRDefault="0088678C" w:rsidP="0088678C">
      <w:pPr>
        <w:rPr>
          <w:rFonts w:ascii="Microsoft Sans Serif" w:hAnsi="Microsoft Sans Serif" w:cs="Microsoft Sans Serif"/>
          <w:caps/>
          <w:szCs w:val="24"/>
        </w:rPr>
      </w:pPr>
      <w:r w:rsidRPr="004945E5">
        <w:rPr>
          <w:rFonts w:ascii="Microsoft Sans Serif" w:hAnsi="Microsoft Sans Serif" w:cs="Microsoft Sans Serif"/>
          <w:caps/>
          <w:noProof/>
          <w:szCs w:val="24"/>
        </w:rPr>
        <w:t>233 Cemetery Road</w:t>
      </w:r>
    </w:p>
    <w:p w:rsidR="0088678C" w:rsidRPr="00057980" w:rsidRDefault="0088678C" w:rsidP="0088678C">
      <w:pPr>
        <w:rPr>
          <w:rFonts w:ascii="Microsoft Sans Serif" w:hAnsi="Microsoft Sans Serif" w:cs="Microsoft Sans Serif"/>
          <w:caps/>
          <w:szCs w:val="24"/>
        </w:rPr>
      </w:pPr>
      <w:r w:rsidRPr="004945E5">
        <w:rPr>
          <w:rFonts w:ascii="Microsoft Sans Serif" w:hAnsi="Microsoft Sans Serif" w:cs="Microsoft Sans Serif"/>
          <w:caps/>
          <w:noProof/>
          <w:szCs w:val="24"/>
        </w:rPr>
        <w:t>Sunbury</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17801</w:t>
      </w:r>
    </w:p>
    <w:p w:rsidR="0088678C" w:rsidRPr="00057980" w:rsidRDefault="0088678C" w:rsidP="0088678C">
      <w:pPr>
        <w:rPr>
          <w:rFonts w:ascii="Microsoft Sans Serif" w:hAnsi="Microsoft Sans Serif" w:cs="Microsoft Sans Serif"/>
          <w:b/>
          <w:caps/>
          <w:szCs w:val="24"/>
          <w:u w:val="single"/>
        </w:rPr>
      </w:pPr>
      <w:r w:rsidRPr="004945E5">
        <w:rPr>
          <w:rFonts w:ascii="Microsoft Sans Serif" w:hAnsi="Microsoft Sans Serif" w:cs="Microsoft Sans Serif"/>
          <w:b/>
          <w:caps/>
          <w:noProof/>
          <w:szCs w:val="24"/>
        </w:rPr>
        <w:t>(570) 863-2416</w:t>
      </w:r>
      <w:r w:rsidRPr="00057980">
        <w:rPr>
          <w:rFonts w:ascii="Microsoft Sans Serif" w:hAnsi="Microsoft Sans Serif" w:cs="Microsoft Sans Serif"/>
          <w:b/>
          <w:caps/>
          <w:szCs w:val="24"/>
          <w:u w:val="single"/>
        </w:rPr>
        <w:t xml:space="preserve"> </w:t>
      </w:r>
    </w:p>
    <w:p w:rsidR="0088678C" w:rsidRPr="00057980" w:rsidRDefault="0088678C" w:rsidP="0088678C">
      <w:pPr>
        <w:rPr>
          <w:rFonts w:ascii="Microsoft Sans Serif" w:hAnsi="Microsoft Sans Serif" w:cs="Microsoft Sans Serif"/>
          <w:caps/>
          <w:szCs w:val="24"/>
        </w:rPr>
      </w:pPr>
    </w:p>
    <w:p w:rsidR="0088678C" w:rsidRPr="00057980" w:rsidRDefault="0088678C" w:rsidP="0088678C">
      <w:pPr>
        <w:rPr>
          <w:rFonts w:ascii="Microsoft Sans Serif" w:hAnsi="Microsoft Sans Serif" w:cs="Microsoft Sans Serif"/>
          <w:caps/>
          <w:szCs w:val="24"/>
        </w:rPr>
      </w:pPr>
    </w:p>
    <w:p w:rsidR="0088678C" w:rsidRPr="00057980" w:rsidRDefault="0088678C" w:rsidP="0088678C">
      <w:pPr>
        <w:rPr>
          <w:rFonts w:ascii="Microsoft Sans Serif" w:hAnsi="Microsoft Sans Serif" w:cs="Microsoft Sans Serif"/>
          <w:caps/>
          <w:szCs w:val="24"/>
        </w:rPr>
      </w:pPr>
      <w:r w:rsidRPr="004945E5">
        <w:rPr>
          <w:rFonts w:ascii="Microsoft Sans Serif" w:hAnsi="Microsoft Sans Serif" w:cs="Microsoft Sans Serif"/>
          <w:caps/>
          <w:noProof/>
          <w:szCs w:val="24"/>
        </w:rPr>
        <w:t>Jessica R</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Rogers</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Esquire</w:t>
      </w:r>
    </w:p>
    <w:p w:rsidR="0088678C" w:rsidRPr="00057980" w:rsidRDefault="0088678C" w:rsidP="0088678C">
      <w:pPr>
        <w:rPr>
          <w:rFonts w:ascii="Microsoft Sans Serif" w:hAnsi="Microsoft Sans Serif" w:cs="Microsoft Sans Serif"/>
          <w:caps/>
          <w:szCs w:val="24"/>
        </w:rPr>
      </w:pPr>
      <w:bookmarkStart w:id="0" w:name="_GoBack"/>
      <w:r w:rsidRPr="004945E5">
        <w:rPr>
          <w:rFonts w:ascii="Microsoft Sans Serif" w:hAnsi="Microsoft Sans Serif" w:cs="Microsoft Sans Serif"/>
          <w:caps/>
          <w:noProof/>
          <w:szCs w:val="24"/>
        </w:rPr>
        <w:t>David B MacGregor Esquire</w:t>
      </w:r>
    </w:p>
    <w:p w:rsidR="0088678C" w:rsidRPr="00057980" w:rsidRDefault="0088678C" w:rsidP="0088678C">
      <w:pPr>
        <w:rPr>
          <w:rFonts w:ascii="Microsoft Sans Serif" w:hAnsi="Microsoft Sans Serif" w:cs="Microsoft Sans Serif"/>
          <w:caps/>
          <w:szCs w:val="24"/>
        </w:rPr>
      </w:pPr>
      <w:r w:rsidRPr="004945E5">
        <w:rPr>
          <w:rFonts w:ascii="Microsoft Sans Serif" w:hAnsi="Microsoft Sans Serif" w:cs="Microsoft Sans Serif"/>
          <w:caps/>
          <w:noProof/>
          <w:szCs w:val="24"/>
        </w:rPr>
        <w:t>John H Isom Esquire</w:t>
      </w:r>
    </w:p>
    <w:p w:rsidR="0088678C" w:rsidRPr="00057980" w:rsidRDefault="0088678C" w:rsidP="0088678C">
      <w:pPr>
        <w:rPr>
          <w:rFonts w:ascii="Microsoft Sans Serif" w:hAnsi="Microsoft Sans Serif" w:cs="Microsoft Sans Serif"/>
          <w:caps/>
          <w:szCs w:val="24"/>
        </w:rPr>
      </w:pPr>
      <w:r w:rsidRPr="004945E5">
        <w:rPr>
          <w:rFonts w:ascii="Microsoft Sans Serif" w:hAnsi="Microsoft Sans Serif" w:cs="Microsoft Sans Serif"/>
          <w:caps/>
          <w:noProof/>
          <w:szCs w:val="24"/>
        </w:rPr>
        <w:t>Post &amp; Schell PC</w:t>
      </w:r>
    </w:p>
    <w:p w:rsidR="0088678C" w:rsidRPr="00057980" w:rsidRDefault="0088678C" w:rsidP="0088678C">
      <w:pPr>
        <w:rPr>
          <w:rFonts w:ascii="Microsoft Sans Serif" w:hAnsi="Microsoft Sans Serif" w:cs="Microsoft Sans Serif"/>
          <w:caps/>
          <w:szCs w:val="24"/>
        </w:rPr>
      </w:pPr>
      <w:r w:rsidRPr="004945E5">
        <w:rPr>
          <w:rFonts w:ascii="Microsoft Sans Serif" w:hAnsi="Microsoft Sans Serif" w:cs="Microsoft Sans Serif"/>
          <w:caps/>
          <w:noProof/>
          <w:szCs w:val="24"/>
        </w:rPr>
        <w:t>17 North Second Street  12th Floor</w:t>
      </w:r>
    </w:p>
    <w:p w:rsidR="0088678C" w:rsidRPr="00057980" w:rsidRDefault="0088678C" w:rsidP="0088678C">
      <w:pPr>
        <w:rPr>
          <w:rFonts w:ascii="Microsoft Sans Serif" w:hAnsi="Microsoft Sans Serif" w:cs="Microsoft Sans Serif"/>
          <w:caps/>
          <w:szCs w:val="24"/>
        </w:rPr>
      </w:pPr>
      <w:r w:rsidRPr="004945E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45E5">
        <w:rPr>
          <w:rFonts w:ascii="Microsoft Sans Serif" w:hAnsi="Microsoft Sans Serif" w:cs="Microsoft Sans Serif"/>
          <w:caps/>
          <w:noProof/>
          <w:szCs w:val="24"/>
        </w:rPr>
        <w:t>17101-1601</w:t>
      </w:r>
    </w:p>
    <w:bookmarkEnd w:id="0"/>
    <w:p w:rsidR="0088678C" w:rsidRPr="00057980" w:rsidRDefault="0088678C" w:rsidP="0088678C">
      <w:pPr>
        <w:rPr>
          <w:rFonts w:ascii="Microsoft Sans Serif" w:hAnsi="Microsoft Sans Serif" w:cs="Microsoft Sans Serif"/>
          <w:b/>
          <w:caps/>
          <w:szCs w:val="24"/>
          <w:u w:val="single"/>
        </w:rPr>
      </w:pPr>
      <w:r w:rsidRPr="004945E5">
        <w:rPr>
          <w:rFonts w:ascii="Microsoft Sans Serif" w:hAnsi="Microsoft Sans Serif" w:cs="Microsoft Sans Serif"/>
          <w:b/>
          <w:caps/>
          <w:noProof/>
          <w:szCs w:val="24"/>
        </w:rPr>
        <w:t>(717) 731-1970</w:t>
      </w:r>
      <w:r w:rsidRPr="00057980">
        <w:rPr>
          <w:rFonts w:ascii="Microsoft Sans Serif" w:hAnsi="Microsoft Sans Serif" w:cs="Microsoft Sans Serif"/>
          <w:b/>
          <w:caps/>
          <w:szCs w:val="24"/>
          <w:u w:val="single"/>
        </w:rPr>
        <w:t xml:space="preserve"> </w:t>
      </w:r>
    </w:p>
    <w:p w:rsidR="0088678C" w:rsidRPr="00057980" w:rsidRDefault="0088678C" w:rsidP="0088678C">
      <w:pPr>
        <w:rPr>
          <w:rFonts w:ascii="Microsoft Sans Serif" w:hAnsi="Microsoft Sans Serif" w:cs="Microsoft Sans Serif"/>
          <w:caps/>
          <w:szCs w:val="24"/>
        </w:rPr>
      </w:pPr>
    </w:p>
    <w:p w:rsidR="0088678C" w:rsidRPr="00057980" w:rsidRDefault="0088678C" w:rsidP="0088678C">
      <w:pPr>
        <w:rPr>
          <w:rFonts w:ascii="Microsoft Sans Serif" w:hAnsi="Microsoft Sans Serif" w:cs="Microsoft Sans Serif"/>
          <w:caps/>
          <w:szCs w:val="24"/>
        </w:rPr>
      </w:pPr>
    </w:p>
    <w:p w:rsidR="00C04960" w:rsidRPr="0088678C" w:rsidRDefault="00C04960" w:rsidP="0088678C">
      <w:pPr>
        <w:spacing w:line="360" w:lineRule="auto"/>
        <w:rPr>
          <w:b/>
        </w:rPr>
      </w:pPr>
    </w:p>
    <w:sectPr w:rsidR="00C04960" w:rsidRPr="0088678C" w:rsidSect="0088678C">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05A" w:rsidRDefault="00DD705A" w:rsidP="009E340F">
      <w:r>
        <w:separator/>
      </w:r>
    </w:p>
  </w:endnote>
  <w:endnote w:type="continuationSeparator" w:id="0">
    <w:p w:rsidR="00DD705A" w:rsidRDefault="00DD705A" w:rsidP="009E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58836"/>
      <w:docPartObj>
        <w:docPartGallery w:val="Page Numbers (Bottom of Page)"/>
        <w:docPartUnique/>
      </w:docPartObj>
    </w:sdtPr>
    <w:sdtEndPr>
      <w:rPr>
        <w:noProof/>
      </w:rPr>
    </w:sdtEndPr>
    <w:sdtContent>
      <w:p w:rsidR="0088678C" w:rsidRDefault="0088678C">
        <w:pPr>
          <w:pStyle w:val="Footer"/>
          <w:jc w:val="center"/>
        </w:pPr>
        <w:r w:rsidRPr="0088678C">
          <w:fldChar w:fldCharType="begin"/>
        </w:r>
        <w:r w:rsidRPr="0088678C">
          <w:instrText xml:space="preserve"> PAGE   \* MERGEFORMAT </w:instrText>
        </w:r>
        <w:r w:rsidRPr="0088678C">
          <w:fldChar w:fldCharType="separate"/>
        </w:r>
        <w:r w:rsidR="00217170">
          <w:rPr>
            <w:noProof/>
          </w:rPr>
          <w:t>4</w:t>
        </w:r>
        <w:r w:rsidRPr="0088678C">
          <w:rPr>
            <w:noProof/>
          </w:rPr>
          <w:fldChar w:fldCharType="end"/>
        </w:r>
      </w:p>
    </w:sdtContent>
  </w:sdt>
  <w:p w:rsidR="0088678C" w:rsidRDefault="00886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157377"/>
      <w:docPartObj>
        <w:docPartGallery w:val="Page Numbers (Bottom of Page)"/>
        <w:docPartUnique/>
      </w:docPartObj>
    </w:sdtPr>
    <w:sdtEndPr>
      <w:rPr>
        <w:noProof/>
        <w:color w:val="FFFFFF" w:themeColor="background1"/>
      </w:rPr>
    </w:sdtEndPr>
    <w:sdtContent>
      <w:p w:rsidR="0088678C" w:rsidRPr="0088678C" w:rsidRDefault="0088678C">
        <w:pPr>
          <w:pStyle w:val="Footer"/>
          <w:jc w:val="center"/>
          <w:rPr>
            <w:color w:val="FFFFFF" w:themeColor="background1"/>
          </w:rPr>
        </w:pPr>
        <w:r w:rsidRPr="0088678C">
          <w:rPr>
            <w:color w:val="FFFFFF" w:themeColor="background1"/>
          </w:rPr>
          <w:fldChar w:fldCharType="begin"/>
        </w:r>
        <w:r w:rsidRPr="0088678C">
          <w:rPr>
            <w:color w:val="FFFFFF" w:themeColor="background1"/>
          </w:rPr>
          <w:instrText xml:space="preserve"> PAGE   \* MERGEFORMAT </w:instrText>
        </w:r>
        <w:r w:rsidRPr="0088678C">
          <w:rPr>
            <w:color w:val="FFFFFF" w:themeColor="background1"/>
          </w:rPr>
          <w:fldChar w:fldCharType="separate"/>
        </w:r>
        <w:r w:rsidR="00217170">
          <w:rPr>
            <w:noProof/>
            <w:color w:val="FFFFFF" w:themeColor="background1"/>
          </w:rPr>
          <w:t>5</w:t>
        </w:r>
        <w:r w:rsidRPr="0088678C">
          <w:rPr>
            <w:noProof/>
            <w:color w:val="FFFFFF" w:themeColor="background1"/>
          </w:rPr>
          <w:fldChar w:fldCharType="end"/>
        </w:r>
      </w:p>
    </w:sdtContent>
  </w:sdt>
  <w:p w:rsidR="0088678C" w:rsidRDefault="00886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05A" w:rsidRDefault="00DD705A" w:rsidP="009E340F">
      <w:r>
        <w:separator/>
      </w:r>
    </w:p>
  </w:footnote>
  <w:footnote w:type="continuationSeparator" w:id="0">
    <w:p w:rsidR="00DD705A" w:rsidRDefault="00DD705A" w:rsidP="009E3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7B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170"/>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295"/>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790"/>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1512"/>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7DE"/>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012D"/>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678C"/>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40F"/>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17BD"/>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05A"/>
    <w:rsid w:val="00DD7205"/>
    <w:rsid w:val="00DD771A"/>
    <w:rsid w:val="00DD7F78"/>
    <w:rsid w:val="00DE262A"/>
    <w:rsid w:val="00DE2759"/>
    <w:rsid w:val="00DE2977"/>
    <w:rsid w:val="00DE4037"/>
    <w:rsid w:val="00DE43F4"/>
    <w:rsid w:val="00DE466B"/>
    <w:rsid w:val="00DE4A72"/>
    <w:rsid w:val="00DE5D8B"/>
    <w:rsid w:val="00DE7607"/>
    <w:rsid w:val="00DE761A"/>
    <w:rsid w:val="00DF1E01"/>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57CBA"/>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7B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17BD"/>
    <w:rPr>
      <w:color w:val="0000FF"/>
      <w:u w:val="single"/>
    </w:rPr>
  </w:style>
  <w:style w:type="paragraph" w:customStyle="1" w:styleId="ParaTab1">
    <w:name w:val="ParaTab 1"/>
    <w:rsid w:val="00B317BD"/>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9E340F"/>
    <w:pPr>
      <w:tabs>
        <w:tab w:val="center" w:pos="4680"/>
        <w:tab w:val="right" w:pos="9360"/>
      </w:tabs>
    </w:pPr>
  </w:style>
  <w:style w:type="character" w:customStyle="1" w:styleId="HeaderChar">
    <w:name w:val="Header Char"/>
    <w:basedOn w:val="DefaultParagraphFont"/>
    <w:link w:val="Header"/>
    <w:uiPriority w:val="99"/>
    <w:rsid w:val="009E340F"/>
    <w:rPr>
      <w:rFonts w:eastAsia="Times New Roman"/>
      <w:sz w:val="26"/>
      <w:szCs w:val="26"/>
    </w:rPr>
  </w:style>
  <w:style w:type="paragraph" w:styleId="Footer">
    <w:name w:val="footer"/>
    <w:basedOn w:val="Normal"/>
    <w:link w:val="FooterChar"/>
    <w:uiPriority w:val="99"/>
    <w:unhideWhenUsed/>
    <w:rsid w:val="009E340F"/>
    <w:pPr>
      <w:tabs>
        <w:tab w:val="center" w:pos="4680"/>
        <w:tab w:val="right" w:pos="9360"/>
      </w:tabs>
    </w:pPr>
  </w:style>
  <w:style w:type="character" w:customStyle="1" w:styleId="FooterChar">
    <w:name w:val="Footer Char"/>
    <w:basedOn w:val="DefaultParagraphFont"/>
    <w:link w:val="Footer"/>
    <w:uiPriority w:val="99"/>
    <w:rsid w:val="009E340F"/>
    <w:rPr>
      <w:rFonts w:eastAsia="Times New Roman"/>
      <w:sz w:val="26"/>
      <w:szCs w:val="26"/>
    </w:rPr>
  </w:style>
  <w:style w:type="paragraph" w:styleId="BalloonText">
    <w:name w:val="Balloon Text"/>
    <w:basedOn w:val="Normal"/>
    <w:link w:val="BalloonTextChar"/>
    <w:uiPriority w:val="99"/>
    <w:semiHidden/>
    <w:unhideWhenUsed/>
    <w:rsid w:val="002A4295"/>
    <w:rPr>
      <w:rFonts w:ascii="Tahoma" w:hAnsi="Tahoma" w:cs="Tahoma"/>
      <w:sz w:val="16"/>
      <w:szCs w:val="16"/>
    </w:rPr>
  </w:style>
  <w:style w:type="character" w:customStyle="1" w:styleId="BalloonTextChar">
    <w:name w:val="Balloon Text Char"/>
    <w:basedOn w:val="DefaultParagraphFont"/>
    <w:link w:val="BalloonText"/>
    <w:uiPriority w:val="99"/>
    <w:semiHidden/>
    <w:rsid w:val="002A429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7B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17BD"/>
    <w:rPr>
      <w:color w:val="0000FF"/>
      <w:u w:val="single"/>
    </w:rPr>
  </w:style>
  <w:style w:type="paragraph" w:customStyle="1" w:styleId="ParaTab1">
    <w:name w:val="ParaTab 1"/>
    <w:rsid w:val="00B317BD"/>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9E340F"/>
    <w:pPr>
      <w:tabs>
        <w:tab w:val="center" w:pos="4680"/>
        <w:tab w:val="right" w:pos="9360"/>
      </w:tabs>
    </w:pPr>
  </w:style>
  <w:style w:type="character" w:customStyle="1" w:styleId="HeaderChar">
    <w:name w:val="Header Char"/>
    <w:basedOn w:val="DefaultParagraphFont"/>
    <w:link w:val="Header"/>
    <w:uiPriority w:val="99"/>
    <w:rsid w:val="009E340F"/>
    <w:rPr>
      <w:rFonts w:eastAsia="Times New Roman"/>
      <w:sz w:val="26"/>
      <w:szCs w:val="26"/>
    </w:rPr>
  </w:style>
  <w:style w:type="paragraph" w:styleId="Footer">
    <w:name w:val="footer"/>
    <w:basedOn w:val="Normal"/>
    <w:link w:val="FooterChar"/>
    <w:uiPriority w:val="99"/>
    <w:unhideWhenUsed/>
    <w:rsid w:val="009E340F"/>
    <w:pPr>
      <w:tabs>
        <w:tab w:val="center" w:pos="4680"/>
        <w:tab w:val="right" w:pos="9360"/>
      </w:tabs>
    </w:pPr>
  </w:style>
  <w:style w:type="character" w:customStyle="1" w:styleId="FooterChar">
    <w:name w:val="Footer Char"/>
    <w:basedOn w:val="DefaultParagraphFont"/>
    <w:link w:val="Footer"/>
    <w:uiPriority w:val="99"/>
    <w:rsid w:val="009E340F"/>
    <w:rPr>
      <w:rFonts w:eastAsia="Times New Roman"/>
      <w:sz w:val="26"/>
      <w:szCs w:val="26"/>
    </w:rPr>
  </w:style>
  <w:style w:type="paragraph" w:styleId="BalloonText">
    <w:name w:val="Balloon Text"/>
    <w:basedOn w:val="Normal"/>
    <w:link w:val="BalloonTextChar"/>
    <w:uiPriority w:val="99"/>
    <w:semiHidden/>
    <w:unhideWhenUsed/>
    <w:rsid w:val="002A4295"/>
    <w:rPr>
      <w:rFonts w:ascii="Tahoma" w:hAnsi="Tahoma" w:cs="Tahoma"/>
      <w:sz w:val="16"/>
      <w:szCs w:val="16"/>
    </w:rPr>
  </w:style>
  <w:style w:type="character" w:customStyle="1" w:styleId="BalloonTextChar">
    <w:name w:val="Balloon Text Char"/>
    <w:basedOn w:val="DefaultParagraphFont"/>
    <w:link w:val="BalloonText"/>
    <w:uiPriority w:val="99"/>
    <w:semiHidden/>
    <w:rsid w:val="002A42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widener.edu/Academics/ClinicalProgramsandProfessionalTraining/Clinics/HarrisburgCivilLawClinic.aspx" TargetMode="External"/><Relationship Id="rId3" Type="http://schemas.openxmlformats.org/officeDocument/2006/relationships/settings" Target="settings.xml"/><Relationship Id="rId7" Type="http://schemas.openxmlformats.org/officeDocument/2006/relationships/hyperlink" Target="mailto:lawclinichb@mail.widener.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2014-03-05T13:37:00Z</cp:lastPrinted>
  <dcterms:created xsi:type="dcterms:W3CDTF">2014-03-05T13:28:00Z</dcterms:created>
  <dcterms:modified xsi:type="dcterms:W3CDTF">2014-03-05T13:41:00Z</dcterms:modified>
</cp:coreProperties>
</file>