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A5ED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5ED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A5ED5">
        <w:rPr>
          <w:rFonts w:ascii="Times New Roman" w:hAnsi="Times New Roman"/>
          <w:b/>
          <w:spacing w:val="-3"/>
          <w:szCs w:val="24"/>
        </w:rPr>
        <w:fldChar w:fldCharType="begin"/>
      </w:r>
      <w:r w:rsidRPr="004A5ED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A5ED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A5ED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5ED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A5ED5" w:rsidRPr="004A5ED5" w:rsidRDefault="00141506" w:rsidP="004A5E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5ED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A5ED5" w:rsidRDefault="004A5ED5" w:rsidP="004A5E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5ED5" w:rsidRDefault="004A5ED5" w:rsidP="004A5E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5ED5" w:rsidRDefault="004A5ED5" w:rsidP="004A5E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5ED5" w:rsidRPr="004A5ED5" w:rsidRDefault="004A5ED5" w:rsidP="004A5ED5">
      <w:pPr>
        <w:rPr>
          <w:rFonts w:ascii="Times New Roman" w:hAnsi="Times New Roman"/>
          <w:szCs w:val="24"/>
        </w:rPr>
      </w:pPr>
      <w:r w:rsidRPr="004A5ED5">
        <w:rPr>
          <w:rFonts w:ascii="Times New Roman" w:hAnsi="Times New Roman"/>
          <w:szCs w:val="24"/>
        </w:rPr>
        <w:t>Ralph Moyer</w:t>
      </w: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4A5ED5" w:rsidRPr="004A5ED5" w:rsidRDefault="004A5ED5" w:rsidP="004A5ED5">
      <w:pPr>
        <w:rPr>
          <w:rFonts w:ascii="Times New Roman" w:hAnsi="Times New Roman"/>
          <w:szCs w:val="24"/>
        </w:rPr>
      </w:pP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  <w:t>:</w:t>
      </w:r>
    </w:p>
    <w:p w:rsidR="004A5ED5" w:rsidRPr="004A5ED5" w:rsidRDefault="004A5ED5" w:rsidP="004A5ED5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4A5ED5">
        <w:rPr>
          <w:rFonts w:ascii="Times New Roman" w:hAnsi="Times New Roman"/>
          <w:szCs w:val="24"/>
        </w:rPr>
        <w:t>:</w:t>
      </w: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>C-2013-2375588</w:t>
      </w:r>
    </w:p>
    <w:p w:rsidR="004A5ED5" w:rsidRPr="004A5ED5" w:rsidRDefault="004A5ED5" w:rsidP="004A5ED5">
      <w:pPr>
        <w:ind w:left="5040"/>
        <w:rPr>
          <w:rFonts w:ascii="Times New Roman" w:hAnsi="Times New Roman"/>
          <w:szCs w:val="24"/>
        </w:rPr>
      </w:pPr>
      <w:r w:rsidRPr="004A5ED5">
        <w:rPr>
          <w:rFonts w:ascii="Times New Roman" w:hAnsi="Times New Roman"/>
          <w:szCs w:val="24"/>
        </w:rPr>
        <w:t>:</w:t>
      </w:r>
    </w:p>
    <w:p w:rsidR="004A5ED5" w:rsidRPr="004A5ED5" w:rsidRDefault="004A5ED5" w:rsidP="004A5ED5">
      <w:pPr>
        <w:rPr>
          <w:rFonts w:ascii="Times New Roman" w:hAnsi="Times New Roman"/>
          <w:szCs w:val="24"/>
        </w:rPr>
      </w:pPr>
      <w:r w:rsidRPr="004A5ED5">
        <w:rPr>
          <w:rFonts w:ascii="Times New Roman" w:hAnsi="Times New Roman"/>
          <w:szCs w:val="24"/>
        </w:rPr>
        <w:t>Columbia Gas of Pennsylvania, Inc.</w:t>
      </w:r>
      <w:r w:rsidRPr="004A5ED5">
        <w:rPr>
          <w:rFonts w:ascii="Times New Roman" w:hAnsi="Times New Roman"/>
          <w:szCs w:val="24"/>
        </w:rPr>
        <w:tab/>
        <w:t xml:space="preserve"> </w:t>
      </w:r>
      <w:r w:rsidRPr="004A5ED5">
        <w:rPr>
          <w:rFonts w:ascii="Times New Roman" w:hAnsi="Times New Roman"/>
          <w:szCs w:val="24"/>
        </w:rPr>
        <w:tab/>
      </w:r>
      <w:r w:rsidRPr="004A5ED5">
        <w:rPr>
          <w:rFonts w:ascii="Times New Roman" w:hAnsi="Times New Roman"/>
          <w:szCs w:val="24"/>
        </w:rPr>
        <w:tab/>
        <w:t>:</w:t>
      </w:r>
    </w:p>
    <w:p w:rsidR="004A5ED5" w:rsidRDefault="004A5ED5" w:rsidP="004A5ED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A5ED5" w:rsidRDefault="004A5ED5" w:rsidP="004A5ED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A5ED5" w:rsidRPr="004A5ED5" w:rsidRDefault="004A5ED5" w:rsidP="004A5ED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A5E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A5ED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Katrina</w:t>
      </w:r>
      <w:r w:rsidR="004A5ED5">
        <w:rPr>
          <w:rFonts w:ascii="Times New Roman" w:hAnsi="Times New Roman"/>
          <w:spacing w:val="-3"/>
          <w:szCs w:val="24"/>
        </w:rPr>
        <w:t xml:space="preserve"> L.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A5ED5">
        <w:rPr>
          <w:rFonts w:ascii="Times New Roman" w:hAnsi="Times New Roman"/>
          <w:spacing w:val="-3"/>
          <w:szCs w:val="24"/>
        </w:rPr>
        <w:t>February 13,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A5ED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A5E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A5ED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A5E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A5E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A5ED5" w:rsidRPr="004A5ED5" w:rsidRDefault="004A5ED5" w:rsidP="004A5E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A5ED5">
        <w:rPr>
          <w:rFonts w:ascii="Times New Roman" w:hAnsi="Times New Roman"/>
        </w:rPr>
        <w:t xml:space="preserve">1. </w:t>
      </w:r>
      <w:r w:rsidRPr="004A5ED5">
        <w:rPr>
          <w:rFonts w:ascii="Times New Roman" w:hAnsi="Times New Roman"/>
        </w:rPr>
        <w:tab/>
        <w:t>That the complaint of Ralph Moyer versus Columbia Gas of Pennsylvania, Inc. at Docket No. C-2013-2375588 is hereby denied.</w:t>
      </w:r>
    </w:p>
    <w:p w:rsidR="004A5ED5" w:rsidRPr="004A5ED5" w:rsidRDefault="004A5ED5" w:rsidP="004A5E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A5ED5" w:rsidP="004A5E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A5ED5">
        <w:rPr>
          <w:rFonts w:ascii="Times New Roman" w:hAnsi="Times New Roman"/>
        </w:rPr>
        <w:t xml:space="preserve">2. </w:t>
      </w:r>
      <w:r w:rsidRPr="004A5ED5">
        <w:rPr>
          <w:rFonts w:ascii="Times New Roman" w:hAnsi="Times New Roman"/>
        </w:rPr>
        <w:tab/>
        <w:t>That the docket of Ralph Moyer versus Columbia Gas of Pennsylvania, Inc. at Docket No. C-2013-2375588 shall be marked closed.</w:t>
      </w:r>
      <w:r w:rsidR="00C224DB">
        <w:rPr>
          <w:rFonts w:ascii="Times New Roman" w:hAnsi="Times New Roman"/>
        </w:rPr>
        <w:t xml:space="preserve"> </w:t>
      </w:r>
    </w:p>
    <w:p w:rsidR="004A5ED5" w:rsidRDefault="004A5ED5" w:rsidP="004A5ED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66701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11D6650" wp14:editId="7FEAC4D4">
            <wp:simplePos x="0" y="0"/>
            <wp:positionH relativeFrom="column">
              <wp:posOffset>2764790</wp:posOffset>
            </wp:positionH>
            <wp:positionV relativeFrom="paragraph">
              <wp:posOffset>91440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4A5ED5" w:rsidRDefault="004A5E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7018">
        <w:rPr>
          <w:rFonts w:ascii="Times New Roman" w:hAnsi="Times New Roman"/>
          <w:spacing w:val="-3"/>
          <w:szCs w:val="24"/>
        </w:rPr>
        <w:t xml:space="preserve"> April 2, 2014</w:t>
      </w:r>
    </w:p>
    <w:sectPr w:rsidR="00141506" w:rsidRPr="00FB6879" w:rsidSect="004A5ED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42" w:rsidRDefault="00C14842">
      <w:pPr>
        <w:spacing w:line="20" w:lineRule="exact"/>
      </w:pPr>
    </w:p>
  </w:endnote>
  <w:endnote w:type="continuationSeparator" w:id="0">
    <w:p w:rsidR="00C14842" w:rsidRDefault="00C14842">
      <w:r>
        <w:t xml:space="preserve"> </w:t>
      </w:r>
    </w:p>
  </w:endnote>
  <w:endnote w:type="continuationNotice" w:id="1">
    <w:p w:rsidR="00C14842" w:rsidRDefault="00C148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42" w:rsidRDefault="00C14842">
      <w:r>
        <w:separator/>
      </w:r>
    </w:p>
  </w:footnote>
  <w:footnote w:type="continuationSeparator" w:id="0">
    <w:p w:rsidR="00C14842" w:rsidRDefault="00C1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5ED5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7018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72F4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4842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2014-04-02T15:33:00Z</cp:lastPrinted>
  <dcterms:created xsi:type="dcterms:W3CDTF">2010-09-08T19:30:00Z</dcterms:created>
  <dcterms:modified xsi:type="dcterms:W3CDTF">2014-04-02T15:33:00Z</dcterms:modified>
</cp:coreProperties>
</file>