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6E07BD"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Nicole Pittman</w:t>
      </w:r>
      <w:r>
        <w:rPr>
          <w:rFonts w:ascii="Times New Roman" w:hAnsi="Times New Roman" w:cs="Times New Roman"/>
          <w:spacing w:val="-3"/>
        </w:rPr>
        <w:tab/>
      </w:r>
      <w:r w:rsidR="0047368E">
        <w:rPr>
          <w:rFonts w:ascii="Times New Roman" w:hAnsi="Times New Roman" w:cs="Times New Roman"/>
          <w:spacing w:val="-3"/>
        </w:rPr>
        <w:tab/>
      </w:r>
      <w:r w:rsidR="005F5118">
        <w:rPr>
          <w:rFonts w:ascii="Times New Roman" w:hAnsi="Times New Roman" w:cs="Times New Roman"/>
          <w:spacing w:val="-3"/>
        </w:rPr>
        <w:tab/>
      </w:r>
      <w:r w:rsidR="005F511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47368E">
        <w:rPr>
          <w:rFonts w:ascii="Times New Roman" w:hAnsi="Times New Roman" w:cs="Times New Roman"/>
          <w:spacing w:val="-3"/>
        </w:rPr>
        <w:t>F</w:t>
      </w:r>
      <w:r w:rsidR="00A20F22">
        <w:rPr>
          <w:rFonts w:ascii="Times New Roman" w:hAnsi="Times New Roman" w:cs="Times New Roman"/>
          <w:spacing w:val="-3"/>
        </w:rPr>
        <w:t>-201</w:t>
      </w:r>
      <w:r w:rsidR="0047368E">
        <w:rPr>
          <w:rFonts w:ascii="Times New Roman" w:hAnsi="Times New Roman" w:cs="Times New Roman"/>
          <w:spacing w:val="-3"/>
        </w:rPr>
        <w:t>3</w:t>
      </w:r>
      <w:r w:rsidR="00A20F22">
        <w:rPr>
          <w:rFonts w:ascii="Times New Roman" w:hAnsi="Times New Roman" w:cs="Times New Roman"/>
          <w:spacing w:val="-3"/>
        </w:rPr>
        <w:t>-</w:t>
      </w:r>
      <w:r w:rsidR="00320B66">
        <w:rPr>
          <w:rFonts w:ascii="Times New Roman" w:hAnsi="Times New Roman" w:cs="Times New Roman"/>
          <w:spacing w:val="-3"/>
        </w:rPr>
        <w:t>2</w:t>
      </w:r>
      <w:r w:rsidR="0047368E">
        <w:rPr>
          <w:rFonts w:ascii="Times New Roman" w:hAnsi="Times New Roman" w:cs="Times New Roman"/>
          <w:spacing w:val="-3"/>
        </w:rPr>
        <w:t>3</w:t>
      </w:r>
      <w:r w:rsidR="006E07BD">
        <w:rPr>
          <w:rFonts w:ascii="Times New Roman" w:hAnsi="Times New Roman" w:cs="Times New Roman"/>
          <w:spacing w:val="-3"/>
        </w:rPr>
        <w:t>95041</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03187A"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D6298F">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090B27" w:rsidP="00E4054A">
      <w:pPr>
        <w:suppressAutoHyphens/>
        <w:jc w:val="center"/>
        <w:rPr>
          <w:rFonts w:ascii="Times New Roman" w:hAnsi="Times New Roman" w:cs="Times New Roman"/>
          <w:b/>
          <w:bCs/>
          <w:spacing w:val="-3"/>
        </w:rPr>
      </w:pPr>
      <w:r>
        <w:rPr>
          <w:rFonts w:ascii="Times New Roman" w:hAnsi="Times New Roman" w:cs="Times New Roman"/>
          <w:b/>
          <w:bCs/>
          <w:spacing w:val="-3"/>
          <w:u w:val="single"/>
        </w:rPr>
        <w:t>THIRD</w:t>
      </w:r>
      <w:r w:rsidR="00CB45A6">
        <w:rPr>
          <w:rFonts w:ascii="Times New Roman" w:hAnsi="Times New Roman" w:cs="Times New Roman"/>
          <w:b/>
          <w:bCs/>
          <w:spacing w:val="-3"/>
          <w:u w:val="single"/>
        </w:rPr>
        <w:t xml:space="preserve"> </w:t>
      </w:r>
      <w:r w:rsidR="0066241C"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9748F2" w:rsidRDefault="009748F2" w:rsidP="00CB45A6">
      <w:pPr>
        <w:pStyle w:val="ParaTab1"/>
        <w:tabs>
          <w:tab w:val="left" w:pos="2070"/>
        </w:tabs>
        <w:spacing w:line="360" w:lineRule="auto"/>
        <w:rPr>
          <w:rFonts w:ascii="Times New Roman" w:hAnsi="Times New Roman"/>
        </w:rPr>
      </w:pPr>
      <w:r>
        <w:rPr>
          <w:rFonts w:ascii="Times New Roman" w:hAnsi="Times New Roman"/>
        </w:rPr>
        <w:t xml:space="preserve">This Order is issued pursuant to the authority granted to Presiding Officers under 52 Pa. Code </w:t>
      </w:r>
      <w:r w:rsidRPr="009748F2">
        <w:rPr>
          <w:rFonts w:ascii="Times New Roman" w:hAnsi="Times New Roman"/>
        </w:rPr>
        <w:t>§ 5.483</w:t>
      </w:r>
      <w:r w:rsidRPr="009748F2">
        <w:t xml:space="preserve"> </w:t>
      </w:r>
      <w:r>
        <w:t xml:space="preserve">to </w:t>
      </w:r>
      <w:r w:rsidRPr="009748F2">
        <w:rPr>
          <w:rFonts w:ascii="Times New Roman" w:hAnsi="Times New Roman"/>
        </w:rPr>
        <w:t xml:space="preserve">regulate the course of </w:t>
      </w:r>
      <w:r>
        <w:rPr>
          <w:rFonts w:ascii="Times New Roman" w:hAnsi="Times New Roman"/>
        </w:rPr>
        <w:t>a</w:t>
      </w:r>
      <w:r w:rsidRPr="009748F2">
        <w:rPr>
          <w:rFonts w:ascii="Times New Roman" w:hAnsi="Times New Roman"/>
        </w:rPr>
        <w:t xml:space="preserve"> proceeding</w:t>
      </w:r>
      <w:r>
        <w:rPr>
          <w:rFonts w:ascii="Times New Roman" w:hAnsi="Times New Roman"/>
        </w:rPr>
        <w:t>.</w:t>
      </w:r>
    </w:p>
    <w:p w:rsidR="009748F2" w:rsidRDefault="009748F2" w:rsidP="00CB45A6">
      <w:pPr>
        <w:pStyle w:val="ParaTab1"/>
        <w:tabs>
          <w:tab w:val="left" w:pos="2070"/>
        </w:tabs>
        <w:spacing w:line="360" w:lineRule="auto"/>
        <w:rPr>
          <w:rFonts w:ascii="Times New Roman" w:hAnsi="Times New Roman"/>
        </w:rPr>
      </w:pPr>
    </w:p>
    <w:p w:rsidR="00090B27" w:rsidRDefault="00090B27" w:rsidP="00CB45A6">
      <w:pPr>
        <w:pStyle w:val="ParaTab1"/>
        <w:tabs>
          <w:tab w:val="left" w:pos="2070"/>
        </w:tabs>
        <w:spacing w:line="360" w:lineRule="auto"/>
        <w:rPr>
          <w:rFonts w:ascii="Times New Roman" w:hAnsi="Times New Roman"/>
        </w:rPr>
      </w:pPr>
      <w:r>
        <w:rPr>
          <w:rFonts w:ascii="Times New Roman" w:hAnsi="Times New Roman"/>
        </w:rPr>
        <w:t xml:space="preserve">On March 28, 2014, I issued the Second Prehearing Order in this case.  That Order required Nicole Pittman, the Complainant, to produce proof by April 4, 2014 that she had in her possession a document from the </w:t>
      </w:r>
      <w:r w:rsidRPr="00090B27">
        <w:rPr>
          <w:rFonts w:ascii="Times New Roman" w:hAnsi="Times New Roman"/>
        </w:rPr>
        <w:t>Commission contain</w:t>
      </w:r>
      <w:r>
        <w:rPr>
          <w:rFonts w:ascii="Times New Roman" w:hAnsi="Times New Roman"/>
        </w:rPr>
        <w:t>ing</w:t>
      </w:r>
      <w:r w:rsidRPr="00090B27">
        <w:rPr>
          <w:rFonts w:ascii="Times New Roman" w:hAnsi="Times New Roman"/>
        </w:rPr>
        <w:t xml:space="preserve"> </w:t>
      </w:r>
      <w:r>
        <w:rPr>
          <w:rFonts w:ascii="Times New Roman" w:hAnsi="Times New Roman"/>
        </w:rPr>
        <w:t>a correct</w:t>
      </w:r>
      <w:r w:rsidRPr="00090B27">
        <w:rPr>
          <w:rFonts w:ascii="Times New Roman" w:hAnsi="Times New Roman"/>
        </w:rPr>
        <w:t xml:space="preserve"> telephone number.</w:t>
      </w:r>
      <w:r w:rsidR="00B66302">
        <w:rPr>
          <w:rStyle w:val="FootnoteReference"/>
          <w:rFonts w:ascii="Times New Roman" w:hAnsi="Times New Roman"/>
        </w:rPr>
        <w:footnoteReference w:id="1"/>
      </w:r>
      <w:r>
        <w:rPr>
          <w:rFonts w:ascii="Times New Roman" w:hAnsi="Times New Roman"/>
        </w:rPr>
        <w:t xml:space="preserve">  This morning, the Office of Administrative Law Judge received a copy of that document from Complainant.  It is, in fact, the First Prehearing Order in this case with attached certificate of service.  That certificate does set forth the telephone number that Ms. Pittman was available at on March 28, 2014.</w:t>
      </w:r>
    </w:p>
    <w:p w:rsidR="00090B27" w:rsidRDefault="00090B27" w:rsidP="00CB45A6">
      <w:pPr>
        <w:pStyle w:val="ParaTab1"/>
        <w:tabs>
          <w:tab w:val="left" w:pos="2070"/>
        </w:tabs>
        <w:spacing w:line="360" w:lineRule="auto"/>
        <w:rPr>
          <w:rFonts w:ascii="Times New Roman" w:hAnsi="Times New Roman"/>
        </w:rPr>
      </w:pPr>
    </w:p>
    <w:p w:rsidR="00090B27" w:rsidRDefault="00090B27" w:rsidP="00CB45A6">
      <w:pPr>
        <w:pStyle w:val="ParaTab1"/>
        <w:tabs>
          <w:tab w:val="left" w:pos="2070"/>
        </w:tabs>
        <w:spacing w:line="360" w:lineRule="auto"/>
        <w:rPr>
          <w:rFonts w:ascii="Times New Roman" w:hAnsi="Times New Roman"/>
        </w:rPr>
      </w:pPr>
      <w:r>
        <w:rPr>
          <w:rFonts w:ascii="Times New Roman" w:hAnsi="Times New Roman"/>
        </w:rPr>
        <w:t xml:space="preserve">However, I also note that on April 1, 2014, Complainant provided </w:t>
      </w:r>
      <w:r w:rsidR="00D02600">
        <w:rPr>
          <w:rFonts w:ascii="Times New Roman" w:hAnsi="Times New Roman"/>
        </w:rPr>
        <w:t xml:space="preserve">yet </w:t>
      </w:r>
      <w:r>
        <w:rPr>
          <w:rFonts w:ascii="Times New Roman" w:hAnsi="Times New Roman"/>
        </w:rPr>
        <w:t xml:space="preserve">another telephone number for use in any future hearing.  The OALJ’s case records have been amended to reflect this most recent telephone number change, and I will supply that number to counsel for </w:t>
      </w:r>
      <w:r w:rsidRPr="00090B27">
        <w:rPr>
          <w:rFonts w:ascii="Times New Roman" w:hAnsi="Times New Roman"/>
        </w:rPr>
        <w:t>Philadelphia Gas Works</w:t>
      </w:r>
      <w:r>
        <w:rPr>
          <w:rFonts w:ascii="Times New Roman" w:hAnsi="Times New Roman"/>
        </w:rPr>
        <w:t xml:space="preserve"> (PGW).</w:t>
      </w:r>
    </w:p>
    <w:p w:rsidR="00090B27" w:rsidRDefault="00090B27" w:rsidP="00CB45A6">
      <w:pPr>
        <w:pStyle w:val="ParaTab1"/>
        <w:tabs>
          <w:tab w:val="left" w:pos="2070"/>
        </w:tabs>
        <w:spacing w:line="360" w:lineRule="auto"/>
        <w:rPr>
          <w:rFonts w:ascii="Times New Roman" w:hAnsi="Times New Roman"/>
        </w:rPr>
      </w:pPr>
    </w:p>
    <w:p w:rsidR="00A70D86" w:rsidRDefault="009748F2" w:rsidP="009748F2">
      <w:pPr>
        <w:spacing w:line="360" w:lineRule="auto"/>
      </w:pPr>
      <w:r>
        <w:tab/>
      </w:r>
      <w:r>
        <w:tab/>
      </w:r>
      <w:r w:rsidRPr="0085399A">
        <w:t xml:space="preserve">Administrative agencies, like the Public Utility Commission, are required to provide due process to the parties appearing before them.  This requirement is satisfied when the parties are afforded notice and the opportunity to appear and be heard. </w:t>
      </w:r>
      <w:r>
        <w:t xml:space="preserve"> </w:t>
      </w:r>
      <w:proofErr w:type="gramStart"/>
      <w:r w:rsidRPr="0085399A">
        <w:rPr>
          <w:i/>
        </w:rPr>
        <w:t xml:space="preserve">Schneider v. Pa. </w:t>
      </w:r>
      <w:r w:rsidRPr="0085399A">
        <w:rPr>
          <w:i/>
        </w:rPr>
        <w:lastRenderedPageBreak/>
        <w:t>PUC</w:t>
      </w:r>
      <w:r w:rsidRPr="0085399A">
        <w:t>, 479 A.2d 10 (Pa. Cmwlth. 1984).</w:t>
      </w:r>
      <w:proofErr w:type="gramEnd"/>
      <w:r>
        <w:t xml:space="preserve">  In this case, Complainant </w:t>
      </w:r>
      <w:r w:rsidR="00090B27">
        <w:t>must be afforded a further opportunity for a hearing in this case.  I will, therefore order that a new hearing be scheduled.</w:t>
      </w:r>
    </w:p>
    <w:p w:rsidR="00090B27" w:rsidRDefault="00090B27" w:rsidP="009748F2">
      <w:pPr>
        <w:spacing w:line="360" w:lineRule="auto"/>
      </w:pPr>
    </w:p>
    <w:p w:rsidR="00090B27" w:rsidRDefault="00090B27" w:rsidP="009748F2">
      <w:pPr>
        <w:spacing w:line="360" w:lineRule="auto"/>
      </w:pPr>
      <w:r>
        <w:tab/>
      </w:r>
      <w:r>
        <w:tab/>
        <w:t xml:space="preserve">I ask that Complainant be sure to keep both the OALJ and PGW apprised of any further changes in </w:t>
      </w:r>
      <w:r w:rsidR="00D02600">
        <w:t xml:space="preserve">her </w:t>
      </w:r>
      <w:r>
        <w:t>address or telephone number going forward.  I would also refer the parties back to the terms of the original Prehearing Order in this case issued March 4, 2014, as they prepare for the hearing.</w:t>
      </w:r>
    </w:p>
    <w:p w:rsidR="006753E2" w:rsidRPr="006753E2" w:rsidRDefault="006753E2" w:rsidP="006753E2">
      <w:pPr>
        <w:spacing w:line="360" w:lineRule="auto"/>
      </w:pPr>
    </w:p>
    <w:p w:rsidR="00FD24D0" w:rsidRPr="00FD24D0" w:rsidRDefault="00FD24D0" w:rsidP="00113E74">
      <w:pPr>
        <w:spacing w:line="360" w:lineRule="auto"/>
        <w:jc w:val="center"/>
        <w:rPr>
          <w:u w:val="single"/>
        </w:rPr>
      </w:pPr>
      <w:r>
        <w:rPr>
          <w:u w:val="single"/>
        </w:rPr>
        <w:t>ORDER</w:t>
      </w:r>
    </w:p>
    <w:p w:rsidR="00173B7E" w:rsidRDefault="00173B7E" w:rsidP="006753E2">
      <w:pPr>
        <w:spacing w:line="360" w:lineRule="auto"/>
      </w:pPr>
    </w:p>
    <w:p w:rsidR="00173B7E" w:rsidRDefault="00173B7E" w:rsidP="006753E2">
      <w:pPr>
        <w:spacing w:line="360" w:lineRule="auto"/>
      </w:pPr>
      <w:r>
        <w:tab/>
      </w:r>
      <w:r>
        <w:tab/>
        <w:t>THEREFORE;</w:t>
      </w:r>
    </w:p>
    <w:p w:rsidR="00173B7E" w:rsidRDefault="00173B7E" w:rsidP="006753E2">
      <w:pPr>
        <w:spacing w:line="360" w:lineRule="auto"/>
      </w:pPr>
    </w:p>
    <w:p w:rsidR="00173B7E" w:rsidRDefault="00173B7E" w:rsidP="006753E2">
      <w:pPr>
        <w:spacing w:line="360" w:lineRule="auto"/>
      </w:pPr>
      <w:r>
        <w:tab/>
      </w:r>
      <w:r>
        <w:tab/>
        <w:t>IT IS ORDERED:</w:t>
      </w:r>
    </w:p>
    <w:p w:rsidR="00173B7E" w:rsidRDefault="00173B7E" w:rsidP="006753E2">
      <w:pPr>
        <w:spacing w:line="360" w:lineRule="auto"/>
      </w:pPr>
    </w:p>
    <w:p w:rsidR="00173B7E" w:rsidRDefault="00173B7E" w:rsidP="006753E2">
      <w:pPr>
        <w:spacing w:line="360" w:lineRule="auto"/>
      </w:pPr>
      <w:r>
        <w:tab/>
      </w:r>
      <w:r>
        <w:tab/>
        <w:t>1.</w:t>
      </w:r>
      <w:r>
        <w:tab/>
        <w:t xml:space="preserve">That </w:t>
      </w:r>
      <w:r w:rsidR="00113E74">
        <w:t>this case is to be re-listed for a telephonic hearing.</w:t>
      </w:r>
    </w:p>
    <w:p w:rsidR="00113E74" w:rsidRDefault="00113E74" w:rsidP="006753E2">
      <w:pPr>
        <w:spacing w:line="360" w:lineRule="auto"/>
      </w:pPr>
    </w:p>
    <w:p w:rsidR="00173B7E" w:rsidRPr="006753E2" w:rsidRDefault="00173B7E" w:rsidP="006753E2">
      <w:pPr>
        <w:spacing w:line="360" w:lineRule="auto"/>
      </w:pPr>
      <w:r>
        <w:tab/>
      </w:r>
      <w:r>
        <w:tab/>
        <w:t>2.</w:t>
      </w:r>
      <w:r>
        <w:tab/>
      </w:r>
      <w:r w:rsidRPr="00173B7E">
        <w:t xml:space="preserve">  That Nicole Pittman</w:t>
      </w:r>
      <w:r>
        <w:t xml:space="preserve"> is to keep both </w:t>
      </w:r>
      <w:r w:rsidR="00113E74" w:rsidRPr="00113E74">
        <w:t xml:space="preserve">Philadelphia Gas Works </w:t>
      </w:r>
      <w:r>
        <w:t xml:space="preserve">and the Office of Administrative Law Judge updated with respect to </w:t>
      </w:r>
      <w:r w:rsidR="00113E74">
        <w:t xml:space="preserve">any further changes to </w:t>
      </w:r>
      <w:r>
        <w:t>her address and telephone number.</w:t>
      </w:r>
    </w:p>
    <w:p w:rsidR="009748F2" w:rsidRPr="006753E2" w:rsidRDefault="009748F2" w:rsidP="00CB45A6">
      <w:pPr>
        <w:pStyle w:val="ParaTab1"/>
        <w:tabs>
          <w:tab w:val="left" w:pos="2070"/>
        </w:tabs>
        <w:spacing w:line="360" w:lineRule="auto"/>
        <w:rPr>
          <w:rFonts w:ascii="Calibri" w:hAnsi="Calibri" w:cs="Times New Roman"/>
        </w:rPr>
      </w:pPr>
    </w:p>
    <w:p w:rsidR="007C2D16" w:rsidRPr="007F27A1" w:rsidRDefault="007C2D16" w:rsidP="007C2D16">
      <w:pPr>
        <w:spacing w:line="360" w:lineRule="auto"/>
      </w:pPr>
      <w:r>
        <w:tab/>
      </w:r>
      <w:r>
        <w:tab/>
      </w:r>
    </w:p>
    <w:p w:rsidR="007C2D16" w:rsidRDefault="007C2D16" w:rsidP="007C2D16">
      <w:r>
        <w:t xml:space="preserve">Date:  </w:t>
      </w:r>
      <w:r w:rsidR="00113E74">
        <w:rPr>
          <w:u w:val="single"/>
        </w:rPr>
        <w:t>April 4</w:t>
      </w:r>
      <w:r>
        <w:rPr>
          <w:u w:val="single"/>
        </w:rPr>
        <w:t>, 2014</w:t>
      </w:r>
      <w:r w:rsidRPr="007F27A1">
        <w:tab/>
      </w:r>
      <w:r w:rsidR="00113E74">
        <w:t xml:space="preserve"> </w:t>
      </w:r>
      <w:r w:rsidR="00113E74">
        <w:tab/>
      </w:r>
      <w:r w:rsidRPr="007F27A1">
        <w:tab/>
      </w:r>
      <w:r>
        <w:tab/>
      </w:r>
      <w:r w:rsidRPr="007F27A1">
        <w:t>__________</w:t>
      </w:r>
      <w:r>
        <w:t>_____________________</w:t>
      </w:r>
    </w:p>
    <w:p w:rsidR="007C2D16" w:rsidRPr="007F27A1" w:rsidRDefault="007C2D16" w:rsidP="007C2D16">
      <w:r w:rsidRPr="007F27A1">
        <w:tab/>
      </w:r>
      <w:r w:rsidRPr="007F27A1">
        <w:tab/>
      </w:r>
      <w:r w:rsidRPr="007F27A1">
        <w:tab/>
      </w:r>
      <w:r w:rsidRPr="007F27A1">
        <w:tab/>
      </w:r>
      <w:r w:rsidRPr="007F27A1">
        <w:tab/>
      </w:r>
      <w:r>
        <w:tab/>
        <w:t>Dennis J. Buckley</w:t>
      </w:r>
    </w:p>
    <w:p w:rsidR="007C2D16" w:rsidRPr="00CF4780" w:rsidRDefault="007C2D16" w:rsidP="007C2D16">
      <w:r w:rsidRPr="007F27A1">
        <w:tab/>
      </w:r>
      <w:r w:rsidRPr="007F27A1">
        <w:tab/>
      </w:r>
      <w:r w:rsidRPr="007F27A1">
        <w:tab/>
      </w:r>
      <w:r w:rsidRPr="007F27A1">
        <w:tab/>
      </w:r>
      <w:r w:rsidRPr="007F27A1">
        <w:tab/>
      </w:r>
      <w:r>
        <w:tab/>
      </w:r>
      <w:r w:rsidRPr="007F27A1">
        <w:t>Administrative Law Judge</w:t>
      </w:r>
    </w:p>
    <w:p w:rsidR="00DB03EC" w:rsidRDefault="00DB03EC" w:rsidP="000D45A9">
      <w:pPr>
        <w:pStyle w:val="ParaTab1"/>
        <w:tabs>
          <w:tab w:val="clear" w:pos="-720"/>
          <w:tab w:val="left" w:pos="720"/>
          <w:tab w:val="left" w:pos="5040"/>
        </w:tabs>
        <w:ind w:firstLine="0"/>
        <w:rPr>
          <w:rFonts w:ascii="Times New Roman" w:hAnsi="Times New Roman" w:cs="Times New Roman"/>
        </w:rPr>
        <w:sectPr w:rsidR="00DB03EC">
          <w:footerReference w:type="even" r:id="rId9"/>
          <w:footerReference w:type="default" r:id="rId10"/>
          <w:pgSz w:w="12240" w:h="15840"/>
          <w:pgMar w:top="1440" w:right="1440" w:bottom="1440" w:left="1440" w:header="720" w:footer="720" w:gutter="0"/>
          <w:cols w:space="720"/>
          <w:docGrid w:linePitch="360"/>
        </w:sectPr>
      </w:pPr>
    </w:p>
    <w:p w:rsidR="00DB03EC" w:rsidRPr="00DB03EC" w:rsidRDefault="00DB03EC" w:rsidP="00DB03EC">
      <w:pPr>
        <w:autoSpaceDE/>
        <w:autoSpaceDN/>
        <w:contextualSpacing/>
        <w:rPr>
          <w:rFonts w:ascii="Microsoft Sans Serif" w:eastAsiaTheme="minorEastAsia" w:hAnsiTheme="minorHAnsi" w:cstheme="minorBidi"/>
          <w:szCs w:val="22"/>
        </w:rPr>
      </w:pPr>
      <w:r w:rsidRPr="00DB03EC">
        <w:rPr>
          <w:rFonts w:ascii="Microsoft Sans Serif" w:eastAsiaTheme="minorEastAsia" w:hAnsiTheme="minorHAnsi" w:cstheme="minorBidi"/>
          <w:b/>
          <w:szCs w:val="22"/>
          <w:u w:val="single"/>
        </w:rPr>
        <w:lastRenderedPageBreak/>
        <w:t>F-2013-2395041 - NICOLE PITTMAN v. PHILADELPHIA GAS WORKS</w:t>
      </w:r>
      <w:r w:rsidRPr="00DB03EC">
        <w:rPr>
          <w:rFonts w:ascii="Microsoft Sans Serif" w:eastAsiaTheme="minorEastAsia" w:hAnsiTheme="minorHAnsi" w:cstheme="minorBidi"/>
          <w:b/>
          <w:szCs w:val="22"/>
          <w:u w:val="single"/>
        </w:rPr>
        <w:cr/>
      </w:r>
      <w:r w:rsidRPr="00DB03EC">
        <w:rPr>
          <w:rFonts w:ascii="Microsoft Sans Serif" w:eastAsiaTheme="minorEastAsia" w:hAnsiTheme="minorHAnsi" w:cstheme="minorBidi"/>
          <w:b/>
          <w:szCs w:val="22"/>
          <w:u w:val="single"/>
        </w:rPr>
        <w:cr/>
      </w:r>
      <w:bookmarkStart w:id="0" w:name="_GoBack"/>
      <w:r w:rsidRPr="00DB03EC">
        <w:rPr>
          <w:rFonts w:ascii="Microsoft Sans Serif" w:eastAsiaTheme="minorEastAsia" w:hAnsiTheme="minorHAnsi" w:cstheme="minorBidi"/>
          <w:szCs w:val="22"/>
        </w:rPr>
        <w:t>NICOLE PITTMAN</w:t>
      </w:r>
    </w:p>
    <w:p w:rsidR="00DB03EC" w:rsidRPr="00DB03EC" w:rsidRDefault="00DB03EC" w:rsidP="00DB03EC">
      <w:pPr>
        <w:autoSpaceDE/>
        <w:autoSpaceDN/>
        <w:contextualSpacing/>
        <w:rPr>
          <w:rFonts w:ascii="Microsoft Sans Serif" w:eastAsiaTheme="minorEastAsia" w:hAnsiTheme="minorHAnsi" w:cstheme="minorBidi"/>
          <w:szCs w:val="22"/>
        </w:rPr>
      </w:pPr>
      <w:r w:rsidRPr="00DB03EC">
        <w:rPr>
          <w:rFonts w:ascii="Microsoft Sans Serif" w:eastAsiaTheme="minorEastAsia" w:hAnsiTheme="minorHAnsi" w:cstheme="minorBidi"/>
          <w:szCs w:val="22"/>
        </w:rPr>
        <w:t>2908 NORTH BAMBREY STREET</w:t>
      </w:r>
    </w:p>
    <w:p w:rsidR="00DB03EC" w:rsidRPr="00DB03EC" w:rsidRDefault="00DB03EC" w:rsidP="00DB03EC">
      <w:pPr>
        <w:autoSpaceDE/>
        <w:autoSpaceDN/>
        <w:contextualSpacing/>
        <w:rPr>
          <w:rFonts w:asciiTheme="minorHAnsi" w:eastAsiaTheme="minorEastAsia" w:hAnsiTheme="minorHAnsi" w:cstheme="minorBidi"/>
          <w:b/>
          <w:i/>
          <w:sz w:val="22"/>
          <w:szCs w:val="22"/>
          <w:u w:val="single"/>
        </w:rPr>
      </w:pPr>
      <w:r w:rsidRPr="00DB03EC">
        <w:rPr>
          <w:rFonts w:ascii="Microsoft Sans Serif" w:eastAsiaTheme="minorEastAsia" w:hAnsiTheme="minorHAnsi" w:cstheme="minorBidi"/>
          <w:szCs w:val="22"/>
        </w:rPr>
        <w:t>PHILADELPHIA PA 19132</w:t>
      </w:r>
      <w:bookmarkEnd w:id="0"/>
      <w:r w:rsidRPr="00DB03EC">
        <w:rPr>
          <w:rFonts w:ascii="Microsoft Sans Serif" w:eastAsiaTheme="minorEastAsia" w:hAnsiTheme="minorHAnsi" w:cstheme="minorBidi"/>
          <w:szCs w:val="22"/>
        </w:rPr>
        <w:cr/>
        <w:t>215.226.1484</w:t>
      </w:r>
      <w:r w:rsidRPr="00DB03EC">
        <w:rPr>
          <w:rFonts w:ascii="Microsoft Sans Serif" w:eastAsiaTheme="minorEastAsia" w:hAnsiTheme="minorHAnsi" w:cstheme="minorBidi"/>
          <w:szCs w:val="22"/>
        </w:rPr>
        <w:cr/>
      </w:r>
      <w:r w:rsidRPr="00DB03EC">
        <w:rPr>
          <w:rFonts w:ascii="Microsoft Sans Serif" w:eastAsiaTheme="minorEastAsia" w:hAnsiTheme="minorHAnsi" w:cstheme="minorBidi"/>
          <w:szCs w:val="22"/>
        </w:rPr>
        <w:cr/>
        <w:t>GRACIELA CHRISTLIEB ESQUIRE</w:t>
      </w:r>
      <w:r w:rsidRPr="00DB03EC">
        <w:rPr>
          <w:rFonts w:ascii="Microsoft Sans Serif" w:eastAsiaTheme="minorEastAsia" w:hAnsiTheme="minorHAnsi" w:cstheme="minorBidi"/>
          <w:szCs w:val="22"/>
        </w:rPr>
        <w:cr/>
        <w:t>PHILADELPHIA GAS WORKS</w:t>
      </w:r>
      <w:r w:rsidRPr="00DB03EC">
        <w:rPr>
          <w:rFonts w:ascii="Microsoft Sans Serif" w:eastAsiaTheme="minorEastAsia" w:hAnsiTheme="minorHAnsi" w:cstheme="minorBidi"/>
          <w:szCs w:val="22"/>
        </w:rPr>
        <w:cr/>
        <w:t>800 WEST MONTGOMERY AVENUE</w:t>
      </w:r>
      <w:r w:rsidRPr="00DB03EC">
        <w:rPr>
          <w:rFonts w:ascii="Microsoft Sans Serif" w:eastAsiaTheme="minorEastAsia" w:hAnsiTheme="minorHAnsi" w:cstheme="minorBidi"/>
          <w:szCs w:val="22"/>
        </w:rPr>
        <w:cr/>
        <w:t>PHILADELPHIA PA  19122</w:t>
      </w:r>
      <w:r w:rsidRPr="00DB03EC">
        <w:rPr>
          <w:rFonts w:ascii="Microsoft Sans Serif" w:eastAsiaTheme="minorEastAsia" w:hAnsiTheme="minorHAnsi" w:cstheme="minorBidi"/>
          <w:szCs w:val="22"/>
        </w:rPr>
        <w:cr/>
        <w:t>215.684.6164</w:t>
      </w:r>
      <w:r w:rsidRPr="00DB03EC">
        <w:rPr>
          <w:rFonts w:ascii="Microsoft Sans Serif" w:eastAsiaTheme="minorEastAsia" w:hAnsiTheme="minorHAnsi" w:cstheme="minorBidi"/>
          <w:szCs w:val="22"/>
        </w:rPr>
        <w:cr/>
      </w:r>
      <w:r w:rsidRPr="00DB03EC">
        <w:rPr>
          <w:rFonts w:ascii="Microsoft Sans Serif" w:eastAsiaTheme="minorEastAsia" w:hAnsiTheme="minorHAnsi" w:cstheme="minorBidi"/>
          <w:b/>
          <w:i/>
          <w:szCs w:val="22"/>
          <w:u w:val="single"/>
        </w:rPr>
        <w:t>E-Serve</w:t>
      </w:r>
    </w:p>
    <w:p w:rsidR="00DB03EC" w:rsidRPr="00DB03EC" w:rsidRDefault="00DB03EC" w:rsidP="00DB03EC">
      <w:pPr>
        <w:autoSpaceDE/>
        <w:autoSpaceDN/>
        <w:contextualSpacing/>
        <w:rPr>
          <w:rFonts w:asciiTheme="minorHAnsi" w:eastAsiaTheme="minorEastAsia" w:hAnsiTheme="minorHAnsi" w:cstheme="minorBidi"/>
          <w:sz w:val="22"/>
          <w:szCs w:val="22"/>
        </w:rPr>
      </w:pPr>
    </w:p>
    <w:p w:rsidR="00CE7B0E" w:rsidRPr="006753E2" w:rsidRDefault="00CE7B0E" w:rsidP="000D45A9">
      <w:pPr>
        <w:pStyle w:val="ParaTab1"/>
        <w:tabs>
          <w:tab w:val="clear" w:pos="-720"/>
          <w:tab w:val="left" w:pos="720"/>
          <w:tab w:val="left" w:pos="5040"/>
        </w:tabs>
        <w:ind w:firstLine="0"/>
        <w:rPr>
          <w:rFonts w:ascii="Times New Roman" w:hAnsi="Times New Roman" w:cs="Times New Roman"/>
        </w:rPr>
      </w:pPr>
    </w:p>
    <w:sectPr w:rsidR="00CE7B0E" w:rsidRPr="006753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66A" w:rsidRDefault="001A766A">
      <w:pPr>
        <w:spacing w:line="20" w:lineRule="exact"/>
        <w:rPr>
          <w:sz w:val="20"/>
          <w:szCs w:val="20"/>
        </w:rPr>
      </w:pPr>
    </w:p>
  </w:endnote>
  <w:endnote w:type="continuationSeparator" w:id="0">
    <w:p w:rsidR="001A766A" w:rsidRDefault="001A766A">
      <w:pPr>
        <w:pStyle w:val="ParaTab1"/>
        <w:rPr>
          <w:sz w:val="20"/>
          <w:szCs w:val="20"/>
        </w:rPr>
      </w:pPr>
      <w:r>
        <w:rPr>
          <w:sz w:val="20"/>
          <w:szCs w:val="20"/>
        </w:rPr>
        <w:t xml:space="preserve"> </w:t>
      </w:r>
    </w:p>
  </w:endnote>
  <w:endnote w:type="continuationNotice" w:id="1">
    <w:p w:rsidR="001A766A" w:rsidRDefault="001A766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E74" w:rsidRDefault="00113E74" w:rsidP="00113E74">
    <w:pPr>
      <w:pStyle w:val="Footer"/>
      <w:jc w:val="center"/>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5D6" w:rsidRDefault="00CE25D6">
    <w:pPr>
      <w:pStyle w:val="Footer"/>
      <w:jc w:val="center"/>
    </w:pPr>
  </w:p>
  <w:p w:rsidR="006753E2" w:rsidRPr="0063623C" w:rsidRDefault="006753E2" w:rsidP="00636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66A" w:rsidRDefault="001A766A">
      <w:pPr>
        <w:pStyle w:val="ParaTab1"/>
        <w:rPr>
          <w:sz w:val="20"/>
          <w:szCs w:val="20"/>
        </w:rPr>
      </w:pPr>
      <w:r>
        <w:rPr>
          <w:sz w:val="20"/>
          <w:szCs w:val="20"/>
        </w:rPr>
        <w:separator/>
      </w:r>
    </w:p>
  </w:footnote>
  <w:footnote w:type="continuationSeparator" w:id="0">
    <w:p w:rsidR="001A766A" w:rsidRDefault="001A766A">
      <w:pPr>
        <w:pStyle w:val="ParaTab1"/>
        <w:rPr>
          <w:sz w:val="20"/>
          <w:szCs w:val="20"/>
        </w:rPr>
      </w:pPr>
      <w:r>
        <w:rPr>
          <w:sz w:val="20"/>
          <w:szCs w:val="20"/>
        </w:rPr>
        <w:t>(..</w:t>
      </w:r>
    </w:p>
  </w:footnote>
  <w:footnote w:id="1">
    <w:p w:rsidR="00B66302" w:rsidRPr="00B66302" w:rsidRDefault="00B66302">
      <w:pPr>
        <w:pStyle w:val="FootnoteText"/>
        <w:rPr>
          <w:sz w:val="20"/>
          <w:szCs w:val="20"/>
        </w:rPr>
      </w:pPr>
      <w:r>
        <w:tab/>
      </w:r>
      <w:r w:rsidRPr="00B66302">
        <w:rPr>
          <w:rStyle w:val="FootnoteReference"/>
          <w:sz w:val="20"/>
          <w:szCs w:val="20"/>
        </w:rPr>
        <w:footnoteRef/>
      </w:r>
      <w:r w:rsidRPr="00B66302">
        <w:rPr>
          <w:sz w:val="20"/>
          <w:szCs w:val="20"/>
        </w:rPr>
        <w:tab/>
        <w:t xml:space="preserve">The circumstances surrounding this requirement are explained in the Second Prehearing Order.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3B16"/>
    <w:rsid w:val="00013E08"/>
    <w:rsid w:val="00017030"/>
    <w:rsid w:val="00017060"/>
    <w:rsid w:val="00021D83"/>
    <w:rsid w:val="00022EFE"/>
    <w:rsid w:val="000238A7"/>
    <w:rsid w:val="0002532B"/>
    <w:rsid w:val="0002580A"/>
    <w:rsid w:val="0003028B"/>
    <w:rsid w:val="0003187A"/>
    <w:rsid w:val="00033AF3"/>
    <w:rsid w:val="0003733C"/>
    <w:rsid w:val="00037831"/>
    <w:rsid w:val="0004353F"/>
    <w:rsid w:val="000443C2"/>
    <w:rsid w:val="00044EB2"/>
    <w:rsid w:val="0004672F"/>
    <w:rsid w:val="0005019C"/>
    <w:rsid w:val="000516A9"/>
    <w:rsid w:val="00051734"/>
    <w:rsid w:val="00052537"/>
    <w:rsid w:val="00062525"/>
    <w:rsid w:val="00064684"/>
    <w:rsid w:val="0006541A"/>
    <w:rsid w:val="00066AF1"/>
    <w:rsid w:val="00070C88"/>
    <w:rsid w:val="00071C51"/>
    <w:rsid w:val="0007411C"/>
    <w:rsid w:val="00074FDA"/>
    <w:rsid w:val="00082B0F"/>
    <w:rsid w:val="00086D1F"/>
    <w:rsid w:val="00090B27"/>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38CB"/>
    <w:rsid w:val="000D3E8E"/>
    <w:rsid w:val="000D45A9"/>
    <w:rsid w:val="000D49B8"/>
    <w:rsid w:val="000E0342"/>
    <w:rsid w:val="000E0A07"/>
    <w:rsid w:val="000E1C79"/>
    <w:rsid w:val="000E2A9A"/>
    <w:rsid w:val="000E4193"/>
    <w:rsid w:val="000E4757"/>
    <w:rsid w:val="000E6046"/>
    <w:rsid w:val="000E7B8F"/>
    <w:rsid w:val="000F2ABD"/>
    <w:rsid w:val="000F65AF"/>
    <w:rsid w:val="000F7094"/>
    <w:rsid w:val="00113E74"/>
    <w:rsid w:val="00117FE0"/>
    <w:rsid w:val="001210D3"/>
    <w:rsid w:val="0013598D"/>
    <w:rsid w:val="001409BF"/>
    <w:rsid w:val="001410A7"/>
    <w:rsid w:val="00145617"/>
    <w:rsid w:val="00150A55"/>
    <w:rsid w:val="001545A6"/>
    <w:rsid w:val="00155746"/>
    <w:rsid w:val="0015688E"/>
    <w:rsid w:val="00166348"/>
    <w:rsid w:val="00173B7E"/>
    <w:rsid w:val="0018287E"/>
    <w:rsid w:val="00186DA2"/>
    <w:rsid w:val="00190CE1"/>
    <w:rsid w:val="00190DCB"/>
    <w:rsid w:val="001913E2"/>
    <w:rsid w:val="00193F05"/>
    <w:rsid w:val="001955C7"/>
    <w:rsid w:val="00196175"/>
    <w:rsid w:val="001A12ED"/>
    <w:rsid w:val="001A223D"/>
    <w:rsid w:val="001A526C"/>
    <w:rsid w:val="001A766A"/>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18B8"/>
    <w:rsid w:val="00436089"/>
    <w:rsid w:val="00436AD3"/>
    <w:rsid w:val="00440B5A"/>
    <w:rsid w:val="00441344"/>
    <w:rsid w:val="0044205D"/>
    <w:rsid w:val="004468E5"/>
    <w:rsid w:val="0045181C"/>
    <w:rsid w:val="00451A59"/>
    <w:rsid w:val="0045506F"/>
    <w:rsid w:val="00461B36"/>
    <w:rsid w:val="00462542"/>
    <w:rsid w:val="00462DD3"/>
    <w:rsid w:val="00471358"/>
    <w:rsid w:val="0047368E"/>
    <w:rsid w:val="00474150"/>
    <w:rsid w:val="00483815"/>
    <w:rsid w:val="00487B37"/>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5836"/>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C49CE"/>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3475"/>
    <w:rsid w:val="00604212"/>
    <w:rsid w:val="006078DF"/>
    <w:rsid w:val="00611DAB"/>
    <w:rsid w:val="006138B2"/>
    <w:rsid w:val="00615756"/>
    <w:rsid w:val="00617F4A"/>
    <w:rsid w:val="006239CD"/>
    <w:rsid w:val="006256AA"/>
    <w:rsid w:val="00630848"/>
    <w:rsid w:val="0063148D"/>
    <w:rsid w:val="006349C0"/>
    <w:rsid w:val="0063623C"/>
    <w:rsid w:val="006418C3"/>
    <w:rsid w:val="00643751"/>
    <w:rsid w:val="00646FCC"/>
    <w:rsid w:val="006479D7"/>
    <w:rsid w:val="00647B97"/>
    <w:rsid w:val="006557AC"/>
    <w:rsid w:val="006573C5"/>
    <w:rsid w:val="006608FD"/>
    <w:rsid w:val="00660A20"/>
    <w:rsid w:val="006619A8"/>
    <w:rsid w:val="0066241C"/>
    <w:rsid w:val="00662491"/>
    <w:rsid w:val="00663D74"/>
    <w:rsid w:val="00664278"/>
    <w:rsid w:val="006753E2"/>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7BD"/>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4EEB"/>
    <w:rsid w:val="00797AF6"/>
    <w:rsid w:val="007A2B0A"/>
    <w:rsid w:val="007A4B4F"/>
    <w:rsid w:val="007A4BA9"/>
    <w:rsid w:val="007A51E0"/>
    <w:rsid w:val="007A66E7"/>
    <w:rsid w:val="007B0405"/>
    <w:rsid w:val="007B13A2"/>
    <w:rsid w:val="007B1734"/>
    <w:rsid w:val="007B1BE0"/>
    <w:rsid w:val="007B2ACE"/>
    <w:rsid w:val="007B56E0"/>
    <w:rsid w:val="007B5973"/>
    <w:rsid w:val="007B597F"/>
    <w:rsid w:val="007C166F"/>
    <w:rsid w:val="007C2D16"/>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8F2"/>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3571A"/>
    <w:rsid w:val="00A44386"/>
    <w:rsid w:val="00A45D36"/>
    <w:rsid w:val="00A462E1"/>
    <w:rsid w:val="00A55E61"/>
    <w:rsid w:val="00A56F0E"/>
    <w:rsid w:val="00A61BB4"/>
    <w:rsid w:val="00A61F3B"/>
    <w:rsid w:val="00A64966"/>
    <w:rsid w:val="00A64F6C"/>
    <w:rsid w:val="00A66667"/>
    <w:rsid w:val="00A66F25"/>
    <w:rsid w:val="00A670DF"/>
    <w:rsid w:val="00A70D86"/>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66302"/>
    <w:rsid w:val="00B71053"/>
    <w:rsid w:val="00B715CE"/>
    <w:rsid w:val="00B72D65"/>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45A6"/>
    <w:rsid w:val="00CB6152"/>
    <w:rsid w:val="00CB7ACD"/>
    <w:rsid w:val="00CB7F09"/>
    <w:rsid w:val="00CC5EC8"/>
    <w:rsid w:val="00CC7547"/>
    <w:rsid w:val="00CD285B"/>
    <w:rsid w:val="00CE25D6"/>
    <w:rsid w:val="00CE49D4"/>
    <w:rsid w:val="00CE52C1"/>
    <w:rsid w:val="00CE6E48"/>
    <w:rsid w:val="00CE7B0E"/>
    <w:rsid w:val="00CF5A83"/>
    <w:rsid w:val="00D00C91"/>
    <w:rsid w:val="00D02600"/>
    <w:rsid w:val="00D02DA3"/>
    <w:rsid w:val="00D11DCB"/>
    <w:rsid w:val="00D158B6"/>
    <w:rsid w:val="00D17124"/>
    <w:rsid w:val="00D2065E"/>
    <w:rsid w:val="00D21FB7"/>
    <w:rsid w:val="00D3061F"/>
    <w:rsid w:val="00D31FD1"/>
    <w:rsid w:val="00D3322D"/>
    <w:rsid w:val="00D376FE"/>
    <w:rsid w:val="00D416F0"/>
    <w:rsid w:val="00D4213C"/>
    <w:rsid w:val="00D45909"/>
    <w:rsid w:val="00D470F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03EC"/>
    <w:rsid w:val="00DB19A8"/>
    <w:rsid w:val="00DB5107"/>
    <w:rsid w:val="00DB5586"/>
    <w:rsid w:val="00DC199F"/>
    <w:rsid w:val="00DD0A42"/>
    <w:rsid w:val="00DD3889"/>
    <w:rsid w:val="00DD4135"/>
    <w:rsid w:val="00DD685A"/>
    <w:rsid w:val="00DE0129"/>
    <w:rsid w:val="00DE0467"/>
    <w:rsid w:val="00DE3E7D"/>
    <w:rsid w:val="00DF0A2E"/>
    <w:rsid w:val="00DF5C64"/>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4D0"/>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51802-966D-4801-9037-2589A13A9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2641</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2293778</vt:i4>
      </vt:variant>
      <vt:variant>
        <vt:i4>6</vt:i4>
      </vt:variant>
      <vt:variant>
        <vt:i4>0</vt:i4>
      </vt:variant>
      <vt:variant>
        <vt:i4>5</vt:i4>
      </vt:variant>
      <vt:variant>
        <vt:lpwstr>mailto:debuckley@pa.gov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2014-04-04T13:43:00Z</cp:lastPrinted>
  <dcterms:created xsi:type="dcterms:W3CDTF">2014-04-04T13:41:00Z</dcterms:created>
  <dcterms:modified xsi:type="dcterms:W3CDTF">2014-04-04T13:46:00Z</dcterms:modified>
</cp:coreProperties>
</file>