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455A6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Ann </w:t>
      </w:r>
      <w:proofErr w:type="spellStart"/>
      <w:r>
        <w:rPr>
          <w:rFonts w:ascii="Times New Roman" w:hAnsi="Times New Roman" w:cs="Times New Roman"/>
          <w:spacing w:val="-3"/>
        </w:rPr>
        <w:t>Castaneira</w:t>
      </w:r>
      <w:proofErr w:type="spellEnd"/>
      <w:r w:rsidR="00595CA0">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C629D">
        <w:rPr>
          <w:rFonts w:ascii="Times New Roman" w:hAnsi="Times New Roman" w:cs="Times New Roman"/>
          <w:spacing w:val="-3"/>
        </w:rPr>
        <w:t>:</w:t>
      </w:r>
      <w:r w:rsidR="001C629D">
        <w:rPr>
          <w:rFonts w:ascii="Times New Roman" w:hAnsi="Times New Roman" w:cs="Times New Roman"/>
          <w:spacing w:val="-3"/>
        </w:rPr>
        <w:tab/>
      </w:r>
      <w:r w:rsidR="001C629D">
        <w:rPr>
          <w:rFonts w:ascii="Times New Roman" w:hAnsi="Times New Roman" w:cs="Times New Roman"/>
          <w:spacing w:val="-3"/>
        </w:rPr>
        <w:tab/>
      </w:r>
      <w:r w:rsidR="00455A6C">
        <w:rPr>
          <w:rFonts w:ascii="Times New Roman" w:hAnsi="Times New Roman" w:cs="Times New Roman"/>
          <w:spacing w:val="-3"/>
        </w:rPr>
        <w:t>F-2014-2404158</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455A6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9541A0" w:rsidRDefault="009541A0" w:rsidP="009541A0">
      <w:pPr>
        <w:tabs>
          <w:tab w:val="center" w:pos="4680"/>
        </w:tabs>
        <w:suppressAutoHyphens/>
        <w:jc w:val="center"/>
        <w:rPr>
          <w:rFonts w:ascii="Times New Roman" w:hAnsi="Times New Roman" w:cs="Times New Roman"/>
          <w:b/>
          <w:bCs/>
          <w:spacing w:val="-3"/>
          <w:u w:val="single"/>
        </w:rPr>
      </w:pPr>
    </w:p>
    <w:p w:rsidR="009541A0" w:rsidRPr="009541A0" w:rsidRDefault="009541A0" w:rsidP="009541A0">
      <w:pPr>
        <w:tabs>
          <w:tab w:val="center" w:pos="4680"/>
        </w:tabs>
        <w:suppressAutoHyphens/>
        <w:jc w:val="center"/>
        <w:rPr>
          <w:rFonts w:ascii="Times New Roman" w:hAnsi="Times New Roman" w:cs="Times New Roman"/>
          <w:b/>
          <w:bCs/>
          <w:spacing w:val="-3"/>
        </w:rPr>
      </w:pPr>
      <w:r w:rsidRPr="009541A0">
        <w:rPr>
          <w:rFonts w:ascii="Times New Roman" w:hAnsi="Times New Roman" w:cs="Times New Roman"/>
          <w:b/>
          <w:bCs/>
          <w:spacing w:val="-3"/>
          <w:u w:val="single"/>
        </w:rPr>
        <w:t>ORDER GRANTING A CONTINUANCE</w:t>
      </w:r>
    </w:p>
    <w:p w:rsidR="009541A0" w:rsidRPr="009541A0" w:rsidRDefault="009541A0" w:rsidP="009541A0">
      <w:pPr>
        <w:tabs>
          <w:tab w:val="left" w:pos="-720"/>
        </w:tabs>
        <w:suppressAutoHyphens/>
        <w:ind w:firstLine="1440"/>
        <w:rPr>
          <w:rFonts w:ascii="Times New Roman" w:hAnsi="Times New Roman" w:cs="Times New Roman"/>
          <w:spacing w:val="-3"/>
        </w:rPr>
      </w:pPr>
    </w:p>
    <w:p w:rsidR="009541A0" w:rsidRPr="009541A0" w:rsidRDefault="009541A0" w:rsidP="009541A0">
      <w:pPr>
        <w:tabs>
          <w:tab w:val="left" w:pos="-720"/>
        </w:tabs>
        <w:suppressAutoHyphens/>
        <w:ind w:firstLine="1440"/>
        <w:rPr>
          <w:rFonts w:ascii="Times New Roman" w:hAnsi="Times New Roman" w:cs="Times New Roman"/>
          <w:spacing w:val="-3"/>
        </w:rPr>
      </w:pPr>
    </w:p>
    <w:p w:rsidR="00EB4409" w:rsidRDefault="009541A0" w:rsidP="009541A0">
      <w:pPr>
        <w:spacing w:line="360" w:lineRule="auto"/>
        <w:rPr>
          <w:rFonts w:ascii="Times New Roman" w:hAnsi="Times New Roman" w:cs="Times New Roman"/>
        </w:rPr>
      </w:pPr>
      <w:r w:rsidRPr="009541A0">
        <w:rPr>
          <w:rFonts w:ascii="Times New Roman" w:hAnsi="Times New Roman" w:cs="Times New Roman"/>
        </w:rPr>
        <w:tab/>
      </w:r>
      <w:r w:rsidRPr="009541A0">
        <w:rPr>
          <w:rFonts w:ascii="Times New Roman" w:hAnsi="Times New Roman" w:cs="Times New Roman"/>
        </w:rPr>
        <w:tab/>
        <w:t xml:space="preserve">An Initial </w:t>
      </w:r>
      <w:r w:rsidR="00D225A3">
        <w:rPr>
          <w:rFonts w:ascii="Times New Roman" w:hAnsi="Times New Roman" w:cs="Times New Roman"/>
        </w:rPr>
        <w:t>In-Person</w:t>
      </w:r>
      <w:r w:rsidRPr="009541A0">
        <w:rPr>
          <w:rFonts w:ascii="Times New Roman" w:hAnsi="Times New Roman" w:cs="Times New Roman"/>
        </w:rPr>
        <w:t xml:space="preserve"> Hearing in this case is scheduled for </w:t>
      </w:r>
      <w:r w:rsidR="00D225A3">
        <w:rPr>
          <w:rFonts w:ascii="Times New Roman" w:hAnsi="Times New Roman" w:cs="Times New Roman"/>
        </w:rPr>
        <w:t>Monday, April 14, 2014</w:t>
      </w:r>
      <w:r w:rsidRPr="009541A0">
        <w:rPr>
          <w:rFonts w:ascii="Times New Roman" w:hAnsi="Times New Roman" w:cs="Times New Roman"/>
        </w:rPr>
        <w:t>, at 10:00 a.m.</w:t>
      </w:r>
      <w:r w:rsidR="00D225A3">
        <w:rPr>
          <w:rFonts w:ascii="Times New Roman" w:hAnsi="Times New Roman" w:cs="Times New Roman"/>
        </w:rPr>
        <w:t>, in Hearing Room #2, Commonwealth Keystone Building, Harrisburg, PA.</w:t>
      </w:r>
      <w:r w:rsidR="00EB4409">
        <w:rPr>
          <w:rFonts w:ascii="Times New Roman" w:hAnsi="Times New Roman" w:cs="Times New Roman"/>
        </w:rPr>
        <w:t xml:space="preserve">  The hearing was scheduled to be in-person due to the potential for numerous pages of exhibits and the fact that Complainant live</w:t>
      </w:r>
      <w:r w:rsidR="00FC4E4F">
        <w:rPr>
          <w:rFonts w:ascii="Times New Roman" w:hAnsi="Times New Roman" w:cs="Times New Roman"/>
        </w:rPr>
        <w:t>s</w:t>
      </w:r>
      <w:r w:rsidR="00EB4409">
        <w:rPr>
          <w:rFonts w:ascii="Times New Roman" w:hAnsi="Times New Roman" w:cs="Times New Roman"/>
        </w:rPr>
        <w:t xml:space="preserve"> in the Harrisburg area. </w:t>
      </w:r>
      <w:r w:rsidRPr="009541A0">
        <w:rPr>
          <w:rFonts w:ascii="Times New Roman" w:hAnsi="Times New Roman" w:cs="Times New Roman"/>
        </w:rPr>
        <w:t xml:space="preserve">  </w:t>
      </w:r>
    </w:p>
    <w:p w:rsidR="00EB4409" w:rsidRDefault="00EB4409" w:rsidP="009541A0">
      <w:pPr>
        <w:spacing w:line="360" w:lineRule="auto"/>
        <w:rPr>
          <w:rFonts w:ascii="Times New Roman" w:hAnsi="Times New Roman" w:cs="Times New Roman"/>
        </w:rPr>
      </w:pPr>
    </w:p>
    <w:p w:rsidR="00EB4409" w:rsidRDefault="00EB4409" w:rsidP="009541A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541A0" w:rsidRPr="009541A0">
        <w:rPr>
          <w:rFonts w:ascii="Times New Roman" w:hAnsi="Times New Roman" w:cs="Times New Roman"/>
        </w:rPr>
        <w:t xml:space="preserve">On </w:t>
      </w:r>
      <w:r w:rsidR="00D225A3">
        <w:rPr>
          <w:rFonts w:ascii="Times New Roman" w:hAnsi="Times New Roman" w:cs="Times New Roman"/>
        </w:rPr>
        <w:t>Wednesday</w:t>
      </w:r>
      <w:r w:rsidR="009541A0" w:rsidRPr="009541A0">
        <w:rPr>
          <w:rFonts w:ascii="Times New Roman" w:hAnsi="Times New Roman" w:cs="Times New Roman"/>
        </w:rPr>
        <w:t xml:space="preserve">, </w:t>
      </w:r>
      <w:r w:rsidR="00D225A3">
        <w:rPr>
          <w:rFonts w:ascii="Times New Roman" w:hAnsi="Times New Roman" w:cs="Times New Roman"/>
        </w:rPr>
        <w:t xml:space="preserve">April 9, 2014, </w:t>
      </w:r>
      <w:r w:rsidR="009541A0" w:rsidRPr="009541A0">
        <w:rPr>
          <w:rFonts w:ascii="Times New Roman" w:hAnsi="Times New Roman" w:cs="Times New Roman"/>
        </w:rPr>
        <w:t xml:space="preserve">I received a copy of a letter from Complainant requesting a continuance of the </w:t>
      </w:r>
      <w:r w:rsidR="00346933">
        <w:rPr>
          <w:rFonts w:ascii="Times New Roman" w:hAnsi="Times New Roman" w:cs="Times New Roman"/>
        </w:rPr>
        <w:t>April 14, 2014</w:t>
      </w:r>
      <w:r w:rsidR="009541A0" w:rsidRPr="009541A0">
        <w:rPr>
          <w:rFonts w:ascii="Times New Roman" w:hAnsi="Times New Roman" w:cs="Times New Roman"/>
        </w:rPr>
        <w:t xml:space="preserve">, hearing.  Complainant’s letter indicated that </w:t>
      </w:r>
      <w:r w:rsidR="00346933">
        <w:rPr>
          <w:rFonts w:ascii="Times New Roman" w:hAnsi="Times New Roman" w:cs="Times New Roman"/>
        </w:rPr>
        <w:t xml:space="preserve">a problem had been encountered that would make it difficult to attend.  I requested further clarification and received information that the problem concerned an inability to secure childcare so that the Complainant and her husband could </w:t>
      </w:r>
      <w:r>
        <w:rPr>
          <w:rFonts w:ascii="Times New Roman" w:hAnsi="Times New Roman" w:cs="Times New Roman"/>
        </w:rPr>
        <w:t xml:space="preserve">both </w:t>
      </w:r>
      <w:r w:rsidR="00346933">
        <w:rPr>
          <w:rFonts w:ascii="Times New Roman" w:hAnsi="Times New Roman" w:cs="Times New Roman"/>
        </w:rPr>
        <w:t>attend the in-person hear</w:t>
      </w:r>
      <w:r>
        <w:rPr>
          <w:rFonts w:ascii="Times New Roman" w:hAnsi="Times New Roman" w:cs="Times New Roman"/>
        </w:rPr>
        <w:t>ing.  It was explained that April 14 is</w:t>
      </w:r>
      <w:r w:rsidR="00346933">
        <w:rPr>
          <w:rFonts w:ascii="Times New Roman" w:hAnsi="Times New Roman" w:cs="Times New Roman"/>
        </w:rPr>
        <w:t xml:space="preserve"> a school holiday and while childcare had been obtaine</w:t>
      </w:r>
      <w:r>
        <w:rPr>
          <w:rFonts w:ascii="Times New Roman" w:hAnsi="Times New Roman" w:cs="Times New Roman"/>
        </w:rPr>
        <w:t>d, it was no longer available.  Complainant further explained that Respondent’s counsel had intended to ask for a continuance due to a conflict so it was thought that childcare would not be needed</w:t>
      </w:r>
      <w:r w:rsidR="00FC4E4F">
        <w:rPr>
          <w:rFonts w:ascii="Times New Roman" w:hAnsi="Times New Roman" w:cs="Times New Roman"/>
        </w:rPr>
        <w:t xml:space="preserve">, but that the conflict was </w:t>
      </w:r>
      <w:r>
        <w:rPr>
          <w:rFonts w:ascii="Times New Roman" w:hAnsi="Times New Roman" w:cs="Times New Roman"/>
        </w:rPr>
        <w:t>resolved; hence, Complainant is the party that must request the continuance. Complainant indicated that the Respondent had no objection to the continuance request.</w:t>
      </w:r>
    </w:p>
    <w:p w:rsidR="009541A0" w:rsidRPr="009541A0" w:rsidRDefault="009541A0" w:rsidP="009541A0">
      <w:pPr>
        <w:spacing w:line="360" w:lineRule="auto"/>
        <w:rPr>
          <w:rFonts w:ascii="Times New Roman" w:hAnsi="Times New Roman" w:cs="Times New Roman"/>
        </w:rPr>
      </w:pPr>
      <w:r w:rsidRPr="009541A0">
        <w:rPr>
          <w:rFonts w:ascii="Times New Roman" w:hAnsi="Times New Roman" w:cs="Times New Roman"/>
        </w:rPr>
        <w:t xml:space="preserve"> </w:t>
      </w:r>
    </w:p>
    <w:p w:rsidR="009541A0" w:rsidRDefault="009541A0" w:rsidP="009541A0">
      <w:pPr>
        <w:spacing w:line="360" w:lineRule="auto"/>
        <w:rPr>
          <w:rFonts w:ascii="Times New Roman" w:hAnsi="Times New Roman" w:cs="Times New Roman"/>
          <w:spacing w:val="-3"/>
        </w:rPr>
      </w:pP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spacing w:val="-3"/>
        </w:rPr>
        <w:t>The standard for granting a continuance, as set forth in 52 Pa. Code §1.15(b), is that good cause must be shown.  I conclude that good cause has been shown to grant the Complainant</w:t>
      </w:r>
      <w:r w:rsidR="00EB4409">
        <w:rPr>
          <w:rFonts w:ascii="Times New Roman" w:hAnsi="Times New Roman" w:cs="Times New Roman"/>
          <w:spacing w:val="-3"/>
        </w:rPr>
        <w:t xml:space="preserve"> a </w:t>
      </w:r>
      <w:r w:rsidRPr="009541A0">
        <w:rPr>
          <w:rFonts w:ascii="Times New Roman" w:hAnsi="Times New Roman" w:cs="Times New Roman"/>
          <w:spacing w:val="-3"/>
        </w:rPr>
        <w:t xml:space="preserve">continuance </w:t>
      </w:r>
      <w:r w:rsidR="00EB4409">
        <w:rPr>
          <w:rFonts w:ascii="Times New Roman" w:hAnsi="Times New Roman" w:cs="Times New Roman"/>
          <w:spacing w:val="-3"/>
        </w:rPr>
        <w:t>based on the foregoing explanation.  The continuance will be for approximately thirty (30) days.  All parties</w:t>
      </w:r>
      <w:r w:rsidRPr="009541A0">
        <w:rPr>
          <w:rFonts w:ascii="Times New Roman" w:hAnsi="Times New Roman" w:cs="Times New Roman"/>
          <w:spacing w:val="-3"/>
        </w:rPr>
        <w:t xml:space="preserve"> must be ready to proceed at the next scheduled hearing.</w:t>
      </w:r>
    </w:p>
    <w:p w:rsidR="00B613A1" w:rsidRDefault="00B613A1" w:rsidP="009541A0">
      <w:pPr>
        <w:spacing w:line="360" w:lineRule="auto"/>
        <w:rPr>
          <w:rFonts w:ascii="Times New Roman" w:hAnsi="Times New Roman" w:cs="Times New Roman"/>
          <w:spacing w:val="-3"/>
        </w:rPr>
      </w:pPr>
    </w:p>
    <w:p w:rsidR="00B613A1" w:rsidRPr="009541A0" w:rsidRDefault="00B613A1" w:rsidP="009541A0">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 xml:space="preserve">I note </w:t>
      </w:r>
      <w:r w:rsidR="00FC4E4F">
        <w:rPr>
          <w:rFonts w:ascii="Times New Roman" w:hAnsi="Times New Roman" w:cs="Times New Roman"/>
          <w:spacing w:val="-3"/>
        </w:rPr>
        <w:t xml:space="preserve">also that, in accordance with my Prehearing Order, the parties were directed to exchange proposed exhibits and provide copies to me no later than one (1) week prior to the hearing.  For the previously-scheduled April 14, 2014, hearing, I had received copies of numerous proposed exhibits from the Respondent, but had received no proposed exhibits from the Complainant, despite the Complaint reference to 1 ½ inches of documentation on this case.  If Complainant intends to present any or all of this documentation as exhibits, she must supply a copy of these documents to me, pre-marked for identification, and provide a copy to the Respondent no later than one (1) week prior to the next scheduled hearing, as well as have two (2) copies available at the hearing for the court reporter.  </w:t>
      </w:r>
    </w:p>
    <w:p w:rsidR="009541A0" w:rsidRPr="009541A0" w:rsidRDefault="009541A0" w:rsidP="009541A0">
      <w:pPr>
        <w:tabs>
          <w:tab w:val="left" w:pos="-720"/>
        </w:tabs>
        <w:suppressAutoHyphens/>
        <w:spacing w:line="360" w:lineRule="auto"/>
        <w:ind w:firstLine="1440"/>
        <w:rPr>
          <w:rFonts w:ascii="Times New Roman" w:hAnsi="Times New Roman" w:cs="Times New Roman"/>
          <w:spacing w:val="-3"/>
        </w:rPr>
      </w:pPr>
    </w:p>
    <w:p w:rsidR="009541A0" w:rsidRPr="009541A0" w:rsidRDefault="009541A0" w:rsidP="009541A0">
      <w:pPr>
        <w:tabs>
          <w:tab w:val="left" w:pos="-720"/>
        </w:tabs>
        <w:suppressAutoHyphens/>
        <w:spacing w:line="360" w:lineRule="auto"/>
        <w:ind w:firstLine="1440"/>
        <w:rPr>
          <w:rFonts w:ascii="Times New Roman" w:hAnsi="Times New Roman" w:cs="Times New Roman"/>
          <w:spacing w:val="-3"/>
        </w:rPr>
      </w:pPr>
    </w:p>
    <w:p w:rsidR="009541A0" w:rsidRPr="009541A0" w:rsidRDefault="009541A0" w:rsidP="009541A0">
      <w:pPr>
        <w:tabs>
          <w:tab w:val="left" w:pos="-720"/>
        </w:tabs>
        <w:suppressAutoHyphens/>
        <w:spacing w:line="360" w:lineRule="auto"/>
        <w:ind w:firstLine="1440"/>
        <w:rPr>
          <w:rFonts w:ascii="Times New Roman" w:hAnsi="Times New Roman" w:cs="Times New Roman"/>
          <w:spacing w:val="-3"/>
        </w:rPr>
      </w:pPr>
      <w:r w:rsidRPr="009541A0">
        <w:rPr>
          <w:rFonts w:ascii="Times New Roman" w:hAnsi="Times New Roman" w:cs="Times New Roman"/>
          <w:spacing w:val="-3"/>
        </w:rPr>
        <w:t>THEREFORE,</w:t>
      </w:r>
    </w:p>
    <w:p w:rsidR="009541A0" w:rsidRPr="009541A0" w:rsidRDefault="009541A0" w:rsidP="009541A0">
      <w:pPr>
        <w:spacing w:line="360" w:lineRule="auto"/>
        <w:rPr>
          <w:rFonts w:ascii="Times New Roman" w:hAnsi="Times New Roman" w:cs="Times New Roman"/>
          <w:spacing w:val="-3"/>
        </w:rPr>
      </w:pPr>
    </w:p>
    <w:p w:rsidR="009541A0" w:rsidRPr="009541A0" w:rsidRDefault="009541A0" w:rsidP="009541A0">
      <w:pPr>
        <w:spacing w:line="360" w:lineRule="auto"/>
        <w:rPr>
          <w:rFonts w:ascii="Times New Roman" w:hAnsi="Times New Roman" w:cs="Times New Roman"/>
          <w:spacing w:val="-3"/>
        </w:rPr>
      </w:pPr>
      <w:r w:rsidRPr="009541A0">
        <w:rPr>
          <w:rFonts w:ascii="Times New Roman" w:hAnsi="Times New Roman" w:cs="Times New Roman"/>
          <w:spacing w:val="-3"/>
        </w:rPr>
        <w:tab/>
      </w:r>
      <w:r w:rsidRPr="009541A0">
        <w:rPr>
          <w:rFonts w:ascii="Times New Roman" w:hAnsi="Times New Roman" w:cs="Times New Roman"/>
          <w:spacing w:val="-3"/>
        </w:rPr>
        <w:tab/>
        <w:t>IT IS ORDERED:</w:t>
      </w:r>
    </w:p>
    <w:p w:rsidR="009541A0" w:rsidRPr="009541A0" w:rsidRDefault="009541A0" w:rsidP="009541A0">
      <w:pPr>
        <w:spacing w:line="360" w:lineRule="auto"/>
        <w:rPr>
          <w:rFonts w:ascii="Times New Roman" w:hAnsi="Times New Roman" w:cs="Times New Roman"/>
          <w:spacing w:val="-3"/>
        </w:rPr>
      </w:pPr>
    </w:p>
    <w:p w:rsidR="009541A0" w:rsidRPr="009541A0" w:rsidRDefault="009541A0" w:rsidP="009541A0">
      <w:pPr>
        <w:spacing w:line="360" w:lineRule="auto"/>
        <w:rPr>
          <w:rFonts w:ascii="Times New Roman" w:hAnsi="Times New Roman" w:cs="Times New Roman"/>
          <w:spacing w:val="-3"/>
        </w:rPr>
      </w:pPr>
      <w:r w:rsidRPr="009541A0">
        <w:rPr>
          <w:rFonts w:ascii="Times New Roman" w:hAnsi="Times New Roman" w:cs="Times New Roman"/>
          <w:spacing w:val="-3"/>
        </w:rPr>
        <w:tab/>
      </w:r>
      <w:r w:rsidRPr="009541A0">
        <w:rPr>
          <w:rFonts w:ascii="Times New Roman" w:hAnsi="Times New Roman" w:cs="Times New Roman"/>
          <w:spacing w:val="-3"/>
        </w:rPr>
        <w:tab/>
        <w:t>1.</w:t>
      </w:r>
      <w:r w:rsidRPr="009541A0">
        <w:rPr>
          <w:rFonts w:ascii="Times New Roman" w:hAnsi="Times New Roman" w:cs="Times New Roman"/>
          <w:spacing w:val="-3"/>
        </w:rPr>
        <w:tab/>
        <w:t xml:space="preserve">That a continuance of the </w:t>
      </w:r>
      <w:r w:rsidR="008764A0">
        <w:rPr>
          <w:rFonts w:ascii="Times New Roman" w:hAnsi="Times New Roman" w:cs="Times New Roman"/>
          <w:spacing w:val="-3"/>
        </w:rPr>
        <w:t>April 14, 2014,</w:t>
      </w:r>
      <w:r w:rsidRPr="009541A0">
        <w:rPr>
          <w:rFonts w:ascii="Times New Roman" w:hAnsi="Times New Roman" w:cs="Times New Roman"/>
          <w:spacing w:val="-3"/>
        </w:rPr>
        <w:t xml:space="preserve"> hearing is granted and that the hearing scheduled on that date is cancelled. </w:t>
      </w:r>
    </w:p>
    <w:p w:rsidR="009541A0" w:rsidRPr="009541A0" w:rsidRDefault="009541A0" w:rsidP="009541A0">
      <w:pPr>
        <w:spacing w:line="360" w:lineRule="auto"/>
        <w:rPr>
          <w:rFonts w:ascii="Times New Roman" w:hAnsi="Times New Roman" w:cs="Times New Roman"/>
          <w:spacing w:val="-3"/>
        </w:rPr>
      </w:pPr>
    </w:p>
    <w:p w:rsidR="009541A0" w:rsidRDefault="009541A0" w:rsidP="009541A0">
      <w:pPr>
        <w:spacing w:line="360" w:lineRule="auto"/>
        <w:rPr>
          <w:rFonts w:ascii="Times New Roman" w:hAnsi="Times New Roman" w:cs="Times New Roman"/>
          <w:spacing w:val="-3"/>
        </w:rPr>
      </w:pPr>
      <w:r w:rsidRPr="009541A0">
        <w:rPr>
          <w:rFonts w:ascii="Times New Roman" w:hAnsi="Times New Roman" w:cs="Times New Roman"/>
          <w:spacing w:val="-3"/>
        </w:rPr>
        <w:tab/>
      </w:r>
      <w:r w:rsidRPr="009541A0">
        <w:rPr>
          <w:rFonts w:ascii="Times New Roman" w:hAnsi="Times New Roman" w:cs="Times New Roman"/>
          <w:spacing w:val="-3"/>
        </w:rPr>
        <w:tab/>
        <w:t>2.</w:t>
      </w:r>
      <w:r w:rsidRPr="009541A0">
        <w:rPr>
          <w:rFonts w:ascii="Times New Roman" w:hAnsi="Times New Roman" w:cs="Times New Roman"/>
          <w:spacing w:val="-3"/>
        </w:rPr>
        <w:tab/>
        <w:t>That the parties be provided n</w:t>
      </w:r>
      <w:r w:rsidR="008764A0">
        <w:rPr>
          <w:rFonts w:ascii="Times New Roman" w:hAnsi="Times New Roman" w:cs="Times New Roman"/>
          <w:spacing w:val="-3"/>
        </w:rPr>
        <w:t xml:space="preserve">otice of the new day, date, </w:t>
      </w:r>
      <w:r w:rsidRPr="009541A0">
        <w:rPr>
          <w:rFonts w:ascii="Times New Roman" w:hAnsi="Times New Roman" w:cs="Times New Roman"/>
          <w:spacing w:val="-3"/>
        </w:rPr>
        <w:t>time</w:t>
      </w:r>
      <w:r w:rsidR="008764A0">
        <w:rPr>
          <w:rFonts w:ascii="Times New Roman" w:hAnsi="Times New Roman" w:cs="Times New Roman"/>
          <w:spacing w:val="-3"/>
        </w:rPr>
        <w:t xml:space="preserve">, and location of the </w:t>
      </w:r>
      <w:r w:rsidRPr="009541A0">
        <w:rPr>
          <w:rFonts w:ascii="Times New Roman" w:hAnsi="Times New Roman" w:cs="Times New Roman"/>
          <w:spacing w:val="-3"/>
        </w:rPr>
        <w:t>rescheduled hearing.</w:t>
      </w:r>
    </w:p>
    <w:p w:rsidR="008764A0" w:rsidRDefault="008764A0" w:rsidP="009541A0">
      <w:pPr>
        <w:spacing w:line="360" w:lineRule="auto"/>
        <w:rPr>
          <w:rFonts w:ascii="Times New Roman" w:hAnsi="Times New Roman" w:cs="Times New Roman"/>
          <w:spacing w:val="-3"/>
        </w:rPr>
      </w:pPr>
    </w:p>
    <w:p w:rsidR="008764A0" w:rsidRPr="009541A0" w:rsidRDefault="008764A0" w:rsidP="009541A0">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That all parties are to comply with the procedures set forth in the Prehearing Order and those </w:t>
      </w:r>
      <w:r w:rsidR="008123E2">
        <w:rPr>
          <w:rFonts w:ascii="Times New Roman" w:hAnsi="Times New Roman" w:cs="Times New Roman"/>
          <w:spacing w:val="-3"/>
        </w:rPr>
        <w:t>set forth</w:t>
      </w:r>
      <w:r>
        <w:rPr>
          <w:rFonts w:ascii="Times New Roman" w:hAnsi="Times New Roman" w:cs="Times New Roman"/>
          <w:spacing w:val="-3"/>
        </w:rPr>
        <w:t xml:space="preserve"> herein.</w:t>
      </w:r>
    </w:p>
    <w:p w:rsidR="009541A0" w:rsidRPr="009541A0" w:rsidRDefault="009541A0" w:rsidP="009541A0">
      <w:pPr>
        <w:spacing w:line="360" w:lineRule="auto"/>
        <w:rPr>
          <w:rFonts w:ascii="Times New Roman" w:hAnsi="Times New Roman" w:cs="Times New Roman"/>
          <w:spacing w:val="-3"/>
        </w:rPr>
      </w:pPr>
    </w:p>
    <w:p w:rsidR="009541A0" w:rsidRPr="009541A0" w:rsidRDefault="009541A0" w:rsidP="009541A0">
      <w:pPr>
        <w:spacing w:line="360" w:lineRule="auto"/>
        <w:rPr>
          <w:rFonts w:ascii="Times New Roman" w:hAnsi="Times New Roman" w:cs="Times New Roman"/>
        </w:rPr>
      </w:pPr>
      <w:r w:rsidRPr="009541A0">
        <w:rPr>
          <w:rFonts w:ascii="Times New Roman" w:hAnsi="Times New Roman" w:cs="Times New Roman"/>
          <w:spacing w:val="-3"/>
        </w:rPr>
        <w:tab/>
      </w:r>
      <w:r w:rsidRPr="009541A0">
        <w:rPr>
          <w:rFonts w:ascii="Times New Roman" w:hAnsi="Times New Roman" w:cs="Times New Roman"/>
          <w:spacing w:val="-3"/>
        </w:rPr>
        <w:tab/>
      </w:r>
    </w:p>
    <w:p w:rsidR="009541A0" w:rsidRPr="009541A0" w:rsidRDefault="009541A0" w:rsidP="009541A0">
      <w:pPr>
        <w:rPr>
          <w:rFonts w:ascii="Times New Roman" w:hAnsi="Times New Roman" w:cs="Times New Roman"/>
        </w:rPr>
      </w:pPr>
      <w:r w:rsidRPr="009541A0">
        <w:rPr>
          <w:rFonts w:ascii="Times New Roman" w:hAnsi="Times New Roman" w:cs="Times New Roman"/>
        </w:rPr>
        <w:t>Date:</w:t>
      </w:r>
      <w:r w:rsidRPr="009541A0">
        <w:rPr>
          <w:rFonts w:ascii="Times New Roman" w:hAnsi="Times New Roman" w:cs="Times New Roman"/>
        </w:rPr>
        <w:tab/>
      </w:r>
      <w:r w:rsidR="008123E2" w:rsidRPr="008123E2">
        <w:rPr>
          <w:rFonts w:ascii="Times New Roman" w:hAnsi="Times New Roman" w:cs="Times New Roman"/>
          <w:u w:val="single"/>
        </w:rPr>
        <w:t>April 10, 2014</w:t>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008123E2">
        <w:rPr>
          <w:rFonts w:ascii="Times New Roman" w:hAnsi="Times New Roman" w:cs="Times New Roman"/>
        </w:rPr>
        <w:tab/>
      </w:r>
      <w:r w:rsidRPr="009541A0">
        <w:rPr>
          <w:rFonts w:ascii="Times New Roman" w:hAnsi="Times New Roman" w:cs="Times New Roman"/>
        </w:rPr>
        <w:t>_____________________________</w:t>
      </w:r>
    </w:p>
    <w:p w:rsidR="009541A0" w:rsidRPr="009541A0" w:rsidRDefault="009541A0" w:rsidP="009541A0">
      <w:pPr>
        <w:tabs>
          <w:tab w:val="left" w:pos="-720"/>
        </w:tabs>
        <w:suppressAutoHyphens/>
        <w:jc w:val="both"/>
        <w:rPr>
          <w:rFonts w:ascii="Times New Roman" w:hAnsi="Times New Roman" w:cs="Times New Roman"/>
        </w:rPr>
      </w:pP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t>Kandace F. Melillo</w:t>
      </w:r>
    </w:p>
    <w:p w:rsidR="00505906" w:rsidRDefault="009541A0" w:rsidP="008123E2">
      <w:pPr>
        <w:tabs>
          <w:tab w:val="left" w:pos="-720"/>
        </w:tabs>
        <w:suppressAutoHyphens/>
        <w:jc w:val="both"/>
        <w:rPr>
          <w:rFonts w:ascii="Times New Roman" w:hAnsi="Times New Roman" w:cs="Times New Roman"/>
        </w:rPr>
      </w:pP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r>
      <w:r w:rsidRPr="009541A0">
        <w:rPr>
          <w:rFonts w:ascii="Times New Roman" w:hAnsi="Times New Roman" w:cs="Times New Roman"/>
        </w:rPr>
        <w:tab/>
        <w:t>Administrative Law Judge</w:t>
      </w:r>
    </w:p>
    <w:p w:rsidR="00E24C94" w:rsidRDefault="00E24C94" w:rsidP="008123E2">
      <w:pPr>
        <w:tabs>
          <w:tab w:val="left" w:pos="-720"/>
        </w:tabs>
        <w:suppressAutoHyphens/>
        <w:jc w:val="both"/>
        <w:rPr>
          <w:rFonts w:ascii="Times New Roman" w:hAnsi="Times New Roman" w:cs="Times New Roman"/>
          <w:b/>
          <w:bCs/>
          <w:spacing w:val="-3"/>
          <w:u w:val="single"/>
        </w:rPr>
        <w:sectPr w:rsidR="00E24C94">
          <w:footerReference w:type="even" r:id="rId9"/>
          <w:footerReference w:type="default" r:id="rId10"/>
          <w:type w:val="continuous"/>
          <w:pgSz w:w="12240" w:h="15840" w:code="1"/>
          <w:pgMar w:top="1440" w:right="1440" w:bottom="1440" w:left="1440" w:header="720" w:footer="720" w:gutter="0"/>
          <w:cols w:space="720"/>
          <w:noEndnote/>
          <w:titlePg/>
        </w:sectPr>
      </w:pPr>
    </w:p>
    <w:p w:rsidR="00E24C94" w:rsidRDefault="00E24C94" w:rsidP="00E24C94">
      <w:pPr>
        <w:contextualSpacing/>
      </w:pPr>
      <w:r>
        <w:rPr>
          <w:rFonts w:ascii="Microsoft Sans Serif"/>
          <w:b/>
          <w:u w:val="single"/>
        </w:rPr>
        <w:t>F-2014-2404158 - ANN CASTANEIRA v. PPL ELECTRIC UTILITIES CORPORATION</w:t>
      </w:r>
      <w:r>
        <w:rPr>
          <w:rFonts w:ascii="Microsoft Sans Serif"/>
          <w:b/>
          <w:u w:val="single"/>
        </w:rPr>
        <w:cr/>
      </w:r>
      <w:r>
        <w:rPr>
          <w:rFonts w:ascii="Microsoft Sans Serif"/>
          <w:b/>
          <w:u w:val="single"/>
        </w:rPr>
        <w:cr/>
      </w:r>
      <w:bookmarkStart w:id="0" w:name="_GoBack"/>
      <w:bookmarkEnd w:id="0"/>
      <w:r>
        <w:rPr>
          <w:rFonts w:ascii="Microsoft Sans Serif"/>
        </w:rPr>
        <w:t>ANN CASTANEIRA</w:t>
      </w:r>
      <w:r>
        <w:rPr>
          <w:rFonts w:ascii="Microsoft Sans Serif"/>
        </w:rPr>
        <w:cr/>
        <w:t>320 ROSEDALE AVENUE</w:t>
      </w:r>
      <w:r>
        <w:rPr>
          <w:rFonts w:ascii="Microsoft Sans Serif"/>
        </w:rPr>
        <w:cr/>
        <w:t>HISHSPIRE PA 17034</w:t>
      </w:r>
      <w:r>
        <w:rPr>
          <w:rFonts w:ascii="Microsoft Sans Serif"/>
        </w:rPr>
        <w:cr/>
        <w:t>717.307.1400</w:t>
      </w:r>
      <w:r>
        <w:rPr>
          <w:rFonts w:ascii="Microsoft Sans Serif"/>
        </w:rPr>
        <w:cr/>
      </w:r>
      <w:r>
        <w:rPr>
          <w:rFonts w:ascii="Microsoft Sans Serif"/>
        </w:rPr>
        <w:c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E24C94" w:rsidRDefault="00E24C94" w:rsidP="008123E2">
      <w:pPr>
        <w:tabs>
          <w:tab w:val="left" w:pos="-720"/>
        </w:tabs>
        <w:suppressAutoHyphens/>
        <w:jc w:val="both"/>
        <w:rPr>
          <w:rFonts w:ascii="Times New Roman" w:hAnsi="Times New Roman" w:cs="Times New Roman"/>
          <w:b/>
          <w:bCs/>
          <w:spacing w:val="-3"/>
          <w:u w:val="single"/>
        </w:rPr>
      </w:pPr>
    </w:p>
    <w:sectPr w:rsidR="00E24C94" w:rsidSect="00E24C9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95" w:rsidRDefault="00650595">
      <w:pPr>
        <w:spacing w:line="20" w:lineRule="exact"/>
        <w:rPr>
          <w:sz w:val="20"/>
          <w:szCs w:val="20"/>
        </w:rPr>
      </w:pPr>
    </w:p>
  </w:endnote>
  <w:endnote w:type="continuationSeparator" w:id="0">
    <w:p w:rsidR="00650595" w:rsidRDefault="00650595">
      <w:pPr>
        <w:pStyle w:val="ParaTab1"/>
        <w:rPr>
          <w:sz w:val="20"/>
          <w:szCs w:val="20"/>
        </w:rPr>
      </w:pPr>
      <w:r>
        <w:rPr>
          <w:sz w:val="20"/>
          <w:szCs w:val="20"/>
        </w:rPr>
        <w:t xml:space="preserve"> </w:t>
      </w:r>
    </w:p>
  </w:endnote>
  <w:endnote w:type="continuationNotice" w:id="1">
    <w:p w:rsidR="00650595" w:rsidRDefault="0065059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24C94">
      <w:rPr>
        <w:rStyle w:val="PageNumber"/>
        <w:noProof/>
        <w:sz w:val="21"/>
        <w:szCs w:val="21"/>
      </w:rPr>
      <w:t>2</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95" w:rsidRDefault="00650595">
      <w:pPr>
        <w:pStyle w:val="ParaTab1"/>
        <w:rPr>
          <w:sz w:val="20"/>
          <w:szCs w:val="20"/>
        </w:rPr>
      </w:pPr>
      <w:r>
        <w:rPr>
          <w:sz w:val="20"/>
          <w:szCs w:val="20"/>
        </w:rPr>
        <w:separator/>
      </w:r>
    </w:p>
  </w:footnote>
  <w:footnote w:type="continuationSeparator" w:id="0">
    <w:p w:rsidR="00650595" w:rsidRDefault="00650595">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012DC4"/>
    <w:rsid w:val="00061265"/>
    <w:rsid w:val="000F183A"/>
    <w:rsid w:val="000F401D"/>
    <w:rsid w:val="001249A6"/>
    <w:rsid w:val="0016650D"/>
    <w:rsid w:val="00170A6D"/>
    <w:rsid w:val="001C629D"/>
    <w:rsid w:val="00234CE9"/>
    <w:rsid w:val="0025583F"/>
    <w:rsid w:val="00291F6F"/>
    <w:rsid w:val="002D01DD"/>
    <w:rsid w:val="00346933"/>
    <w:rsid w:val="003A17DE"/>
    <w:rsid w:val="003E7BDF"/>
    <w:rsid w:val="00416686"/>
    <w:rsid w:val="00455A6C"/>
    <w:rsid w:val="00495390"/>
    <w:rsid w:val="004C1DC4"/>
    <w:rsid w:val="00505906"/>
    <w:rsid w:val="005416B2"/>
    <w:rsid w:val="00556B18"/>
    <w:rsid w:val="00572E80"/>
    <w:rsid w:val="00595CA0"/>
    <w:rsid w:val="005B443B"/>
    <w:rsid w:val="005D338A"/>
    <w:rsid w:val="00650595"/>
    <w:rsid w:val="006C06F2"/>
    <w:rsid w:val="007571AD"/>
    <w:rsid w:val="00792510"/>
    <w:rsid w:val="008123E2"/>
    <w:rsid w:val="00837CC4"/>
    <w:rsid w:val="008764A0"/>
    <w:rsid w:val="00883908"/>
    <w:rsid w:val="008F6D70"/>
    <w:rsid w:val="00917E70"/>
    <w:rsid w:val="009541A0"/>
    <w:rsid w:val="009E5726"/>
    <w:rsid w:val="00A64577"/>
    <w:rsid w:val="00AB75AA"/>
    <w:rsid w:val="00B16EB9"/>
    <w:rsid w:val="00B266B7"/>
    <w:rsid w:val="00B26FF6"/>
    <w:rsid w:val="00B4082D"/>
    <w:rsid w:val="00B54DFC"/>
    <w:rsid w:val="00B613A1"/>
    <w:rsid w:val="00B623F2"/>
    <w:rsid w:val="00BD0504"/>
    <w:rsid w:val="00BD5217"/>
    <w:rsid w:val="00C2767B"/>
    <w:rsid w:val="00C55B3F"/>
    <w:rsid w:val="00C85C96"/>
    <w:rsid w:val="00CA69BB"/>
    <w:rsid w:val="00CC7385"/>
    <w:rsid w:val="00CE1888"/>
    <w:rsid w:val="00CF38C1"/>
    <w:rsid w:val="00CF4A14"/>
    <w:rsid w:val="00D225A3"/>
    <w:rsid w:val="00D555E9"/>
    <w:rsid w:val="00D55941"/>
    <w:rsid w:val="00D60970"/>
    <w:rsid w:val="00DF7152"/>
    <w:rsid w:val="00E1533C"/>
    <w:rsid w:val="00E24C94"/>
    <w:rsid w:val="00E538D9"/>
    <w:rsid w:val="00E80D21"/>
    <w:rsid w:val="00E970E0"/>
    <w:rsid w:val="00EA10B9"/>
    <w:rsid w:val="00EB4409"/>
    <w:rsid w:val="00ED7B2C"/>
    <w:rsid w:val="00F05F0D"/>
    <w:rsid w:val="00F46460"/>
    <w:rsid w:val="00F6357D"/>
    <w:rsid w:val="00F80C78"/>
    <w:rsid w:val="00FC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B26FF6"/>
    <w:rPr>
      <w:color w:val="0000FF"/>
      <w:u w:val="single"/>
    </w:rPr>
  </w:style>
  <w:style w:type="paragraph" w:styleId="PlainText">
    <w:name w:val="Plain Text"/>
    <w:basedOn w:val="Normal"/>
    <w:link w:val="PlainTextChar"/>
    <w:rsid w:val="004C1DC4"/>
    <w:rPr>
      <w:rFonts w:ascii="Courier New" w:hAnsi="Courier New" w:cs="Courier New"/>
      <w:sz w:val="20"/>
      <w:szCs w:val="20"/>
    </w:rPr>
  </w:style>
  <w:style w:type="character" w:customStyle="1" w:styleId="PlainTextChar">
    <w:name w:val="Plain Text Char"/>
    <w:link w:val="PlainText"/>
    <w:rsid w:val="004C1DC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B26FF6"/>
    <w:rPr>
      <w:color w:val="0000FF"/>
      <w:u w:val="single"/>
    </w:rPr>
  </w:style>
  <w:style w:type="paragraph" w:styleId="PlainText">
    <w:name w:val="Plain Text"/>
    <w:basedOn w:val="Normal"/>
    <w:link w:val="PlainTextChar"/>
    <w:rsid w:val="004C1DC4"/>
    <w:rPr>
      <w:rFonts w:ascii="Courier New" w:hAnsi="Courier New" w:cs="Courier New"/>
      <w:sz w:val="20"/>
      <w:szCs w:val="20"/>
    </w:rPr>
  </w:style>
  <w:style w:type="character" w:customStyle="1" w:styleId="PlainTextChar">
    <w:name w:val="Plain Text Char"/>
    <w:link w:val="PlainText"/>
    <w:rsid w:val="004C1D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C170-AEF8-442A-8971-BB2CC992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3</cp:revision>
  <cp:lastPrinted>2014-04-10T19:58:00Z</cp:lastPrinted>
  <dcterms:created xsi:type="dcterms:W3CDTF">2014-04-10T19:32:00Z</dcterms:created>
  <dcterms:modified xsi:type="dcterms:W3CDTF">2014-04-10T19:58:00Z</dcterms:modified>
</cp:coreProperties>
</file>