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9BD" w:rsidRPr="00AC0CAA" w:rsidRDefault="007F29BD" w:rsidP="007F29BD">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7F29BD" w:rsidRPr="00AC0CAA" w:rsidRDefault="007F29BD" w:rsidP="007F29B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7F29BD" w:rsidRDefault="007F29BD" w:rsidP="007F29BD">
      <w:pPr>
        <w:tabs>
          <w:tab w:val="left" w:pos="-720"/>
        </w:tabs>
        <w:suppressAutoHyphens/>
        <w:spacing w:line="360" w:lineRule="auto"/>
        <w:ind w:firstLine="1440"/>
        <w:rPr>
          <w:rFonts w:ascii="Times New Roman" w:hAnsi="Times New Roman" w:cs="Times New Roman"/>
          <w:spacing w:val="-3"/>
        </w:rPr>
      </w:pPr>
    </w:p>
    <w:p w:rsidR="002465C6" w:rsidRDefault="002465C6" w:rsidP="002465C6">
      <w:pPr>
        <w:tabs>
          <w:tab w:val="left" w:pos="-720"/>
        </w:tabs>
        <w:suppressAutoHyphens/>
        <w:spacing w:line="360" w:lineRule="auto"/>
        <w:ind w:firstLine="1440"/>
        <w:rPr>
          <w:rFonts w:ascii="Times New Roman" w:hAnsi="Times New Roman" w:cs="Times New Roman"/>
          <w:spacing w:val="-3"/>
        </w:rPr>
      </w:pPr>
    </w:p>
    <w:p w:rsidR="002465C6" w:rsidRPr="00A5006D" w:rsidRDefault="004C6D5B" w:rsidP="002465C6">
      <w:pPr>
        <w:rPr>
          <w:rFonts w:ascii="Times New Roman" w:hAnsi="Times New Roman" w:cs="Times New Roman"/>
        </w:rPr>
      </w:pPr>
      <w:r>
        <w:rPr>
          <w:rFonts w:ascii="Times New Roman" w:hAnsi="Times New Roman" w:cs="Times New Roman"/>
          <w:spacing w:val="-3"/>
        </w:rPr>
        <w:t>Wendell Johnson, AY7256</w:t>
      </w:r>
      <w:r w:rsidR="002465C6">
        <w:rPr>
          <w:rFonts w:ascii="Times New Roman" w:hAnsi="Times New Roman" w:cs="Times New Roman"/>
          <w:spacing w:val="-3"/>
        </w:rPr>
        <w:tab/>
      </w:r>
      <w:r w:rsidR="002465C6">
        <w:rPr>
          <w:rFonts w:ascii="Times New Roman" w:hAnsi="Times New Roman" w:cs="Times New Roman"/>
          <w:spacing w:val="-3"/>
        </w:rPr>
        <w:tab/>
      </w:r>
      <w:r w:rsidR="002465C6">
        <w:rPr>
          <w:rFonts w:ascii="Times New Roman" w:hAnsi="Times New Roman" w:cs="Times New Roman"/>
          <w:spacing w:val="-3"/>
        </w:rPr>
        <w:tab/>
      </w:r>
      <w:r w:rsidR="002465C6" w:rsidRPr="00A5006D">
        <w:rPr>
          <w:rFonts w:ascii="Times New Roman" w:hAnsi="Times New Roman" w:cs="Times New Roman"/>
          <w:spacing w:val="-3"/>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2465C6" w:rsidRPr="00A5006D" w:rsidRDefault="002465C6" w:rsidP="002465C6">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410D82">
        <w:rPr>
          <w:rFonts w:ascii="Times New Roman" w:hAnsi="Times New Roman" w:cs="Times New Roman"/>
        </w:rPr>
        <w:t>C</w:t>
      </w:r>
      <w:r>
        <w:rPr>
          <w:rFonts w:ascii="Times New Roman" w:hAnsi="Times New Roman" w:cs="Times New Roman"/>
        </w:rPr>
        <w:t>-2013-2</w:t>
      </w:r>
      <w:r w:rsidR="00410D82">
        <w:rPr>
          <w:rFonts w:ascii="Times New Roman" w:hAnsi="Times New Roman" w:cs="Times New Roman"/>
        </w:rPr>
        <w:t>410828</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5006D">
        <w:rPr>
          <w:rFonts w:ascii="Times New Roman" w:hAnsi="Times New Roman" w:cs="Times New Roman"/>
        </w:rPr>
        <w:t>:</w:t>
      </w:r>
    </w:p>
    <w:p w:rsidR="002465C6" w:rsidRPr="00A5006D" w:rsidRDefault="004C6D5B" w:rsidP="002465C6">
      <w:pPr>
        <w:rPr>
          <w:rFonts w:ascii="Times New Roman" w:hAnsi="Times New Roman" w:cs="Times New Roman"/>
        </w:rPr>
      </w:pPr>
      <w:r>
        <w:rPr>
          <w:rFonts w:ascii="Times New Roman" w:hAnsi="Times New Roman" w:cs="Times New Roman"/>
        </w:rPr>
        <w:t>Global Tel * Link</w:t>
      </w:r>
      <w:r w:rsidR="00410D82">
        <w:rPr>
          <w:rFonts w:ascii="Times New Roman" w:hAnsi="Times New Roman" w:cs="Times New Roman"/>
        </w:rPr>
        <w:t xml:space="preserve"> Corporation</w:t>
      </w:r>
      <w:r w:rsidR="002465C6">
        <w:rPr>
          <w:rFonts w:ascii="Times New Roman" w:hAnsi="Times New Roman" w:cs="Times New Roman"/>
        </w:rPr>
        <w:tab/>
      </w:r>
      <w:r w:rsidR="002465C6">
        <w:rPr>
          <w:rFonts w:ascii="Times New Roman" w:hAnsi="Times New Roman" w:cs="Times New Roman"/>
        </w:rPr>
        <w:tab/>
      </w:r>
      <w:r w:rsidR="002465C6">
        <w:rPr>
          <w:rFonts w:ascii="Times New Roman" w:hAnsi="Times New Roman" w:cs="Times New Roman"/>
        </w:rPr>
        <w:tab/>
      </w:r>
      <w:r w:rsidR="002465C6" w:rsidRPr="00A5006D">
        <w:rPr>
          <w:rFonts w:ascii="Times New Roman" w:hAnsi="Times New Roman" w:cs="Times New Roman"/>
        </w:rPr>
        <w:t>:</w:t>
      </w:r>
    </w:p>
    <w:p w:rsidR="002465C6" w:rsidRDefault="002465C6" w:rsidP="002465C6"/>
    <w:p w:rsidR="002465C6" w:rsidRPr="00AC0CAA" w:rsidRDefault="002465C6" w:rsidP="002465C6">
      <w:pPr>
        <w:tabs>
          <w:tab w:val="left" w:pos="-720"/>
        </w:tabs>
        <w:suppressAutoHyphens/>
        <w:spacing w:line="360" w:lineRule="auto"/>
        <w:rPr>
          <w:rFonts w:ascii="Times New Roman" w:hAnsi="Times New Roman" w:cs="Times New Roman"/>
          <w:spacing w:val="-3"/>
        </w:rPr>
      </w:pPr>
    </w:p>
    <w:p w:rsidR="007F29BD" w:rsidRPr="00AC0CAA" w:rsidRDefault="007F29BD" w:rsidP="007F29BD">
      <w:pPr>
        <w:tabs>
          <w:tab w:val="left" w:pos="-720"/>
          <w:tab w:val="left" w:pos="5040"/>
        </w:tabs>
        <w:suppressAutoHyphens/>
        <w:jc w:val="both"/>
        <w:rPr>
          <w:rFonts w:ascii="Times New Roman" w:hAnsi="Times New Roman" w:cs="Times New Roman"/>
          <w:spacing w:val="-3"/>
        </w:rPr>
      </w:pPr>
    </w:p>
    <w:p w:rsidR="007F29BD" w:rsidRPr="00AC0CAA" w:rsidRDefault="007F29BD" w:rsidP="007F29B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7F29BD" w:rsidRPr="00AC0CAA" w:rsidRDefault="007F29BD" w:rsidP="007F29BD">
      <w:pPr>
        <w:pStyle w:val="ParaTab1"/>
        <w:tabs>
          <w:tab w:val="left" w:pos="2070"/>
        </w:tabs>
        <w:spacing w:line="360" w:lineRule="auto"/>
        <w:ind w:firstLine="0"/>
        <w:rPr>
          <w:rFonts w:ascii="Times New Roman" w:hAnsi="Times New Roman" w:cs="Times New Roman"/>
        </w:rPr>
      </w:pPr>
    </w:p>
    <w:p w:rsidR="007F29BD" w:rsidRPr="006539E4" w:rsidRDefault="007F29BD" w:rsidP="007F29BD">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Pr>
          <w:rFonts w:ascii="Times New Roman" w:hAnsi="Times New Roman" w:cs="Times New Roman"/>
        </w:rPr>
        <w:t xml:space="preserve"> </w:t>
      </w:r>
      <w:r w:rsidR="0094185B">
        <w:rPr>
          <w:rFonts w:ascii="Times New Roman" w:hAnsi="Times New Roman" w:cs="Times New Roman"/>
        </w:rPr>
        <w:t xml:space="preserve">Thursday, </w:t>
      </w:r>
      <w:r w:rsidR="004C6D5B">
        <w:rPr>
          <w:rFonts w:ascii="Times New Roman" w:hAnsi="Times New Roman" w:cs="Times New Roman"/>
        </w:rPr>
        <w:t>June 26, 2014</w:t>
      </w:r>
      <w:r>
        <w:rPr>
          <w:rFonts w:ascii="Times New Roman" w:hAnsi="Times New Roman" w:cs="Times New Roman"/>
        </w:rPr>
        <w:t xml:space="preserve"> at </w:t>
      </w:r>
      <w:r w:rsidR="00D11C74">
        <w:rPr>
          <w:rFonts w:ascii="Times New Roman" w:hAnsi="Times New Roman" w:cs="Times New Roman"/>
        </w:rPr>
        <w:t>1</w:t>
      </w:r>
      <w:r w:rsidR="00817396">
        <w:rPr>
          <w:rFonts w:ascii="Times New Roman" w:hAnsi="Times New Roman" w:cs="Times New Roman"/>
        </w:rPr>
        <w:t>0</w:t>
      </w:r>
      <w:r w:rsidR="00FA093E">
        <w:rPr>
          <w:rFonts w:ascii="Times New Roman" w:hAnsi="Times New Roman" w:cs="Times New Roman"/>
        </w:rPr>
        <w:t>:</w:t>
      </w:r>
      <w:r w:rsidR="00817396">
        <w:rPr>
          <w:rFonts w:ascii="Times New Roman" w:hAnsi="Times New Roman" w:cs="Times New Roman"/>
        </w:rPr>
        <w:t>0</w:t>
      </w:r>
      <w:r w:rsidR="00AB2166">
        <w:rPr>
          <w:rFonts w:ascii="Times New Roman" w:hAnsi="Times New Roman" w:cs="Times New Roman"/>
        </w:rPr>
        <w:t>0</w:t>
      </w:r>
      <w:r w:rsidR="00FA093E">
        <w:rPr>
          <w:rFonts w:ascii="Times New Roman" w:hAnsi="Times New Roman" w:cs="Times New Roman"/>
        </w:rPr>
        <w:t xml:space="preserve"> </w:t>
      </w:r>
      <w:r w:rsidR="00817396">
        <w:rPr>
          <w:rFonts w:ascii="Times New Roman" w:hAnsi="Times New Roman" w:cs="Times New Roman"/>
        </w:rPr>
        <w:t>a</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7F29BD" w:rsidRPr="00AC0CAA" w:rsidRDefault="007F29BD" w:rsidP="007F29BD">
      <w:pPr>
        <w:pStyle w:val="ParaTab1"/>
        <w:tabs>
          <w:tab w:val="left" w:pos="2070"/>
        </w:tabs>
        <w:spacing w:line="360" w:lineRule="auto"/>
      </w:pPr>
    </w:p>
    <w:p w:rsidR="007F29BD" w:rsidRPr="00AC0CAA" w:rsidRDefault="00714581" w:rsidP="007F29BD">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7F29BD" w:rsidRPr="00AC0CAA">
        <w:rPr>
          <w:rFonts w:ascii="Times New Roman" w:hAnsi="Times New Roman" w:cs="Times New Roman"/>
        </w:rPr>
        <w:instrText>fillin "Time" \d ""</w:instrText>
      </w:r>
      <w:r w:rsidRPr="00AC0CAA">
        <w:rPr>
          <w:rFonts w:ascii="Times New Roman" w:hAnsi="Times New Roman" w:cs="Times New Roman"/>
        </w:rPr>
        <w:fldChar w:fldCharType="end"/>
      </w:r>
      <w:r w:rsidR="007F29BD" w:rsidRPr="00AC0CAA">
        <w:rPr>
          <w:rFonts w:ascii="Times New Roman" w:hAnsi="Times New Roman" w:cs="Times New Roman"/>
        </w:rPr>
        <w:t xml:space="preserve">The parties are hereby directed to comply with the following requirements: </w:t>
      </w:r>
    </w:p>
    <w:p w:rsidR="007F29BD" w:rsidRPr="00AC0CAA" w:rsidRDefault="007F29BD" w:rsidP="007F29BD">
      <w:pPr>
        <w:tabs>
          <w:tab w:val="left" w:pos="-720"/>
        </w:tabs>
        <w:suppressAutoHyphens/>
        <w:spacing w:line="360" w:lineRule="auto"/>
        <w:ind w:firstLine="1440"/>
        <w:rPr>
          <w:rFonts w:ascii="Times New Roman" w:hAnsi="Times New Roman" w:cs="Times New Roman"/>
        </w:rPr>
      </w:pPr>
    </w:p>
    <w:p w:rsidR="007F29BD" w:rsidRDefault="007F29BD" w:rsidP="007F29B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52 Pa. Code §1.15(b).  Requests for changing a hearing date must be sent to me and all parties of record.  The correct address is: </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 Administrative Law Judge</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7F29BD" w:rsidRDefault="007F29BD" w:rsidP="007F29B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7F29BD" w:rsidRDefault="007F29BD" w:rsidP="007F29BD">
      <w:pPr>
        <w:pStyle w:val="ParaTab1"/>
        <w:tabs>
          <w:tab w:val="left" w:pos="2160"/>
        </w:tabs>
        <w:ind w:left="86" w:firstLine="1354"/>
        <w:rPr>
          <w:rFonts w:ascii="Times New Roman" w:hAnsi="Times New Roman" w:cs="Times New Roman"/>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b/>
          <w:spacing w:val="-3"/>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§5.231(a).  </w:t>
      </w:r>
      <w:r w:rsidR="00913C0C">
        <w:rPr>
          <w:rFonts w:ascii="Times New Roman" w:hAnsi="Times New Roman" w:cs="Times New Roman"/>
        </w:rPr>
        <w:t>The</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7F29BD" w:rsidRPr="00AC0CAA" w:rsidRDefault="007F29BD" w:rsidP="007F29BD">
      <w:pPr>
        <w:tabs>
          <w:tab w:val="left" w:pos="-720"/>
          <w:tab w:val="left" w:pos="2070"/>
        </w:tabs>
        <w:suppressAutoHyphens/>
        <w:spacing w:line="360" w:lineRule="auto"/>
        <w:ind w:left="90" w:firstLine="1350"/>
        <w:rPr>
          <w:rFonts w:ascii="Times New Roman" w:hAnsi="Times New Roman" w:cs="Times New Roman"/>
        </w:rPr>
      </w:pPr>
    </w:p>
    <w:p w:rsidR="007F29BD" w:rsidRPr="00AC0CAA" w:rsidRDefault="00410D82" w:rsidP="007F29BD">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5</w:t>
      </w:r>
      <w:r w:rsidR="007F29BD" w:rsidRPr="00AC0CAA">
        <w:rPr>
          <w:rFonts w:ascii="Times New Roman" w:hAnsi="Times New Roman" w:cs="Times New Roman"/>
        </w:rPr>
        <w:t>.</w:t>
      </w:r>
      <w:r w:rsidR="007F29BD" w:rsidRPr="00AC0CAA">
        <w:rPr>
          <w:rFonts w:ascii="Times New Roman" w:hAnsi="Times New Roman" w:cs="Times New Roman"/>
        </w:rPr>
        <w:tab/>
      </w:r>
      <w:r w:rsidR="007F29BD" w:rsidRPr="00AC0CAA">
        <w:rPr>
          <w:rFonts w:ascii="Times New Roman" w:hAnsi="Times New Roman" w:cs="Times New Roman"/>
          <w:spacing w:val="-3"/>
        </w:rPr>
        <w:t>As the party seeking affirmative relief from the Commission, Complainant bears the burden of proof</w:t>
      </w:r>
      <w:r w:rsidR="007F29BD">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7F29BD" w:rsidRPr="00AC0CAA">
        <w:rPr>
          <w:rFonts w:ascii="Times New Roman" w:hAnsi="Times New Roman" w:cs="Times New Roman"/>
          <w:spacing w:val="-3"/>
        </w:rPr>
        <w:t xml:space="preserve">.  66 Pa. C.S. </w:t>
      </w:r>
      <w:r w:rsidR="007F29BD">
        <w:rPr>
          <w:rFonts w:ascii="Times New Roman" w:hAnsi="Times New Roman" w:cs="Times New Roman"/>
          <w:spacing w:val="-3"/>
        </w:rPr>
        <w:t>§</w:t>
      </w:r>
      <w:r w:rsidR="007F29BD" w:rsidRPr="00AC0CAA">
        <w:rPr>
          <w:rFonts w:ascii="Times New Roman" w:hAnsi="Times New Roman" w:cs="Times New Roman"/>
          <w:spacing w:val="-3"/>
        </w:rPr>
        <w:t>332(a).</w:t>
      </w:r>
    </w:p>
    <w:p w:rsidR="007F29BD" w:rsidRPr="00AC0CAA" w:rsidRDefault="007F29BD" w:rsidP="007F29BD">
      <w:pPr>
        <w:pStyle w:val="ParaTab1"/>
        <w:tabs>
          <w:tab w:val="left" w:pos="2070"/>
        </w:tabs>
        <w:spacing w:line="360" w:lineRule="auto"/>
        <w:ind w:left="90" w:firstLine="1350"/>
        <w:rPr>
          <w:rFonts w:ascii="Times New Roman" w:hAnsi="Times New Roman" w:cs="Times New Roman"/>
        </w:rPr>
      </w:pPr>
    </w:p>
    <w:p w:rsidR="007F29BD" w:rsidRPr="00AC0CAA" w:rsidRDefault="00410D82" w:rsidP="007F29BD">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6</w:t>
      </w:r>
      <w:r w:rsidR="007F29BD" w:rsidRPr="00AC0CAA">
        <w:rPr>
          <w:rFonts w:ascii="Times New Roman" w:hAnsi="Times New Roman" w:cs="Times New Roman"/>
        </w:rPr>
        <w:t>.</w:t>
      </w:r>
      <w:r w:rsidR="007F29BD"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sidR="007F29BD">
        <w:rPr>
          <w:rFonts w:ascii="Times New Roman" w:hAnsi="Times New Roman" w:cs="Times New Roman"/>
        </w:rPr>
        <w:t xml:space="preserve">(5) </w:t>
      </w:r>
      <w:r w:rsidR="007F29BD" w:rsidRPr="00AC0CAA">
        <w:rPr>
          <w:rFonts w:ascii="Times New Roman" w:hAnsi="Times New Roman" w:cs="Times New Roman"/>
        </w:rPr>
        <w:t>business days before the hearing.  Proposed exhibits should be properly pre-marked for identification purposes.</w:t>
      </w:r>
    </w:p>
    <w:p w:rsidR="007F29BD" w:rsidRPr="00AC0CAA" w:rsidRDefault="007F29BD" w:rsidP="007F29BD">
      <w:pPr>
        <w:pStyle w:val="ParaTab1"/>
        <w:tabs>
          <w:tab w:val="left" w:pos="2070"/>
        </w:tabs>
        <w:spacing w:line="360" w:lineRule="auto"/>
        <w:ind w:left="90" w:firstLine="1350"/>
        <w:rPr>
          <w:rFonts w:ascii="Times New Roman" w:hAnsi="Times New Roman" w:cs="Times New Roman"/>
          <w:spacing w:val="-3"/>
        </w:rPr>
      </w:pPr>
    </w:p>
    <w:p w:rsidR="007F29BD" w:rsidRPr="00AC0CAA" w:rsidRDefault="00410D82"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7</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r>
      <w:r w:rsidR="00D11C74">
        <w:rPr>
          <w:rFonts w:ascii="Times New Roman" w:hAnsi="Times New Roman" w:cs="Times New Roman"/>
          <w:spacing w:val="-3"/>
        </w:rPr>
        <w:t>The</w:t>
      </w:r>
      <w:r w:rsidR="007F29BD" w:rsidRPr="00AC0CAA">
        <w:rPr>
          <w:rFonts w:ascii="Times New Roman" w:hAnsi="Times New Roman" w:cs="Times New Roman"/>
          <w:spacing w:val="-3"/>
        </w:rPr>
        <w:t xml:space="preserve"> utility must prepare and submit the following documents at least five business days before the hearing:</w:t>
      </w:r>
    </w:p>
    <w:p w:rsidR="00410D82" w:rsidRDefault="007F29BD" w:rsidP="007F29BD">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r w:rsidR="00410D82">
        <w:rPr>
          <w:rFonts w:ascii="Times New Roman" w:hAnsi="Times New Roman" w:cs="Times New Roman"/>
          <w:spacing w:val="-3"/>
        </w:rPr>
        <w:t xml:space="preserve">Wendell Johnson’s Call Log showing at minimum the three disconnected </w:t>
      </w:r>
      <w:r w:rsidR="00410D82">
        <w:rPr>
          <w:rFonts w:ascii="Times New Roman" w:hAnsi="Times New Roman" w:cs="Times New Roman"/>
          <w:spacing w:val="-3"/>
        </w:rPr>
        <w:tab/>
      </w:r>
      <w:r w:rsidR="00410D82">
        <w:rPr>
          <w:rFonts w:ascii="Times New Roman" w:hAnsi="Times New Roman" w:cs="Times New Roman"/>
          <w:spacing w:val="-3"/>
        </w:rPr>
        <w:tab/>
      </w:r>
      <w:r w:rsidR="00410D82">
        <w:rPr>
          <w:rFonts w:ascii="Times New Roman" w:hAnsi="Times New Roman" w:cs="Times New Roman"/>
          <w:spacing w:val="-3"/>
        </w:rPr>
        <w:tab/>
        <w:t>calls referenced in the Complaint</w:t>
      </w:r>
    </w:p>
    <w:p w:rsidR="00410D82" w:rsidRDefault="00410D82" w:rsidP="007F29BD">
      <w:pPr>
        <w:pStyle w:val="ParaTab1"/>
        <w:tabs>
          <w:tab w:val="left" w:pos="2070"/>
        </w:tabs>
        <w:ind w:firstLine="0"/>
        <w:rPr>
          <w:rFonts w:ascii="Times New Roman" w:hAnsi="Times New Roman" w:cs="Times New Roman"/>
          <w:spacing w:val="-3"/>
        </w:rPr>
      </w:pPr>
    </w:p>
    <w:p w:rsidR="00913C0C" w:rsidRDefault="00410D82"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(b)</w:t>
      </w:r>
      <w:r>
        <w:rPr>
          <w:rFonts w:ascii="Times New Roman" w:hAnsi="Times New Roman" w:cs="Times New Roman"/>
          <w:spacing w:val="-3"/>
        </w:rPr>
        <w:tab/>
        <w:t xml:space="preserve">A </w:t>
      </w:r>
      <w:r w:rsidR="004F1A53">
        <w:rPr>
          <w:rFonts w:ascii="Times New Roman" w:hAnsi="Times New Roman" w:cs="Times New Roman"/>
          <w:spacing w:val="-3"/>
        </w:rPr>
        <w:t>glossary</w:t>
      </w:r>
      <w:r>
        <w:rPr>
          <w:rFonts w:ascii="Times New Roman" w:hAnsi="Times New Roman" w:cs="Times New Roman"/>
          <w:spacing w:val="-3"/>
        </w:rPr>
        <w:t xml:space="preserve"> of phone code definitions for SCI Fayette;</w:t>
      </w:r>
    </w:p>
    <w:p w:rsidR="00410D82" w:rsidRDefault="00410D82" w:rsidP="007F29BD">
      <w:pPr>
        <w:pStyle w:val="ParaTab1"/>
        <w:tabs>
          <w:tab w:val="left" w:pos="2070"/>
        </w:tabs>
        <w:ind w:firstLine="0"/>
        <w:rPr>
          <w:rFonts w:ascii="Times New Roman" w:hAnsi="Times New Roman" w:cs="Times New Roman"/>
          <w:spacing w:val="-3"/>
        </w:rPr>
      </w:pPr>
    </w:p>
    <w:p w:rsidR="00410D82" w:rsidRDefault="00410D82" w:rsidP="007F29BD">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(c)</w:t>
      </w:r>
      <w:r>
        <w:rPr>
          <w:rFonts w:ascii="Times New Roman" w:hAnsi="Times New Roman" w:cs="Times New Roman"/>
          <w:spacing w:val="-3"/>
        </w:rPr>
        <w:tab/>
        <w:t>Notices regarding phone calls, refunds, pre-paid collect call options</w:t>
      </w:r>
    </w:p>
    <w:p w:rsidR="00410D82" w:rsidRDefault="00410D82" w:rsidP="007F29BD">
      <w:pPr>
        <w:pStyle w:val="ParaTab1"/>
        <w:tabs>
          <w:tab w:val="left" w:pos="2070"/>
        </w:tabs>
        <w:ind w:firstLine="0"/>
        <w:rPr>
          <w:rFonts w:ascii="Times New Roman" w:hAnsi="Times New Roman" w:cs="Times New Roman"/>
          <w:spacing w:val="-3"/>
        </w:rPr>
      </w:pPr>
    </w:p>
    <w:p w:rsidR="007F29BD" w:rsidRDefault="00410D82" w:rsidP="00410D82">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r w:rsidR="004F1A53">
        <w:rPr>
          <w:rFonts w:ascii="Times New Roman" w:hAnsi="Times New Roman" w:cs="Times New Roman"/>
          <w:spacing w:val="-3"/>
        </w:rPr>
        <w:t>Copies</w:t>
      </w:r>
      <w:r w:rsidR="007F29BD" w:rsidRPr="00AC0CAA">
        <w:rPr>
          <w:rFonts w:ascii="Times New Roman" w:hAnsi="Times New Roman" w:cs="Times New Roman"/>
          <w:spacing w:val="-3"/>
        </w:rPr>
        <w:t xml:space="preserve"> of the mo</w:t>
      </w:r>
      <w:r>
        <w:rPr>
          <w:rFonts w:ascii="Times New Roman" w:hAnsi="Times New Roman" w:cs="Times New Roman"/>
          <w:spacing w:val="-3"/>
        </w:rPr>
        <w:t>st recent</w:t>
      </w:r>
      <w:r w:rsidR="004F1A53">
        <w:rPr>
          <w:rFonts w:ascii="Times New Roman" w:hAnsi="Times New Roman" w:cs="Times New Roman"/>
          <w:spacing w:val="-3"/>
        </w:rPr>
        <w:t xml:space="preserve"> Department of Correction decision and PUC </w:t>
      </w:r>
      <w:r w:rsidR="004F1A53">
        <w:rPr>
          <w:rFonts w:ascii="Times New Roman" w:hAnsi="Times New Roman" w:cs="Times New Roman"/>
          <w:spacing w:val="-3"/>
        </w:rPr>
        <w:tab/>
      </w:r>
      <w:r w:rsidR="004F1A53">
        <w:rPr>
          <w:rFonts w:ascii="Times New Roman" w:hAnsi="Times New Roman" w:cs="Times New Roman"/>
          <w:spacing w:val="-3"/>
        </w:rPr>
        <w:tab/>
      </w:r>
      <w:r w:rsidR="004F1A53">
        <w:rPr>
          <w:rFonts w:ascii="Times New Roman" w:hAnsi="Times New Roman" w:cs="Times New Roman"/>
          <w:spacing w:val="-3"/>
        </w:rPr>
        <w:tab/>
        <w:t xml:space="preserve">Bureau of Consumer Services </w:t>
      </w:r>
      <w:r>
        <w:rPr>
          <w:rFonts w:ascii="Times New Roman" w:hAnsi="Times New Roman" w:cs="Times New Roman"/>
          <w:spacing w:val="-3"/>
        </w:rPr>
        <w:t>decision, if any.</w:t>
      </w:r>
    </w:p>
    <w:p w:rsidR="00410D82" w:rsidRPr="00AC0CAA" w:rsidRDefault="00410D82" w:rsidP="00410D82">
      <w:pPr>
        <w:pStyle w:val="ParaTab1"/>
        <w:tabs>
          <w:tab w:val="left" w:pos="2070"/>
        </w:tabs>
        <w:ind w:firstLine="0"/>
        <w:rPr>
          <w:rFonts w:ascii="Times New Roman" w:hAnsi="Times New Roman" w:cs="Times New Roman"/>
          <w:spacing w:val="-3"/>
        </w:rPr>
      </w:pPr>
    </w:p>
    <w:p w:rsidR="00410D82" w:rsidRDefault="00913C0C" w:rsidP="00913C0C">
      <w:pPr>
        <w:pStyle w:val="PlainText"/>
        <w:tabs>
          <w:tab w:val="left" w:pos="2070"/>
        </w:tabs>
        <w:spacing w:line="360" w:lineRule="auto"/>
        <w:rPr>
          <w:rFonts w:ascii="Times New Roman" w:hAnsi="Times New Roman"/>
          <w:spacing w:val="-3"/>
        </w:rPr>
      </w:pPr>
      <w:r>
        <w:rPr>
          <w:rFonts w:ascii="Times New Roman" w:hAnsi="Times New Roman"/>
          <w:spacing w:val="-3"/>
        </w:rPr>
        <w:t xml:space="preserve">                        </w:t>
      </w:r>
    </w:p>
    <w:p w:rsidR="007F29BD" w:rsidRDefault="00410D82" w:rsidP="00913C0C">
      <w:pPr>
        <w:pStyle w:val="PlainText"/>
        <w:tabs>
          <w:tab w:val="left" w:pos="2070"/>
        </w:tabs>
        <w:spacing w:line="360" w:lineRule="auto"/>
        <w:rPr>
          <w:rFonts w:ascii="Times New Roman" w:hAnsi="Times New Roman"/>
          <w:spacing w:val="-3"/>
          <w:sz w:val="24"/>
        </w:rPr>
      </w:pPr>
      <w:r>
        <w:rPr>
          <w:rFonts w:ascii="Times New Roman" w:hAnsi="Times New Roman"/>
          <w:spacing w:val="-3"/>
        </w:rPr>
        <w:t xml:space="preserve">                          8</w:t>
      </w:r>
      <w:r w:rsidR="00913C0C">
        <w:rPr>
          <w:rFonts w:ascii="Times New Roman" w:hAnsi="Times New Roman"/>
          <w:spacing w:val="-3"/>
        </w:rPr>
        <w:t>.</w:t>
      </w:r>
      <w:r w:rsidR="00913C0C">
        <w:rPr>
          <w:rFonts w:ascii="Times New Roman" w:hAnsi="Times New Roman"/>
          <w:spacing w:val="-3"/>
        </w:rPr>
        <w:tab/>
      </w:r>
      <w:r w:rsidR="007F29BD" w:rsidRPr="00AC0CAA">
        <w:rPr>
          <w:rFonts w:ascii="Times New Roman" w:hAnsi="Times New Roman"/>
          <w:spacing w:val="-3"/>
        </w:rPr>
        <w:t xml:space="preserve">Pursuant to 52 Pa. Code §§1.21 &amp; 1.22, you may represent yourself, if you are an </w:t>
      </w:r>
      <w:r w:rsidR="007F29BD" w:rsidRPr="008C2DF9">
        <w:rPr>
          <w:rFonts w:ascii="Times New Roman" w:hAnsi="Times New Roman"/>
          <w:spacing w:val="-3"/>
          <w:sz w:val="24"/>
        </w:rPr>
        <w:t xml:space="preserve">individual, or you may have an attorney licensed to practice law in the Commonwealth of Pennsylvania, or admitted </w:t>
      </w:r>
      <w:r w:rsidR="007F29BD" w:rsidRPr="008C2DF9">
        <w:rPr>
          <w:rFonts w:ascii="Times New Roman" w:hAnsi="Times New Roman"/>
          <w:i/>
          <w:iCs/>
          <w:spacing w:val="-3"/>
          <w:sz w:val="24"/>
        </w:rPr>
        <w:t>Pro Hac Vice</w:t>
      </w:r>
      <w:r w:rsidR="007F29BD" w:rsidRPr="008C2DF9">
        <w:rPr>
          <w:rFonts w:ascii="Times New Roman" w:hAnsi="Times New Roman"/>
          <w:spacing w:val="-3"/>
          <w:sz w:val="24"/>
        </w:rPr>
        <w:t xml:space="preserve">, represent you.  </w:t>
      </w:r>
      <w:r w:rsidR="00C258FB" w:rsidRPr="008C2DF9">
        <w:rPr>
          <w:rFonts w:ascii="Times New Roman" w:hAnsi="Times New Roman"/>
          <w:spacing w:val="-3"/>
          <w:sz w:val="24"/>
        </w:rPr>
        <w:t>Pursuant to 52 Pa. Code §§1.21 &amp; 1.22, a</w:t>
      </w:r>
      <w:r w:rsidR="00C258FB" w:rsidRPr="008C2DF9">
        <w:rPr>
          <w:rFonts w:ascii="Times New Roman" w:hAnsi="Times New Roman"/>
          <w:sz w:val="24"/>
          <w:szCs w:val="24"/>
        </w:rPr>
        <w:t xml:space="preserve">n individual is not required to have a lawyer present for the </w:t>
      </w:r>
      <w:r w:rsidR="008C2DF9">
        <w:rPr>
          <w:rFonts w:ascii="Times New Roman" w:hAnsi="Times New Roman"/>
          <w:sz w:val="24"/>
          <w:szCs w:val="24"/>
        </w:rPr>
        <w:t>f</w:t>
      </w:r>
      <w:r w:rsidR="00C258FB" w:rsidRPr="008C2DF9">
        <w:rPr>
          <w:rFonts w:ascii="Times New Roman" w:hAnsi="Times New Roman"/>
          <w:sz w:val="24"/>
          <w:szCs w:val="24"/>
        </w:rPr>
        <w:t xml:space="preserve">ormal complaint process before the Public Utility Commission.  You may represent yourself.  </w:t>
      </w:r>
      <w:r w:rsidR="007F29BD" w:rsidRPr="008C2DF9">
        <w:rPr>
          <w:rFonts w:ascii="Times New Roman" w:hAnsi="Times New Roman"/>
          <w:spacing w:val="-3"/>
          <w:sz w:val="24"/>
        </w:rPr>
        <w:t xml:space="preserve">However, if you are a partnership, corporation, trust, association, or governmental agency or subdivision, you must have an attorney licensed to practice law in the Commonwealth of Pennsylvania, or admitted </w:t>
      </w:r>
      <w:r w:rsidR="007F29BD" w:rsidRPr="008C2DF9">
        <w:rPr>
          <w:rFonts w:ascii="Times New Roman" w:hAnsi="Times New Roman"/>
          <w:i/>
          <w:iCs/>
          <w:spacing w:val="-3"/>
          <w:sz w:val="24"/>
        </w:rPr>
        <w:t>Pro Hac Vice</w:t>
      </w:r>
      <w:r w:rsidR="007F29BD" w:rsidRPr="008C2DF9">
        <w:rPr>
          <w:rFonts w:ascii="Times New Roman" w:hAnsi="Times New Roman"/>
          <w:spacing w:val="-3"/>
          <w:sz w:val="24"/>
        </w:rPr>
        <w:t xml:space="preserve">, represent you in this proceeding.  Unless you are an attorney, you may not represent someone else.  Attorneys shall </w:t>
      </w:r>
      <w:r w:rsidR="008C2DF9">
        <w:rPr>
          <w:rFonts w:ascii="Times New Roman" w:hAnsi="Times New Roman"/>
          <w:spacing w:val="-3"/>
          <w:sz w:val="24"/>
        </w:rPr>
        <w:t>e</w:t>
      </w:r>
      <w:r w:rsidR="007F29BD" w:rsidRPr="008C2DF9">
        <w:rPr>
          <w:rFonts w:ascii="Times New Roman" w:hAnsi="Times New Roman"/>
          <w:spacing w:val="-3"/>
          <w:sz w:val="24"/>
        </w:rPr>
        <w:t xml:space="preserve">nsure that their appearance is entered in accordance with the provisions of 52 Pa. Code §1.24(b).  </w:t>
      </w:r>
    </w:p>
    <w:p w:rsidR="00410D82" w:rsidRDefault="00410D82" w:rsidP="00913C0C">
      <w:pPr>
        <w:pStyle w:val="PlainText"/>
        <w:tabs>
          <w:tab w:val="left" w:pos="2070"/>
        </w:tabs>
        <w:spacing w:line="360" w:lineRule="auto"/>
        <w:rPr>
          <w:rFonts w:ascii="Times New Roman" w:hAnsi="Times New Roman"/>
          <w:spacing w:val="-3"/>
          <w:sz w:val="24"/>
        </w:rPr>
      </w:pPr>
    </w:p>
    <w:p w:rsidR="00410D82" w:rsidRDefault="00410D82" w:rsidP="00410D82">
      <w:pPr>
        <w:tabs>
          <w:tab w:val="left" w:pos="-720"/>
        </w:tabs>
        <w:suppressAutoHyphens/>
        <w:spacing w:line="360" w:lineRule="auto"/>
      </w:pPr>
      <w:r>
        <w:tab/>
      </w:r>
      <w:r w:rsidR="004F1A53">
        <w:tab/>
        <w:t>9.</w:t>
      </w:r>
      <w:r w:rsidR="004F1A53">
        <w:tab/>
        <w:t xml:space="preserve">Respondent is a corporation and must be represented by counsel licensed to practice in the Commonwealth of Pennsylvania or admitted </w:t>
      </w:r>
      <w:r w:rsidR="004F1A53" w:rsidRPr="004F1A53">
        <w:rPr>
          <w:i/>
        </w:rPr>
        <w:t>pro hac vice</w:t>
      </w:r>
      <w:r w:rsidR="004F1A53">
        <w:t xml:space="preserve">.  </w:t>
      </w:r>
      <w:r>
        <w:t xml:space="preserve">I note that Kevin B. Lefton, Senior Counsel and Compliance Officer for Global Tel* Link Corporation, served a letter </w:t>
      </w:r>
      <w:r w:rsidR="004F1A53">
        <w:t xml:space="preserve">response </w:t>
      </w:r>
      <w:r>
        <w:t xml:space="preserve">upon the Commission’s Bureau of Consumer Services on April 1, 2014, which I am treating as an answer to the Complaint.  However, it is unclear whether the response was served upon the Complainant. </w:t>
      </w:r>
      <w:r w:rsidR="004F1A53">
        <w:t xml:space="preserve">Therefore, I direct Respondent to serve the Answer </w:t>
      </w:r>
      <w:r>
        <w:t xml:space="preserve">upon the </w:t>
      </w:r>
      <w:r w:rsidR="004F1A53">
        <w:t xml:space="preserve">Complainant if it has not already done so.  Additionally, </w:t>
      </w:r>
      <w:r>
        <w:t xml:space="preserve">Mr. Lefton is not a licensed attorney in Pennsylvania.  </w:t>
      </w:r>
      <w:r w:rsidR="004F1A53">
        <w:t xml:space="preserve">This may be remedied by a </w:t>
      </w:r>
      <w:r>
        <w:t xml:space="preserve">motion for his admission </w:t>
      </w:r>
      <w:r w:rsidRPr="004F1A53">
        <w:rPr>
          <w:i/>
        </w:rPr>
        <w:t>pro hac vice</w:t>
      </w:r>
      <w:r w:rsidR="004F1A53" w:rsidRPr="004F1A53">
        <w:rPr>
          <w:i/>
        </w:rPr>
        <w:t xml:space="preserve">.  </w:t>
      </w:r>
      <w:r w:rsidR="004F1A53">
        <w:t xml:space="preserve">Although Edward G. Lanza, Esquire has not officially entered an </w:t>
      </w:r>
      <w:r>
        <w:t xml:space="preserve">appearance </w:t>
      </w:r>
      <w:r w:rsidR="004F1A53">
        <w:t xml:space="preserve">in this case, he represents Global Tel * Corporation in other </w:t>
      </w:r>
      <w:r w:rsidR="005772B9">
        <w:t xml:space="preserve">similar </w:t>
      </w:r>
      <w:r w:rsidR="004F1A53">
        <w:t xml:space="preserve">pending cases before this Commission, and therefore is included in the service list at this time.  </w:t>
      </w:r>
    </w:p>
    <w:p w:rsidR="007F29BD" w:rsidRPr="00AC0CAA" w:rsidRDefault="007F29BD" w:rsidP="007F29BD">
      <w:pPr>
        <w:pStyle w:val="ParaTab1"/>
        <w:tabs>
          <w:tab w:val="num" w:pos="0"/>
          <w:tab w:val="left" w:pos="2070"/>
        </w:tabs>
        <w:spacing w:line="360" w:lineRule="auto"/>
        <w:rPr>
          <w:rFonts w:ascii="Times New Roman" w:hAnsi="Times New Roman" w:cs="Times New Roman"/>
          <w:spacing w:val="-3"/>
        </w:rPr>
      </w:pPr>
    </w:p>
    <w:p w:rsidR="007F29BD" w:rsidRPr="00AC0CAA" w:rsidRDefault="00913C0C"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7F29BD" w:rsidRPr="00AC0CAA" w:rsidRDefault="007F29BD" w:rsidP="007F29BD">
      <w:pPr>
        <w:pStyle w:val="ParaTab1"/>
        <w:tabs>
          <w:tab w:val="left" w:pos="2070"/>
        </w:tabs>
        <w:spacing w:line="360" w:lineRule="auto"/>
        <w:ind w:firstLine="0"/>
        <w:rPr>
          <w:rFonts w:ascii="Times New Roman" w:hAnsi="Times New Roman" w:cs="Times New Roman"/>
          <w:spacing w:val="-3"/>
        </w:rPr>
      </w:pPr>
    </w:p>
    <w:p w:rsidR="007F29BD" w:rsidRDefault="00913C0C" w:rsidP="007F29BD">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11</w:t>
      </w:r>
      <w:r w:rsidR="007F29BD" w:rsidRPr="00AC0CAA">
        <w:rPr>
          <w:rFonts w:ascii="Times New Roman" w:hAnsi="Times New Roman" w:cs="Times New Roman"/>
          <w:spacing w:val="-3"/>
        </w:rPr>
        <w:t>.</w:t>
      </w:r>
      <w:r w:rsidR="007F29BD"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8C2DF9" w:rsidRDefault="008C2DF9" w:rsidP="008C2DF9">
      <w:pPr>
        <w:tabs>
          <w:tab w:val="left" w:pos="-720"/>
        </w:tabs>
        <w:suppressAutoHyphens/>
        <w:spacing w:line="360" w:lineRule="auto"/>
      </w:pPr>
    </w:p>
    <w:p w:rsidR="008C2DF9" w:rsidRDefault="008C2DF9" w:rsidP="007F29BD">
      <w:pPr>
        <w:pStyle w:val="ParaTab1"/>
        <w:spacing w:line="360" w:lineRule="auto"/>
        <w:rPr>
          <w:rFonts w:ascii="Times New Roman" w:hAnsi="Times New Roman" w:cs="Times New Roman"/>
          <w:spacing w:val="-3"/>
        </w:rPr>
      </w:pPr>
    </w:p>
    <w:p w:rsidR="00C258FB" w:rsidRPr="00AC0CAA" w:rsidRDefault="00C258FB" w:rsidP="007F29BD">
      <w:pPr>
        <w:pStyle w:val="ParaTab1"/>
        <w:spacing w:line="360" w:lineRule="auto"/>
        <w:rPr>
          <w:rFonts w:ascii="Times New Roman" w:hAnsi="Times New Roman" w:cs="Times New Roman"/>
          <w:spacing w:val="-3"/>
        </w:rPr>
      </w:pPr>
    </w:p>
    <w:p w:rsidR="007F29BD" w:rsidRPr="00371911" w:rsidRDefault="007F29BD" w:rsidP="007F29BD">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913C0C">
        <w:rPr>
          <w:rFonts w:ascii="Times New Roman" w:hAnsi="Times New Roman" w:cs="Times New Roman"/>
          <w:spacing w:val="-3"/>
          <w:u w:val="single"/>
        </w:rPr>
        <w:t>April 14, 2014</w:t>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sidR="00C41EC1">
        <w:rPr>
          <w:rFonts w:ascii="Times New Roman" w:hAnsi="Times New Roman" w:cs="Times New Roman"/>
          <w:spacing w:val="-3"/>
        </w:rPr>
        <w:tab/>
      </w:r>
      <w:r>
        <w:rPr>
          <w:rFonts w:ascii="Times New Roman" w:hAnsi="Times New Roman" w:cs="Times New Roman"/>
          <w:spacing w:val="-3"/>
        </w:rPr>
        <w:tab/>
      </w:r>
      <w:r w:rsidR="00913C0C">
        <w:rPr>
          <w:rFonts w:ascii="Times New Roman" w:hAnsi="Times New Roman" w:cs="Times New Roman"/>
          <w:spacing w:val="-3"/>
        </w:rPr>
        <w:tab/>
      </w:r>
      <w:r w:rsidR="00371911">
        <w:rPr>
          <w:rFonts w:ascii="Times New Roman" w:hAnsi="Times New Roman" w:cs="Times New Roman"/>
          <w:spacing w:val="-3"/>
          <w:u w:val="single"/>
        </w:rPr>
        <w:tab/>
        <w:t>/s/</w:t>
      </w:r>
      <w:r w:rsidR="00371911">
        <w:rPr>
          <w:rFonts w:ascii="Times New Roman" w:hAnsi="Times New Roman" w:cs="Times New Roman"/>
          <w:spacing w:val="-3"/>
          <w:u w:val="single"/>
        </w:rPr>
        <w:tab/>
      </w:r>
      <w:r w:rsidR="00371911">
        <w:rPr>
          <w:rFonts w:ascii="Times New Roman" w:hAnsi="Times New Roman" w:cs="Times New Roman"/>
          <w:spacing w:val="-3"/>
          <w:u w:val="single"/>
        </w:rPr>
        <w:tab/>
      </w:r>
      <w:r w:rsidR="00371911">
        <w:rPr>
          <w:rFonts w:ascii="Times New Roman" w:hAnsi="Times New Roman" w:cs="Times New Roman"/>
          <w:spacing w:val="-3"/>
          <w:u w:val="single"/>
        </w:rPr>
        <w:tab/>
      </w:r>
      <w:r w:rsidR="00371911">
        <w:rPr>
          <w:rFonts w:ascii="Times New Roman" w:hAnsi="Times New Roman" w:cs="Times New Roman"/>
          <w:spacing w:val="-3"/>
          <w:u w:val="single"/>
        </w:rPr>
        <w:tab/>
      </w:r>
    </w:p>
    <w:p w:rsidR="007F29BD" w:rsidRDefault="007F29BD" w:rsidP="00D11C74">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11C74">
        <w:rPr>
          <w:rFonts w:ascii="Times New Roman" w:hAnsi="Times New Roman" w:cs="Times New Roman"/>
          <w:spacing w:val="-3"/>
        </w:rPr>
        <w:t>Elizabeth H. Barnes</w:t>
      </w:r>
    </w:p>
    <w:p w:rsidR="00D11C74" w:rsidRPr="006F3F7F" w:rsidRDefault="00D11C74" w:rsidP="00D11C74">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371911" w:rsidRDefault="00371911">
      <w:pPr>
        <w:sectPr w:rsidR="00371911" w:rsidSect="00CD1F4B">
          <w:footerReference w:type="even" r:id="rId8"/>
          <w:footerReference w:type="default" r:id="rId9"/>
          <w:pgSz w:w="12240" w:h="15840" w:code="1"/>
          <w:pgMar w:top="1152" w:right="1152" w:bottom="1152" w:left="1152" w:header="720" w:footer="720" w:gutter="0"/>
          <w:cols w:space="720"/>
          <w:noEndnote/>
          <w:titlePg/>
        </w:sectPr>
      </w:pPr>
    </w:p>
    <w:p w:rsidR="00371911" w:rsidRDefault="00371911" w:rsidP="00371911">
      <w:pPr>
        <w:contextualSpacing/>
        <w:rPr>
          <w:rFonts w:ascii="Microsoft Sans Serif"/>
        </w:rPr>
      </w:pPr>
      <w:r>
        <w:rPr>
          <w:rFonts w:ascii="Microsoft Sans Serif"/>
          <w:b/>
          <w:u w:val="single"/>
        </w:rPr>
        <w:t>C-2014-2410828 - WENDELL JOHNSON AY7256 v. GLOBAL TEL LINK</w:t>
      </w:r>
      <w:r>
        <w:rPr>
          <w:rFonts w:ascii="Microsoft Sans Serif"/>
          <w:b/>
          <w:u w:val="single"/>
        </w:rPr>
        <w:cr/>
      </w:r>
    </w:p>
    <w:p w:rsidR="00371911" w:rsidRDefault="00371911" w:rsidP="00371911">
      <w:pPr>
        <w:contextualSpacing/>
        <w:rPr>
          <w:rFonts w:ascii="Microsoft Sans Serif"/>
        </w:rPr>
      </w:pPr>
      <w:r>
        <w:rPr>
          <w:rFonts w:ascii="Microsoft Sans Serif"/>
        </w:rPr>
        <w:t>WENDELL JOHNSON AY7256</w:t>
      </w:r>
      <w:r>
        <w:rPr>
          <w:rFonts w:ascii="Microsoft Sans Serif"/>
        </w:rPr>
        <w:cr/>
        <w:t>SCI FAYETTE</w:t>
      </w:r>
      <w:r>
        <w:rPr>
          <w:rFonts w:ascii="Microsoft Sans Serif"/>
        </w:rPr>
        <w:cr/>
        <w:t>PO BOX 9799</w:t>
      </w:r>
      <w:r>
        <w:rPr>
          <w:rFonts w:ascii="Microsoft Sans Serif"/>
        </w:rPr>
        <w:cr/>
        <w:t>LABELLE  PA  15450</w:t>
      </w:r>
    </w:p>
    <w:p w:rsidR="00371911" w:rsidRDefault="00371911" w:rsidP="00371911">
      <w:pPr>
        <w:contextualSpacing/>
        <w:rPr>
          <w:rFonts w:ascii="Microsoft Sans Serif"/>
        </w:rPr>
      </w:pPr>
      <w:r>
        <w:rPr>
          <w:rFonts w:ascii="Microsoft Sans Serif"/>
        </w:rPr>
        <w:t>724-364-2200 (ASK FOR EXTENSION 1093)</w:t>
      </w:r>
    </w:p>
    <w:p w:rsidR="00371911" w:rsidRDefault="00371911" w:rsidP="00371911">
      <w:pPr>
        <w:contextualSpacing/>
      </w:pPr>
      <w:r>
        <w:rPr>
          <w:rFonts w:ascii="Microsoft Sans Serif"/>
        </w:rPr>
        <w:t>724-364-2208 (FAYETTE FAX)</w:t>
      </w:r>
      <w:r>
        <w:rPr>
          <w:rFonts w:ascii="Microsoft Sans Serif"/>
        </w:rPr>
        <w:cr/>
        <w:t>LOUIS ALLEN A.O.</w:t>
      </w:r>
    </w:p>
    <w:p w:rsidR="00371911" w:rsidRDefault="00371911" w:rsidP="00371911">
      <w:pPr>
        <w:contextualSpacing/>
        <w:rPr>
          <w:rFonts w:ascii="Microsoft Sans Serif"/>
        </w:rPr>
      </w:pPr>
      <w:r>
        <w:rPr>
          <w:rFonts w:ascii="Microsoft Sans Serif"/>
          <w:b/>
          <w:u w:val="single"/>
        </w:rPr>
        <w:cr/>
      </w:r>
      <w:r>
        <w:rPr>
          <w:rFonts w:ascii="Microsoft Sans Serif"/>
        </w:rPr>
        <w:t>KEVIN B LEFTON ESQUIRE</w:t>
      </w:r>
      <w:r>
        <w:rPr>
          <w:rFonts w:ascii="Microsoft Sans Serif"/>
        </w:rPr>
        <w:cr/>
        <w:t>GLOBAL TEL*LINK CORPORATION</w:t>
      </w:r>
      <w:r>
        <w:rPr>
          <w:rFonts w:ascii="Microsoft Sans Serif"/>
        </w:rPr>
        <w:cr/>
        <w:t>12021 SUNSET HILLS ROAD SUITE 100</w:t>
      </w:r>
      <w:r>
        <w:rPr>
          <w:rFonts w:ascii="Microsoft Sans Serif"/>
        </w:rPr>
        <w:cr/>
        <w:t>RESTON VA  20190</w:t>
      </w:r>
      <w:r>
        <w:rPr>
          <w:rFonts w:ascii="Microsoft Sans Serif"/>
        </w:rPr>
        <w:cr/>
        <w:t>703-955-3910</w:t>
      </w:r>
    </w:p>
    <w:p w:rsidR="00F90038" w:rsidRDefault="00371911" w:rsidP="00371911">
      <w:r>
        <w:rPr>
          <w:rFonts w:ascii="Microsoft Sans Serif"/>
        </w:rPr>
        <w:cr/>
        <w:t>EDWARD G LANZA ESQUIRE</w:t>
      </w:r>
      <w:r>
        <w:rPr>
          <w:rFonts w:ascii="Microsoft Sans Serif"/>
        </w:rPr>
        <w:cr/>
        <w:t>THE LANZA FIRM LLC</w:t>
      </w:r>
      <w:r>
        <w:rPr>
          <w:rFonts w:ascii="Microsoft Sans Serif"/>
        </w:rPr>
        <w:cr/>
        <w:t>PO BOX 61336</w:t>
      </w:r>
      <w:r>
        <w:rPr>
          <w:rFonts w:ascii="Microsoft Sans Serif"/>
        </w:rPr>
        <w:cr/>
        <w:t>HARRISBURG PA  17106-1336</w:t>
      </w:r>
      <w:r>
        <w:rPr>
          <w:rFonts w:ascii="Microsoft Sans Serif"/>
        </w:rPr>
        <w:cr/>
        <w:t>717- 576-2696</w:t>
      </w:r>
      <w:r>
        <w:rPr>
          <w:rFonts w:ascii="Microsoft Sans Serif"/>
        </w:rPr>
        <w:cr/>
      </w:r>
      <w:r>
        <w:rPr>
          <w:rFonts w:ascii="Microsoft Sans Serif"/>
          <w:b/>
          <w:i/>
          <w:u w:val="single"/>
        </w:rPr>
        <w:t>E-Serve</w:t>
      </w:r>
      <w:r>
        <w:rPr>
          <w:rFonts w:ascii="Microsoft Sans Serif"/>
        </w:rPr>
        <w:cr/>
      </w:r>
    </w:p>
    <w:sectPr w:rsidR="00F90038" w:rsidSect="00CD1F4B">
      <w:pgSz w:w="12240" w:h="15840" w:code="1"/>
      <w:pgMar w:top="1152" w:right="1152" w:bottom="1152" w:left="1152"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A93" w:rsidRDefault="004A6A93" w:rsidP="00F7465A">
      <w:r>
        <w:separator/>
      </w:r>
    </w:p>
  </w:endnote>
  <w:endnote w:type="continuationSeparator" w:id="0">
    <w:p w:rsidR="004A6A93" w:rsidRDefault="004A6A93" w:rsidP="00F74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rPr>
    </w:pPr>
    <w:r>
      <w:rPr>
        <w:rStyle w:val="PageNumber"/>
      </w:rPr>
      <w:fldChar w:fldCharType="begin"/>
    </w:r>
    <w:r w:rsidR="007F29BD">
      <w:rPr>
        <w:rStyle w:val="PageNumber"/>
      </w:rPr>
      <w:instrText xml:space="preserve">PAGE  </w:instrText>
    </w:r>
    <w:r>
      <w:rPr>
        <w:rStyle w:val="PageNumber"/>
      </w:rPr>
      <w:fldChar w:fldCharType="end"/>
    </w:r>
  </w:p>
  <w:p w:rsidR="00CD1F4B" w:rsidRDefault="004A6A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714581" w:rsidP="00CD1F4B">
    <w:pPr>
      <w:pStyle w:val="Footer"/>
      <w:framePr w:wrap="around" w:vAnchor="text" w:hAnchor="margin" w:xAlign="center" w:y="1"/>
      <w:rPr>
        <w:rStyle w:val="PageNumber"/>
        <w:sz w:val="21"/>
        <w:szCs w:val="21"/>
      </w:rPr>
    </w:pPr>
    <w:r>
      <w:rPr>
        <w:rStyle w:val="PageNumber"/>
        <w:sz w:val="21"/>
        <w:szCs w:val="21"/>
      </w:rPr>
      <w:fldChar w:fldCharType="begin"/>
    </w:r>
    <w:r w:rsidR="007F29BD">
      <w:rPr>
        <w:rStyle w:val="PageNumber"/>
        <w:sz w:val="21"/>
        <w:szCs w:val="21"/>
      </w:rPr>
      <w:instrText xml:space="preserve">PAGE  </w:instrText>
    </w:r>
    <w:r>
      <w:rPr>
        <w:rStyle w:val="PageNumber"/>
        <w:sz w:val="21"/>
        <w:szCs w:val="21"/>
      </w:rPr>
      <w:fldChar w:fldCharType="separate"/>
    </w:r>
    <w:r w:rsidR="00371911">
      <w:rPr>
        <w:rStyle w:val="PageNumber"/>
        <w:noProof/>
        <w:sz w:val="21"/>
        <w:szCs w:val="21"/>
      </w:rPr>
      <w:t>2</w:t>
    </w:r>
    <w:r>
      <w:rPr>
        <w:rStyle w:val="PageNumber"/>
        <w:sz w:val="21"/>
        <w:szCs w:val="21"/>
      </w:rPr>
      <w:fldChar w:fldCharType="end"/>
    </w:r>
  </w:p>
  <w:p w:rsidR="00CD1F4B" w:rsidRDefault="004A6A93">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A93" w:rsidRDefault="004A6A93" w:rsidP="00F7465A">
      <w:r>
        <w:separator/>
      </w:r>
    </w:p>
  </w:footnote>
  <w:footnote w:type="continuationSeparator" w:id="0">
    <w:p w:rsidR="004A6A93" w:rsidRDefault="004A6A93" w:rsidP="00F74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805410"/>
    <w:multiLevelType w:val="hybridMultilevel"/>
    <w:tmpl w:val="32624F7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9BD"/>
    <w:rsid w:val="00000648"/>
    <w:rsid w:val="0000470F"/>
    <w:rsid w:val="000051DD"/>
    <w:rsid w:val="0000587C"/>
    <w:rsid w:val="000058E0"/>
    <w:rsid w:val="000068D5"/>
    <w:rsid w:val="00007C08"/>
    <w:rsid w:val="000115F2"/>
    <w:rsid w:val="00014304"/>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4D9A"/>
    <w:rsid w:val="000D4F59"/>
    <w:rsid w:val="000D4FF3"/>
    <w:rsid w:val="000D5FFC"/>
    <w:rsid w:val="000E1D21"/>
    <w:rsid w:val="000E45E1"/>
    <w:rsid w:val="000E4E90"/>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156D"/>
    <w:rsid w:val="00143C40"/>
    <w:rsid w:val="00151955"/>
    <w:rsid w:val="0015218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1E17"/>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E1CA9"/>
    <w:rsid w:val="001E2102"/>
    <w:rsid w:val="001E5F8C"/>
    <w:rsid w:val="001E60B4"/>
    <w:rsid w:val="001F2281"/>
    <w:rsid w:val="001F51F6"/>
    <w:rsid w:val="001F5ABE"/>
    <w:rsid w:val="001F69E2"/>
    <w:rsid w:val="001F7C20"/>
    <w:rsid w:val="001F7CC9"/>
    <w:rsid w:val="001F7CE1"/>
    <w:rsid w:val="002014FB"/>
    <w:rsid w:val="0020238F"/>
    <w:rsid w:val="0021033B"/>
    <w:rsid w:val="0021079B"/>
    <w:rsid w:val="00210B13"/>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465C6"/>
    <w:rsid w:val="00252589"/>
    <w:rsid w:val="00253036"/>
    <w:rsid w:val="00254E65"/>
    <w:rsid w:val="002575D1"/>
    <w:rsid w:val="00257C84"/>
    <w:rsid w:val="002601AE"/>
    <w:rsid w:val="00261086"/>
    <w:rsid w:val="00261A96"/>
    <w:rsid w:val="00266B22"/>
    <w:rsid w:val="00266BC3"/>
    <w:rsid w:val="00267864"/>
    <w:rsid w:val="00270C80"/>
    <w:rsid w:val="00272399"/>
    <w:rsid w:val="00272E22"/>
    <w:rsid w:val="00274D2A"/>
    <w:rsid w:val="00280D4C"/>
    <w:rsid w:val="00281519"/>
    <w:rsid w:val="00282D4F"/>
    <w:rsid w:val="00284E81"/>
    <w:rsid w:val="00286372"/>
    <w:rsid w:val="00287E74"/>
    <w:rsid w:val="00293441"/>
    <w:rsid w:val="00295724"/>
    <w:rsid w:val="0029693B"/>
    <w:rsid w:val="002A2E7D"/>
    <w:rsid w:val="002A3298"/>
    <w:rsid w:val="002A53D2"/>
    <w:rsid w:val="002B0F8B"/>
    <w:rsid w:val="002B2928"/>
    <w:rsid w:val="002B2CD3"/>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4823"/>
    <w:rsid w:val="00306F18"/>
    <w:rsid w:val="00307285"/>
    <w:rsid w:val="0031235C"/>
    <w:rsid w:val="00313180"/>
    <w:rsid w:val="00316451"/>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5657F"/>
    <w:rsid w:val="00360EC5"/>
    <w:rsid w:val="0036395F"/>
    <w:rsid w:val="003642FA"/>
    <w:rsid w:val="00365F06"/>
    <w:rsid w:val="00366E3E"/>
    <w:rsid w:val="003702D0"/>
    <w:rsid w:val="00371911"/>
    <w:rsid w:val="00371F3B"/>
    <w:rsid w:val="003720B7"/>
    <w:rsid w:val="00372982"/>
    <w:rsid w:val="00376F95"/>
    <w:rsid w:val="0038042C"/>
    <w:rsid w:val="00381136"/>
    <w:rsid w:val="003813F9"/>
    <w:rsid w:val="00382F09"/>
    <w:rsid w:val="00383391"/>
    <w:rsid w:val="003900AF"/>
    <w:rsid w:val="0039037B"/>
    <w:rsid w:val="0039181D"/>
    <w:rsid w:val="00393584"/>
    <w:rsid w:val="003970A9"/>
    <w:rsid w:val="00397596"/>
    <w:rsid w:val="003A0E25"/>
    <w:rsid w:val="003A1936"/>
    <w:rsid w:val="003A337C"/>
    <w:rsid w:val="003A4783"/>
    <w:rsid w:val="003A5CF2"/>
    <w:rsid w:val="003A6558"/>
    <w:rsid w:val="003A6895"/>
    <w:rsid w:val="003B087B"/>
    <w:rsid w:val="003B2831"/>
    <w:rsid w:val="003B7CD5"/>
    <w:rsid w:val="003D2703"/>
    <w:rsid w:val="003D29AA"/>
    <w:rsid w:val="003D4361"/>
    <w:rsid w:val="003D45D8"/>
    <w:rsid w:val="003D467D"/>
    <w:rsid w:val="003D6A5D"/>
    <w:rsid w:val="003D7E0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0D82"/>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1CF0"/>
    <w:rsid w:val="00453473"/>
    <w:rsid w:val="00457AB5"/>
    <w:rsid w:val="00460B7B"/>
    <w:rsid w:val="00465C27"/>
    <w:rsid w:val="004714BC"/>
    <w:rsid w:val="00473AF4"/>
    <w:rsid w:val="00475905"/>
    <w:rsid w:val="00476978"/>
    <w:rsid w:val="00480006"/>
    <w:rsid w:val="00480BE5"/>
    <w:rsid w:val="00480CA9"/>
    <w:rsid w:val="00485D8E"/>
    <w:rsid w:val="00487F3B"/>
    <w:rsid w:val="0049487C"/>
    <w:rsid w:val="00495B6F"/>
    <w:rsid w:val="0049751F"/>
    <w:rsid w:val="004A02E2"/>
    <w:rsid w:val="004A0A46"/>
    <w:rsid w:val="004A3846"/>
    <w:rsid w:val="004A3FAA"/>
    <w:rsid w:val="004A5D8A"/>
    <w:rsid w:val="004A6296"/>
    <w:rsid w:val="004A6A93"/>
    <w:rsid w:val="004A6CF8"/>
    <w:rsid w:val="004A6DFB"/>
    <w:rsid w:val="004B203D"/>
    <w:rsid w:val="004B6203"/>
    <w:rsid w:val="004C0D74"/>
    <w:rsid w:val="004C14D6"/>
    <w:rsid w:val="004C1F88"/>
    <w:rsid w:val="004C2FC6"/>
    <w:rsid w:val="004C306B"/>
    <w:rsid w:val="004C309F"/>
    <w:rsid w:val="004C3B86"/>
    <w:rsid w:val="004C41CA"/>
    <w:rsid w:val="004C58BF"/>
    <w:rsid w:val="004C619A"/>
    <w:rsid w:val="004C6B90"/>
    <w:rsid w:val="004C6D5B"/>
    <w:rsid w:val="004C739B"/>
    <w:rsid w:val="004C7F9C"/>
    <w:rsid w:val="004D04F3"/>
    <w:rsid w:val="004D1F16"/>
    <w:rsid w:val="004D722E"/>
    <w:rsid w:val="004E05A5"/>
    <w:rsid w:val="004E1A77"/>
    <w:rsid w:val="004E4266"/>
    <w:rsid w:val="004E5676"/>
    <w:rsid w:val="004E5860"/>
    <w:rsid w:val="004E5C0C"/>
    <w:rsid w:val="004E5DE6"/>
    <w:rsid w:val="004E71E1"/>
    <w:rsid w:val="004F0DA6"/>
    <w:rsid w:val="004F1A53"/>
    <w:rsid w:val="004F23F9"/>
    <w:rsid w:val="004F6103"/>
    <w:rsid w:val="00500BAF"/>
    <w:rsid w:val="005027A7"/>
    <w:rsid w:val="00502E0A"/>
    <w:rsid w:val="00503610"/>
    <w:rsid w:val="00504B56"/>
    <w:rsid w:val="00507335"/>
    <w:rsid w:val="00511247"/>
    <w:rsid w:val="00511A8D"/>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4F21"/>
    <w:rsid w:val="00575775"/>
    <w:rsid w:val="005772B9"/>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059"/>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68F4"/>
    <w:rsid w:val="006201B3"/>
    <w:rsid w:val="00620DB6"/>
    <w:rsid w:val="0062137E"/>
    <w:rsid w:val="00621416"/>
    <w:rsid w:val="00621777"/>
    <w:rsid w:val="00621A13"/>
    <w:rsid w:val="00622947"/>
    <w:rsid w:val="00624702"/>
    <w:rsid w:val="00625112"/>
    <w:rsid w:val="00626B0C"/>
    <w:rsid w:val="00632D59"/>
    <w:rsid w:val="00637C00"/>
    <w:rsid w:val="00637CFE"/>
    <w:rsid w:val="00640B4C"/>
    <w:rsid w:val="00640D5F"/>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86716"/>
    <w:rsid w:val="0069106E"/>
    <w:rsid w:val="006911DE"/>
    <w:rsid w:val="006933F1"/>
    <w:rsid w:val="00696066"/>
    <w:rsid w:val="00696DAB"/>
    <w:rsid w:val="00697B9A"/>
    <w:rsid w:val="006A305D"/>
    <w:rsid w:val="006A41CF"/>
    <w:rsid w:val="006A605E"/>
    <w:rsid w:val="006A60C2"/>
    <w:rsid w:val="006A6E97"/>
    <w:rsid w:val="006A764F"/>
    <w:rsid w:val="006A7C78"/>
    <w:rsid w:val="006B17E3"/>
    <w:rsid w:val="006B2851"/>
    <w:rsid w:val="006B2B42"/>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D6CEC"/>
    <w:rsid w:val="006E1393"/>
    <w:rsid w:val="006E34E6"/>
    <w:rsid w:val="006E5A07"/>
    <w:rsid w:val="006F3B1F"/>
    <w:rsid w:val="006F3B6C"/>
    <w:rsid w:val="006F4DC9"/>
    <w:rsid w:val="006F7B81"/>
    <w:rsid w:val="00700748"/>
    <w:rsid w:val="00702183"/>
    <w:rsid w:val="00706A95"/>
    <w:rsid w:val="00707FB4"/>
    <w:rsid w:val="00710400"/>
    <w:rsid w:val="00714581"/>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4B0C"/>
    <w:rsid w:val="0077736D"/>
    <w:rsid w:val="00780161"/>
    <w:rsid w:val="00783B18"/>
    <w:rsid w:val="00786970"/>
    <w:rsid w:val="00787BD6"/>
    <w:rsid w:val="00792D96"/>
    <w:rsid w:val="00793A87"/>
    <w:rsid w:val="007948AB"/>
    <w:rsid w:val="00794B2B"/>
    <w:rsid w:val="00794EC2"/>
    <w:rsid w:val="007978A5"/>
    <w:rsid w:val="007A06EA"/>
    <w:rsid w:val="007A0D2D"/>
    <w:rsid w:val="007A18BC"/>
    <w:rsid w:val="007A2859"/>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29BD"/>
    <w:rsid w:val="007F7136"/>
    <w:rsid w:val="007F777F"/>
    <w:rsid w:val="00801944"/>
    <w:rsid w:val="0080754A"/>
    <w:rsid w:val="00810E2F"/>
    <w:rsid w:val="00813C93"/>
    <w:rsid w:val="00814F51"/>
    <w:rsid w:val="00816DDF"/>
    <w:rsid w:val="00817396"/>
    <w:rsid w:val="00817CFC"/>
    <w:rsid w:val="0082035A"/>
    <w:rsid w:val="0082047B"/>
    <w:rsid w:val="008249E3"/>
    <w:rsid w:val="00830D8D"/>
    <w:rsid w:val="008324B4"/>
    <w:rsid w:val="00834011"/>
    <w:rsid w:val="0083412A"/>
    <w:rsid w:val="00834281"/>
    <w:rsid w:val="00834A1C"/>
    <w:rsid w:val="00835111"/>
    <w:rsid w:val="00835582"/>
    <w:rsid w:val="00836647"/>
    <w:rsid w:val="0083719A"/>
    <w:rsid w:val="008373D6"/>
    <w:rsid w:val="00837DBF"/>
    <w:rsid w:val="00837DD0"/>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66F41"/>
    <w:rsid w:val="008723D2"/>
    <w:rsid w:val="00872FCB"/>
    <w:rsid w:val="008741E1"/>
    <w:rsid w:val="008750BC"/>
    <w:rsid w:val="00877858"/>
    <w:rsid w:val="00882408"/>
    <w:rsid w:val="00884284"/>
    <w:rsid w:val="00886423"/>
    <w:rsid w:val="008901FD"/>
    <w:rsid w:val="00890F6D"/>
    <w:rsid w:val="008931F8"/>
    <w:rsid w:val="00896236"/>
    <w:rsid w:val="0089703A"/>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2DF9"/>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3C0C"/>
    <w:rsid w:val="00914B64"/>
    <w:rsid w:val="009155CE"/>
    <w:rsid w:val="0091610B"/>
    <w:rsid w:val="0091705E"/>
    <w:rsid w:val="0092050D"/>
    <w:rsid w:val="00920AC9"/>
    <w:rsid w:val="009210E1"/>
    <w:rsid w:val="00923CF8"/>
    <w:rsid w:val="00925925"/>
    <w:rsid w:val="009269B4"/>
    <w:rsid w:val="009272F9"/>
    <w:rsid w:val="009278E9"/>
    <w:rsid w:val="0093401F"/>
    <w:rsid w:val="00940605"/>
    <w:rsid w:val="009409DE"/>
    <w:rsid w:val="0094124A"/>
    <w:rsid w:val="0094185B"/>
    <w:rsid w:val="009420E9"/>
    <w:rsid w:val="00943DBB"/>
    <w:rsid w:val="009475EB"/>
    <w:rsid w:val="00954642"/>
    <w:rsid w:val="0095533F"/>
    <w:rsid w:val="0095597B"/>
    <w:rsid w:val="00957424"/>
    <w:rsid w:val="009602CD"/>
    <w:rsid w:val="0096089A"/>
    <w:rsid w:val="00960C2D"/>
    <w:rsid w:val="00960ECC"/>
    <w:rsid w:val="00961274"/>
    <w:rsid w:val="0096518B"/>
    <w:rsid w:val="0097402C"/>
    <w:rsid w:val="0097524B"/>
    <w:rsid w:val="009757CC"/>
    <w:rsid w:val="0098076F"/>
    <w:rsid w:val="00981780"/>
    <w:rsid w:val="00987057"/>
    <w:rsid w:val="0098783A"/>
    <w:rsid w:val="00987F7F"/>
    <w:rsid w:val="00990AF0"/>
    <w:rsid w:val="009913F0"/>
    <w:rsid w:val="00991789"/>
    <w:rsid w:val="0099255A"/>
    <w:rsid w:val="0099335F"/>
    <w:rsid w:val="009950C8"/>
    <w:rsid w:val="00996CEA"/>
    <w:rsid w:val="009A0683"/>
    <w:rsid w:val="009A2D09"/>
    <w:rsid w:val="009A4614"/>
    <w:rsid w:val="009A7102"/>
    <w:rsid w:val="009A733F"/>
    <w:rsid w:val="009B79D2"/>
    <w:rsid w:val="009C1478"/>
    <w:rsid w:val="009C37CB"/>
    <w:rsid w:val="009C4C1A"/>
    <w:rsid w:val="009C5618"/>
    <w:rsid w:val="009C62BF"/>
    <w:rsid w:val="009D2A06"/>
    <w:rsid w:val="009D5B2D"/>
    <w:rsid w:val="009D6FBC"/>
    <w:rsid w:val="009D715F"/>
    <w:rsid w:val="009E44FC"/>
    <w:rsid w:val="009E4B8E"/>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52254"/>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40B1"/>
    <w:rsid w:val="00AA01A8"/>
    <w:rsid w:val="00AA0A06"/>
    <w:rsid w:val="00AA2923"/>
    <w:rsid w:val="00AA68B7"/>
    <w:rsid w:val="00AA6C49"/>
    <w:rsid w:val="00AB2166"/>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4ABE"/>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5F89"/>
    <w:rsid w:val="00BA68D9"/>
    <w:rsid w:val="00BA6BF2"/>
    <w:rsid w:val="00BA7ECF"/>
    <w:rsid w:val="00BB0352"/>
    <w:rsid w:val="00BB35AF"/>
    <w:rsid w:val="00BB3757"/>
    <w:rsid w:val="00BB4862"/>
    <w:rsid w:val="00BB5C86"/>
    <w:rsid w:val="00BC09B3"/>
    <w:rsid w:val="00BC19D4"/>
    <w:rsid w:val="00BC1A08"/>
    <w:rsid w:val="00BC2D0F"/>
    <w:rsid w:val="00BC2EB2"/>
    <w:rsid w:val="00BC414E"/>
    <w:rsid w:val="00BC4FE3"/>
    <w:rsid w:val="00BC58B1"/>
    <w:rsid w:val="00BC61F4"/>
    <w:rsid w:val="00BD0278"/>
    <w:rsid w:val="00BD3392"/>
    <w:rsid w:val="00BD5B38"/>
    <w:rsid w:val="00BD62AE"/>
    <w:rsid w:val="00BE05B2"/>
    <w:rsid w:val="00BE12DD"/>
    <w:rsid w:val="00BE396C"/>
    <w:rsid w:val="00BE4F60"/>
    <w:rsid w:val="00BE6418"/>
    <w:rsid w:val="00BE64DA"/>
    <w:rsid w:val="00BE6501"/>
    <w:rsid w:val="00BE68AD"/>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20432"/>
    <w:rsid w:val="00C2056A"/>
    <w:rsid w:val="00C21188"/>
    <w:rsid w:val="00C212B6"/>
    <w:rsid w:val="00C228CB"/>
    <w:rsid w:val="00C23843"/>
    <w:rsid w:val="00C24BFD"/>
    <w:rsid w:val="00C258FB"/>
    <w:rsid w:val="00C3061E"/>
    <w:rsid w:val="00C30E5E"/>
    <w:rsid w:val="00C31C79"/>
    <w:rsid w:val="00C333D0"/>
    <w:rsid w:val="00C3363B"/>
    <w:rsid w:val="00C33CB2"/>
    <w:rsid w:val="00C34E2D"/>
    <w:rsid w:val="00C3524B"/>
    <w:rsid w:val="00C35F76"/>
    <w:rsid w:val="00C3644D"/>
    <w:rsid w:val="00C36859"/>
    <w:rsid w:val="00C36FB6"/>
    <w:rsid w:val="00C41EC1"/>
    <w:rsid w:val="00C421EE"/>
    <w:rsid w:val="00C435E6"/>
    <w:rsid w:val="00C44520"/>
    <w:rsid w:val="00C4622D"/>
    <w:rsid w:val="00C46B19"/>
    <w:rsid w:val="00C47D97"/>
    <w:rsid w:val="00C5442F"/>
    <w:rsid w:val="00C5450D"/>
    <w:rsid w:val="00C54CE7"/>
    <w:rsid w:val="00C54D2B"/>
    <w:rsid w:val="00C61896"/>
    <w:rsid w:val="00C62407"/>
    <w:rsid w:val="00C644B5"/>
    <w:rsid w:val="00C65C1A"/>
    <w:rsid w:val="00C6642E"/>
    <w:rsid w:val="00C66FB8"/>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5BCE"/>
    <w:rsid w:val="00CB7DA9"/>
    <w:rsid w:val="00CC124D"/>
    <w:rsid w:val="00CC6B59"/>
    <w:rsid w:val="00CD2D69"/>
    <w:rsid w:val="00CD345F"/>
    <w:rsid w:val="00CD63D9"/>
    <w:rsid w:val="00CD6D8A"/>
    <w:rsid w:val="00CE0045"/>
    <w:rsid w:val="00CE3AF1"/>
    <w:rsid w:val="00CE3CF4"/>
    <w:rsid w:val="00CE4F2E"/>
    <w:rsid w:val="00CE52B0"/>
    <w:rsid w:val="00CF50BB"/>
    <w:rsid w:val="00D029CB"/>
    <w:rsid w:val="00D0371C"/>
    <w:rsid w:val="00D06F30"/>
    <w:rsid w:val="00D11C74"/>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5162"/>
    <w:rsid w:val="00D556C0"/>
    <w:rsid w:val="00D55731"/>
    <w:rsid w:val="00D62B6F"/>
    <w:rsid w:val="00D63D87"/>
    <w:rsid w:val="00D65954"/>
    <w:rsid w:val="00D65A8D"/>
    <w:rsid w:val="00D65BA1"/>
    <w:rsid w:val="00D662BA"/>
    <w:rsid w:val="00D6782D"/>
    <w:rsid w:val="00D734A6"/>
    <w:rsid w:val="00D73573"/>
    <w:rsid w:val="00D73930"/>
    <w:rsid w:val="00D74BC2"/>
    <w:rsid w:val="00D75043"/>
    <w:rsid w:val="00D80B82"/>
    <w:rsid w:val="00D817C0"/>
    <w:rsid w:val="00D856F3"/>
    <w:rsid w:val="00D85A2A"/>
    <w:rsid w:val="00D9091C"/>
    <w:rsid w:val="00D912E2"/>
    <w:rsid w:val="00D972CF"/>
    <w:rsid w:val="00D97C0D"/>
    <w:rsid w:val="00DA2F8F"/>
    <w:rsid w:val="00DB226E"/>
    <w:rsid w:val="00DB2E73"/>
    <w:rsid w:val="00DB2F85"/>
    <w:rsid w:val="00DB3399"/>
    <w:rsid w:val="00DB3CFC"/>
    <w:rsid w:val="00DB4C2C"/>
    <w:rsid w:val="00DB73A7"/>
    <w:rsid w:val="00DB7F3C"/>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CFE"/>
    <w:rsid w:val="00E020B0"/>
    <w:rsid w:val="00E038DF"/>
    <w:rsid w:val="00E0484B"/>
    <w:rsid w:val="00E05C66"/>
    <w:rsid w:val="00E10DC4"/>
    <w:rsid w:val="00E1121E"/>
    <w:rsid w:val="00E11ADC"/>
    <w:rsid w:val="00E12A47"/>
    <w:rsid w:val="00E1325F"/>
    <w:rsid w:val="00E1589F"/>
    <w:rsid w:val="00E16D6A"/>
    <w:rsid w:val="00E202C5"/>
    <w:rsid w:val="00E23625"/>
    <w:rsid w:val="00E23D46"/>
    <w:rsid w:val="00E2511F"/>
    <w:rsid w:val="00E265F6"/>
    <w:rsid w:val="00E26ED2"/>
    <w:rsid w:val="00E271A7"/>
    <w:rsid w:val="00E33BAD"/>
    <w:rsid w:val="00E344AB"/>
    <w:rsid w:val="00E3603A"/>
    <w:rsid w:val="00E36953"/>
    <w:rsid w:val="00E419D9"/>
    <w:rsid w:val="00E43D81"/>
    <w:rsid w:val="00E43E09"/>
    <w:rsid w:val="00E47478"/>
    <w:rsid w:val="00E50732"/>
    <w:rsid w:val="00E51FC0"/>
    <w:rsid w:val="00E5275A"/>
    <w:rsid w:val="00E52AE5"/>
    <w:rsid w:val="00E53B0C"/>
    <w:rsid w:val="00E542F0"/>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2577"/>
    <w:rsid w:val="00ED399F"/>
    <w:rsid w:val="00ED41D4"/>
    <w:rsid w:val="00ED4BB5"/>
    <w:rsid w:val="00ED6E6F"/>
    <w:rsid w:val="00EE0A0C"/>
    <w:rsid w:val="00EE274A"/>
    <w:rsid w:val="00EE2DF2"/>
    <w:rsid w:val="00EE4220"/>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4642"/>
    <w:rsid w:val="00F07605"/>
    <w:rsid w:val="00F07F12"/>
    <w:rsid w:val="00F1003F"/>
    <w:rsid w:val="00F10E44"/>
    <w:rsid w:val="00F135C5"/>
    <w:rsid w:val="00F147C3"/>
    <w:rsid w:val="00F21946"/>
    <w:rsid w:val="00F22CAC"/>
    <w:rsid w:val="00F26681"/>
    <w:rsid w:val="00F271C6"/>
    <w:rsid w:val="00F278A1"/>
    <w:rsid w:val="00F27BC9"/>
    <w:rsid w:val="00F323F6"/>
    <w:rsid w:val="00F34D02"/>
    <w:rsid w:val="00F34F3D"/>
    <w:rsid w:val="00F35719"/>
    <w:rsid w:val="00F36F94"/>
    <w:rsid w:val="00F37623"/>
    <w:rsid w:val="00F40CED"/>
    <w:rsid w:val="00F411B0"/>
    <w:rsid w:val="00F4258F"/>
    <w:rsid w:val="00F4280E"/>
    <w:rsid w:val="00F43FF7"/>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465A"/>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A093E"/>
    <w:rsid w:val="00FA168A"/>
    <w:rsid w:val="00FA3C6B"/>
    <w:rsid w:val="00FA4F5B"/>
    <w:rsid w:val="00FA7AF2"/>
    <w:rsid w:val="00FB0F5C"/>
    <w:rsid w:val="00FB1861"/>
    <w:rsid w:val="00FB4334"/>
    <w:rsid w:val="00FB4EB4"/>
    <w:rsid w:val="00FB691E"/>
    <w:rsid w:val="00FC440E"/>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 w:type="paragraph" w:styleId="Header">
    <w:name w:val="header"/>
    <w:basedOn w:val="Normal"/>
    <w:link w:val="HeaderChar"/>
    <w:uiPriority w:val="99"/>
    <w:unhideWhenUsed/>
    <w:rsid w:val="00371911"/>
    <w:pPr>
      <w:tabs>
        <w:tab w:val="center" w:pos="4680"/>
        <w:tab w:val="right" w:pos="9360"/>
      </w:tabs>
    </w:pPr>
  </w:style>
  <w:style w:type="character" w:customStyle="1" w:styleId="HeaderChar">
    <w:name w:val="Header Char"/>
    <w:basedOn w:val="DefaultParagraphFont"/>
    <w:link w:val="Header"/>
    <w:uiPriority w:val="99"/>
    <w:rsid w:val="00371911"/>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9BD"/>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7F29BD"/>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7F29BD"/>
    <w:pPr>
      <w:tabs>
        <w:tab w:val="center" w:pos="4320"/>
        <w:tab w:val="right" w:pos="8640"/>
      </w:tabs>
    </w:pPr>
  </w:style>
  <w:style w:type="character" w:customStyle="1" w:styleId="FooterChar">
    <w:name w:val="Footer Char"/>
    <w:basedOn w:val="DefaultParagraphFont"/>
    <w:link w:val="Footer"/>
    <w:rsid w:val="007F29BD"/>
    <w:rPr>
      <w:rFonts w:ascii="CG Times" w:eastAsia="Times New Roman" w:hAnsi="CG Times" w:cs="CG Times"/>
      <w:sz w:val="24"/>
      <w:szCs w:val="24"/>
    </w:rPr>
  </w:style>
  <w:style w:type="character" w:styleId="PageNumber">
    <w:name w:val="page number"/>
    <w:basedOn w:val="DefaultParagraphFont"/>
    <w:rsid w:val="007F29BD"/>
  </w:style>
  <w:style w:type="paragraph" w:styleId="BalloonText">
    <w:name w:val="Balloon Text"/>
    <w:basedOn w:val="Normal"/>
    <w:link w:val="BalloonTextChar"/>
    <w:uiPriority w:val="99"/>
    <w:semiHidden/>
    <w:unhideWhenUsed/>
    <w:rsid w:val="00C30E5E"/>
    <w:rPr>
      <w:rFonts w:ascii="Tahoma" w:hAnsi="Tahoma" w:cs="Tahoma"/>
      <w:sz w:val="16"/>
      <w:szCs w:val="16"/>
    </w:rPr>
  </w:style>
  <w:style w:type="character" w:customStyle="1" w:styleId="BalloonTextChar">
    <w:name w:val="Balloon Text Char"/>
    <w:basedOn w:val="DefaultParagraphFont"/>
    <w:link w:val="BalloonText"/>
    <w:uiPriority w:val="99"/>
    <w:semiHidden/>
    <w:rsid w:val="00C30E5E"/>
    <w:rPr>
      <w:rFonts w:ascii="Tahoma" w:eastAsia="Times New Roman" w:hAnsi="Tahoma" w:cs="Tahoma"/>
      <w:sz w:val="16"/>
      <w:szCs w:val="16"/>
    </w:rPr>
  </w:style>
  <w:style w:type="character" w:styleId="Hyperlink">
    <w:name w:val="Hyperlink"/>
    <w:semiHidden/>
    <w:unhideWhenUsed/>
    <w:rsid w:val="00C258FB"/>
    <w:rPr>
      <w:color w:val="0000FF"/>
      <w:u w:val="single"/>
    </w:rPr>
  </w:style>
  <w:style w:type="paragraph" w:styleId="PlainText">
    <w:name w:val="Plain Text"/>
    <w:basedOn w:val="Normal"/>
    <w:link w:val="PlainTextChar"/>
    <w:uiPriority w:val="99"/>
    <w:unhideWhenUsed/>
    <w:rsid w:val="00C258FB"/>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258FB"/>
    <w:rPr>
      <w:rFonts w:ascii="Calibri" w:eastAsia="Calibri" w:hAnsi="Calibri" w:cs="Times New Roman"/>
      <w:szCs w:val="21"/>
    </w:rPr>
  </w:style>
  <w:style w:type="paragraph" w:styleId="ListParagraph">
    <w:name w:val="List Paragraph"/>
    <w:basedOn w:val="Normal"/>
    <w:uiPriority w:val="34"/>
    <w:qFormat/>
    <w:rsid w:val="00C258FB"/>
    <w:pPr>
      <w:ind w:left="720"/>
    </w:pPr>
  </w:style>
  <w:style w:type="paragraph" w:styleId="Header">
    <w:name w:val="header"/>
    <w:basedOn w:val="Normal"/>
    <w:link w:val="HeaderChar"/>
    <w:uiPriority w:val="99"/>
    <w:unhideWhenUsed/>
    <w:rsid w:val="00371911"/>
    <w:pPr>
      <w:tabs>
        <w:tab w:val="center" w:pos="4680"/>
        <w:tab w:val="right" w:pos="9360"/>
      </w:tabs>
    </w:pPr>
  </w:style>
  <w:style w:type="character" w:customStyle="1" w:styleId="HeaderChar">
    <w:name w:val="Header Char"/>
    <w:basedOn w:val="DefaultParagraphFont"/>
    <w:link w:val="Header"/>
    <w:uiPriority w:val="99"/>
    <w:rsid w:val="00371911"/>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108374">
      <w:bodyDiv w:val="1"/>
      <w:marLeft w:val="0"/>
      <w:marRight w:val="0"/>
      <w:marTop w:val="0"/>
      <w:marBottom w:val="0"/>
      <w:divBdr>
        <w:top w:val="none" w:sz="0" w:space="0" w:color="auto"/>
        <w:left w:val="none" w:sz="0" w:space="0" w:color="auto"/>
        <w:bottom w:val="none" w:sz="0" w:space="0" w:color="auto"/>
        <w:right w:val="none" w:sz="0" w:space="0" w:color="auto"/>
      </w:divBdr>
    </w:div>
    <w:div w:id="4389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929</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evero</dc:creator>
  <cp:lastModifiedBy>shoffner</cp:lastModifiedBy>
  <cp:revision>2</cp:revision>
  <cp:lastPrinted>2014-04-14T17:47:00Z</cp:lastPrinted>
  <dcterms:created xsi:type="dcterms:W3CDTF">2014-04-14T17:51:00Z</dcterms:created>
  <dcterms:modified xsi:type="dcterms:W3CDTF">2014-04-14T17:51:00Z</dcterms:modified>
</cp:coreProperties>
</file>