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69" w:rsidRPr="00DE7566" w:rsidRDefault="00D54D69" w:rsidP="00D54D69">
      <w:pPr>
        <w:jc w:val="center"/>
        <w:rPr>
          <w:rFonts w:ascii="Times New Roman" w:hAnsi="Times New Roman" w:cs="Times New Roman"/>
          <w:b/>
        </w:rPr>
      </w:pPr>
      <w:r w:rsidRPr="00DE7566">
        <w:rPr>
          <w:rFonts w:ascii="Times New Roman" w:hAnsi="Times New Roman" w:cs="Times New Roman"/>
          <w:b/>
        </w:rPr>
        <w:t>BEFORE THE</w:t>
      </w:r>
    </w:p>
    <w:p w:rsidR="00D54D69" w:rsidRPr="00DE7566" w:rsidRDefault="00D54D69" w:rsidP="00D54D69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E7566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D54D69" w:rsidRPr="00DE7566" w:rsidRDefault="00D54D69" w:rsidP="00D54D6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54D69" w:rsidRPr="00DE7566" w:rsidRDefault="00D54D69" w:rsidP="00D54D69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D54D69" w:rsidRPr="00DE7566" w:rsidRDefault="00D54D69" w:rsidP="00D54D69">
      <w:pPr>
        <w:rPr>
          <w:rFonts w:ascii="Times New Roman" w:hAnsi="Times New Roman" w:cs="Times New Roman"/>
        </w:rPr>
      </w:pPr>
    </w:p>
    <w:p w:rsidR="00D54D69" w:rsidRPr="00DE7566" w:rsidRDefault="00D54D69" w:rsidP="00D54D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Titus Wright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>:</w:t>
      </w:r>
    </w:p>
    <w:p w:rsidR="00D54D69" w:rsidRPr="00DE7566" w:rsidRDefault="00D54D69" w:rsidP="00D54D69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</w:p>
    <w:p w:rsidR="00D54D69" w:rsidRPr="00DE7566" w:rsidRDefault="00D54D69" w:rsidP="00D54D69">
      <w:pPr>
        <w:ind w:firstLine="720"/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>v.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</w:rPr>
        <w:t>:</w:t>
      </w:r>
      <w:r w:rsidRPr="00DE7566">
        <w:rPr>
          <w:rFonts w:ascii="Times New Roman" w:hAnsi="Times New Roman" w:cs="Times New Roman"/>
          <w:b/>
        </w:rPr>
        <w:tab/>
      </w:r>
      <w:r w:rsidRPr="00DE756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C-2013-2368462</w:t>
      </w:r>
    </w:p>
    <w:p w:rsidR="00D54D69" w:rsidRPr="00DE7566" w:rsidRDefault="00D54D69" w:rsidP="00D54D69">
      <w:pPr>
        <w:rPr>
          <w:rFonts w:ascii="Times New Roman" w:hAnsi="Times New Roman" w:cs="Times New Roman"/>
        </w:rPr>
      </w:pP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</w:r>
      <w:r w:rsidRPr="00DE7566">
        <w:rPr>
          <w:rFonts w:ascii="Times New Roman" w:hAnsi="Times New Roman" w:cs="Times New Roman"/>
        </w:rPr>
        <w:tab/>
        <w:t>:</w:t>
      </w:r>
    </w:p>
    <w:p w:rsidR="00D54D69" w:rsidRPr="00DE7566" w:rsidRDefault="00D54D69" w:rsidP="00D54D6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  <w:t>:</w:t>
      </w:r>
    </w:p>
    <w:p w:rsidR="00D54D69" w:rsidRDefault="00D54D69" w:rsidP="00D54D69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D54D69" w:rsidRDefault="00D54D69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b/>
          <w:spacing w:val="-3"/>
          <w:u w:val="single"/>
        </w:rPr>
        <w:t>ORDER CLOSING THE RECORD</w:t>
      </w: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b/>
          <w:spacing w:val="-3"/>
          <w:u w:val="single"/>
        </w:rPr>
      </w:pPr>
    </w:p>
    <w:p w:rsidR="00A621D3" w:rsidRPr="00785AA8" w:rsidRDefault="00A621D3" w:rsidP="00A621D3">
      <w:pPr>
        <w:pStyle w:val="ParaTab1"/>
        <w:ind w:firstLine="0"/>
        <w:jc w:val="center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 xml:space="preserve">The </w:t>
      </w:r>
      <w:r w:rsidR="00D54D69">
        <w:rPr>
          <w:rFonts w:ascii="Times New Roman" w:hAnsi="Times New Roman" w:cs="Times New Roman"/>
          <w:spacing w:val="-3"/>
        </w:rPr>
        <w:t>time for filing briefs in accordance with the Briefing Order in this matter has ended.  I have received a Main Brief from the Respondent but no briefs from the Complainant.  As Complainant</w:t>
      </w:r>
      <w:r w:rsidR="00623777">
        <w:rPr>
          <w:rFonts w:ascii="Times New Roman" w:hAnsi="Times New Roman" w:cs="Times New Roman"/>
          <w:spacing w:val="-3"/>
        </w:rPr>
        <w:t xml:space="preserve"> did not file and serve a Main B</w:t>
      </w:r>
      <w:r w:rsidR="00D54D69">
        <w:rPr>
          <w:rFonts w:ascii="Times New Roman" w:hAnsi="Times New Roman" w:cs="Times New Roman"/>
          <w:spacing w:val="-3"/>
        </w:rPr>
        <w:t xml:space="preserve">rief, no Reply Brief is required </w:t>
      </w:r>
      <w:r w:rsidR="00623777">
        <w:rPr>
          <w:rFonts w:ascii="Times New Roman" w:hAnsi="Times New Roman" w:cs="Times New Roman"/>
          <w:spacing w:val="-3"/>
        </w:rPr>
        <w:t xml:space="preserve">of the Respondent </w:t>
      </w:r>
      <w:r w:rsidR="00D54D69">
        <w:rPr>
          <w:rFonts w:ascii="Times New Roman" w:hAnsi="Times New Roman" w:cs="Times New Roman"/>
          <w:spacing w:val="-3"/>
        </w:rPr>
        <w:t>and non</w:t>
      </w:r>
      <w:r w:rsidR="00623777">
        <w:rPr>
          <w:rFonts w:ascii="Times New Roman" w:hAnsi="Times New Roman" w:cs="Times New Roman"/>
          <w:spacing w:val="-3"/>
        </w:rPr>
        <w:t>e</w:t>
      </w:r>
      <w:r w:rsidR="00D54D69">
        <w:rPr>
          <w:rFonts w:ascii="Times New Roman" w:hAnsi="Times New Roman" w:cs="Times New Roman"/>
          <w:spacing w:val="-3"/>
        </w:rPr>
        <w:t xml:space="preserve"> were filed.  The record may now be closed for decision writing.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 xml:space="preserve"> THEREFORE,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IT IS ORDERED: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1.</w:t>
      </w:r>
      <w:r>
        <w:rPr>
          <w:rFonts w:ascii="Times New Roman" w:hAnsi="Times New Roman" w:cs="Times New Roman"/>
          <w:spacing w:val="-3"/>
        </w:rPr>
        <w:tab/>
        <w:t xml:space="preserve">That the </w:t>
      </w:r>
      <w:r w:rsidRPr="00785AA8">
        <w:rPr>
          <w:rFonts w:ascii="Times New Roman" w:hAnsi="Times New Roman" w:cs="Times New Roman"/>
          <w:spacing w:val="-3"/>
        </w:rPr>
        <w:t xml:space="preserve">record of this proceeding is now closed for decision writing. </w:t>
      </w: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  <w:spacing w:val="-3"/>
        </w:rPr>
        <w:t>Date:</w:t>
      </w:r>
      <w:r w:rsidRPr="00785AA8">
        <w:rPr>
          <w:rFonts w:ascii="Times New Roman" w:hAnsi="Times New Roman" w:cs="Times New Roman"/>
          <w:spacing w:val="-3"/>
        </w:rPr>
        <w:tab/>
      </w:r>
      <w:r w:rsidR="00623777">
        <w:rPr>
          <w:rFonts w:ascii="Times New Roman" w:hAnsi="Times New Roman" w:cs="Times New Roman"/>
          <w:spacing w:val="-3"/>
          <w:u w:val="single"/>
        </w:rPr>
        <w:t>April 15</w:t>
      </w:r>
      <w:r w:rsidRPr="00A621D3">
        <w:rPr>
          <w:rFonts w:ascii="Times New Roman" w:hAnsi="Times New Roman" w:cs="Times New Roman"/>
          <w:spacing w:val="-3"/>
          <w:u w:val="single"/>
        </w:rPr>
        <w:t>, 2014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______________________________</w:t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</w:r>
      <w:r w:rsidRPr="00785AA8">
        <w:rPr>
          <w:rFonts w:ascii="Times New Roman" w:hAnsi="Times New Roman" w:cs="Times New Roman"/>
          <w:spacing w:val="-3"/>
        </w:rPr>
        <w:tab/>
        <w:t>Kandace F. Melillo</w:t>
      </w:r>
    </w:p>
    <w:p w:rsidR="00A621D3" w:rsidRPr="00785AA8" w:rsidRDefault="00A621D3" w:rsidP="00A621D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</w:r>
      <w:r w:rsidRPr="00785AA8">
        <w:rPr>
          <w:rFonts w:ascii="Times New Roman" w:hAnsi="Times New Roman" w:cs="Times New Roman"/>
        </w:rPr>
        <w:tab/>
        <w:t>Administrative Law Judge</w:t>
      </w:r>
    </w:p>
    <w:p w:rsidR="00FE7510" w:rsidRDefault="00FE7510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  <w:sectPr w:rsidR="00FE7510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FE7510" w:rsidRPr="00FE7510" w:rsidRDefault="00FE7510" w:rsidP="00FE7510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FE7510">
        <w:rPr>
          <w:rFonts w:ascii="Microsoft Sans Serif" w:hAnsi="Calibri" w:cs="Times New Roman"/>
          <w:b/>
          <w:szCs w:val="22"/>
          <w:u w:val="single"/>
        </w:rPr>
        <w:lastRenderedPageBreak/>
        <w:t>C-2013-2368462 - TITUS WRIGHT v. PHILADELPHIA GAS WORKS</w:t>
      </w:r>
      <w:r w:rsidRPr="00FE7510">
        <w:rPr>
          <w:rFonts w:ascii="Microsoft Sans Serif" w:hAnsi="Calibri" w:cs="Times New Roman"/>
          <w:b/>
          <w:szCs w:val="22"/>
          <w:u w:val="single"/>
        </w:rPr>
        <w:cr/>
      </w:r>
      <w:r w:rsidRPr="00FE7510">
        <w:rPr>
          <w:rFonts w:ascii="Microsoft Sans Serif" w:hAnsi="Calibri" w:cs="Times New Roman"/>
          <w:b/>
          <w:szCs w:val="22"/>
          <w:u w:val="single"/>
        </w:rPr>
        <w:cr/>
      </w:r>
      <w:r w:rsidRPr="00FE7510">
        <w:rPr>
          <w:rFonts w:ascii="Microsoft Sans Serif" w:hAnsi="Calibri" w:cs="Times New Roman"/>
          <w:szCs w:val="22"/>
        </w:rPr>
        <w:t xml:space="preserve"> </w:t>
      </w:r>
      <w:r w:rsidRPr="00FE7510">
        <w:rPr>
          <w:rFonts w:ascii="Microsoft Sans Serif" w:hAnsi="Calibri" w:cs="Times New Roman"/>
          <w:szCs w:val="22"/>
        </w:rPr>
        <w:cr/>
      </w:r>
      <w:bookmarkStart w:id="0" w:name="_GoBack"/>
      <w:r w:rsidRPr="00FE7510">
        <w:rPr>
          <w:rFonts w:ascii="Microsoft Sans Serif" w:hAnsi="Calibri" w:cs="Times New Roman"/>
          <w:szCs w:val="22"/>
        </w:rPr>
        <w:t>TITUS WRIGHT</w:t>
      </w:r>
      <w:r w:rsidRPr="00FE7510">
        <w:rPr>
          <w:rFonts w:ascii="Microsoft Sans Serif" w:hAnsi="Calibri" w:cs="Times New Roman"/>
          <w:szCs w:val="22"/>
        </w:rPr>
        <w:cr/>
        <w:t>907 BRIDGE STREET</w:t>
      </w:r>
      <w:r w:rsidRPr="00FE7510">
        <w:rPr>
          <w:rFonts w:ascii="Microsoft Sans Serif" w:hAnsi="Calibri" w:cs="Times New Roman"/>
          <w:szCs w:val="22"/>
        </w:rPr>
        <w:cr/>
      </w:r>
      <w:proofErr w:type="gramStart"/>
      <w:r w:rsidRPr="00FE7510">
        <w:rPr>
          <w:rFonts w:ascii="Microsoft Sans Serif" w:hAnsi="Calibri" w:cs="Times New Roman"/>
          <w:szCs w:val="22"/>
        </w:rPr>
        <w:t>PHILADELPHIA  PA</w:t>
      </w:r>
      <w:proofErr w:type="gramEnd"/>
      <w:r w:rsidRPr="00FE7510">
        <w:rPr>
          <w:rFonts w:ascii="Microsoft Sans Serif" w:hAnsi="Calibri" w:cs="Times New Roman"/>
          <w:szCs w:val="22"/>
        </w:rPr>
        <w:t xml:space="preserve">  19124</w:t>
      </w:r>
      <w:r w:rsidRPr="00FE7510">
        <w:rPr>
          <w:rFonts w:ascii="Microsoft Sans Serif" w:hAnsi="Calibri" w:cs="Times New Roman"/>
          <w:szCs w:val="22"/>
        </w:rPr>
        <w:cr/>
      </w:r>
      <w:bookmarkEnd w:id="0"/>
      <w:r w:rsidRPr="00FE7510">
        <w:rPr>
          <w:rFonts w:ascii="Microsoft Sans Serif" w:hAnsi="Calibri" w:cs="Times New Roman"/>
          <w:szCs w:val="22"/>
        </w:rPr>
        <w:t>267.333.7570</w:t>
      </w:r>
      <w:r w:rsidRPr="00FE7510">
        <w:rPr>
          <w:rFonts w:ascii="Microsoft Sans Serif" w:hAnsi="Calibri" w:cs="Times New Roman"/>
          <w:szCs w:val="22"/>
        </w:rPr>
        <w:cr/>
      </w:r>
    </w:p>
    <w:p w:rsidR="00FE7510" w:rsidRPr="00FE7510" w:rsidRDefault="00FE7510" w:rsidP="00FE7510">
      <w:pPr>
        <w:autoSpaceDE/>
        <w:autoSpaceDN/>
        <w:contextualSpacing/>
        <w:rPr>
          <w:rFonts w:ascii="Calibri" w:hAnsi="Calibri" w:cs="Times New Roman"/>
          <w:b/>
          <w:i/>
          <w:sz w:val="22"/>
          <w:szCs w:val="22"/>
          <w:u w:val="single"/>
        </w:rPr>
      </w:pPr>
      <w:r w:rsidRPr="00FE7510">
        <w:rPr>
          <w:rFonts w:ascii="Microsoft Sans Serif" w:hAnsi="Calibri" w:cs="Times New Roman"/>
          <w:szCs w:val="22"/>
        </w:rPr>
        <w:t>LAURETO FARINAS ESQUIRE</w:t>
      </w:r>
      <w:r w:rsidRPr="00FE7510">
        <w:rPr>
          <w:rFonts w:ascii="Microsoft Sans Serif" w:hAnsi="Calibri" w:cs="Times New Roman"/>
          <w:szCs w:val="22"/>
        </w:rPr>
        <w:cr/>
        <w:t>PHILADELPHIA GAS WORKS</w:t>
      </w:r>
      <w:r w:rsidRPr="00FE7510">
        <w:rPr>
          <w:rFonts w:ascii="Microsoft Sans Serif" w:hAnsi="Calibri" w:cs="Times New Roman"/>
          <w:szCs w:val="22"/>
        </w:rPr>
        <w:cr/>
        <w:t>4TH FLOOR</w:t>
      </w:r>
      <w:r w:rsidRPr="00FE7510">
        <w:rPr>
          <w:rFonts w:ascii="Microsoft Sans Serif" w:hAnsi="Calibri" w:cs="Times New Roman"/>
          <w:szCs w:val="22"/>
        </w:rPr>
        <w:cr/>
        <w:t>800 W MONTGOMERY AVENUE</w:t>
      </w:r>
      <w:r w:rsidRPr="00FE7510">
        <w:rPr>
          <w:rFonts w:ascii="Microsoft Sans Serif" w:hAnsi="Calibri" w:cs="Times New Roman"/>
          <w:szCs w:val="22"/>
        </w:rPr>
        <w:cr/>
        <w:t>PHILADELPHIA PA  19122</w:t>
      </w:r>
      <w:r w:rsidRPr="00FE7510">
        <w:rPr>
          <w:rFonts w:ascii="Microsoft Sans Serif" w:hAnsi="Calibri" w:cs="Times New Roman"/>
          <w:szCs w:val="22"/>
        </w:rPr>
        <w:cr/>
        <w:t>215.684.6982</w:t>
      </w:r>
      <w:r w:rsidRPr="00FE7510">
        <w:rPr>
          <w:rFonts w:ascii="Microsoft Sans Serif" w:hAnsi="Calibri" w:cs="Times New Roman"/>
          <w:szCs w:val="22"/>
        </w:rPr>
        <w:cr/>
      </w:r>
      <w:r w:rsidRPr="00FE7510">
        <w:rPr>
          <w:rFonts w:ascii="Microsoft Sans Serif" w:hAnsi="Calibri" w:cs="Times New Roman"/>
          <w:b/>
          <w:i/>
          <w:szCs w:val="22"/>
          <w:u w:val="single"/>
        </w:rPr>
        <w:t>E-Serve</w:t>
      </w: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sectPr w:rsidR="007275E4" w:rsidRPr="003176BE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3BE" w:rsidRDefault="003573BE">
      <w:pPr>
        <w:spacing w:line="20" w:lineRule="exact"/>
        <w:rPr>
          <w:sz w:val="20"/>
          <w:szCs w:val="20"/>
        </w:rPr>
      </w:pPr>
    </w:p>
  </w:endnote>
  <w:endnote w:type="continuationSeparator" w:id="0">
    <w:p w:rsidR="003573BE" w:rsidRDefault="003573B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3573BE" w:rsidRDefault="003573B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FE7510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10" w:rsidRDefault="00FE75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3BE" w:rsidRDefault="003573BE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3573BE" w:rsidRDefault="003573BE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4685A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3B2B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3B5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0370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A68AA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242"/>
    <w:rsid w:val="00207ADA"/>
    <w:rsid w:val="00213880"/>
    <w:rsid w:val="0022061E"/>
    <w:rsid w:val="00220BB0"/>
    <w:rsid w:val="00224A48"/>
    <w:rsid w:val="00232D79"/>
    <w:rsid w:val="00233836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0767B"/>
    <w:rsid w:val="00312B30"/>
    <w:rsid w:val="00312D80"/>
    <w:rsid w:val="0031518E"/>
    <w:rsid w:val="003153DA"/>
    <w:rsid w:val="003176BE"/>
    <w:rsid w:val="00317FA2"/>
    <w:rsid w:val="00324EA1"/>
    <w:rsid w:val="003372C6"/>
    <w:rsid w:val="00337CDB"/>
    <w:rsid w:val="00337CF1"/>
    <w:rsid w:val="00344BB9"/>
    <w:rsid w:val="003458FB"/>
    <w:rsid w:val="0034744D"/>
    <w:rsid w:val="00355278"/>
    <w:rsid w:val="003573BE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3BFD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777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C166F"/>
    <w:rsid w:val="007C6B7B"/>
    <w:rsid w:val="007D0C0D"/>
    <w:rsid w:val="007D178D"/>
    <w:rsid w:val="007D1EF8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088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06A"/>
    <w:rsid w:val="0093122E"/>
    <w:rsid w:val="009314E1"/>
    <w:rsid w:val="00935843"/>
    <w:rsid w:val="009454DF"/>
    <w:rsid w:val="0094703B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A4B0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21D3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433"/>
    <w:rsid w:val="00AA3EF2"/>
    <w:rsid w:val="00AA58A3"/>
    <w:rsid w:val="00AB137A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4D13"/>
    <w:rsid w:val="00AD66A8"/>
    <w:rsid w:val="00AE0497"/>
    <w:rsid w:val="00AF2A2A"/>
    <w:rsid w:val="00AF3E72"/>
    <w:rsid w:val="00AF4C95"/>
    <w:rsid w:val="00B014A0"/>
    <w:rsid w:val="00B01606"/>
    <w:rsid w:val="00B02381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369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3607"/>
    <w:rsid w:val="00C77A7D"/>
    <w:rsid w:val="00C80393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4D69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010C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3825"/>
    <w:rsid w:val="00FE49D6"/>
    <w:rsid w:val="00FE63B9"/>
    <w:rsid w:val="00FE6A4D"/>
    <w:rsid w:val="00FE7510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986</CharactersWithSpaces>
  <SharedDoc>false</SharedDoc>
  <HLinks>
    <vt:vector size="18" baseType="variant"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http://law.widener.edu/Academics/ClinicalProgramsandProfessionalTraining/Clinics/HarrisburgCivilLawClinic.aspx</vt:lpwstr>
      </vt:variant>
      <vt:variant>
        <vt:lpwstr/>
      </vt:variant>
      <vt:variant>
        <vt:i4>7536647</vt:i4>
      </vt:variant>
      <vt:variant>
        <vt:i4>9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2014-04-16T12:29:00Z</cp:lastPrinted>
  <dcterms:created xsi:type="dcterms:W3CDTF">2014-04-16T12:20:00Z</dcterms:created>
  <dcterms:modified xsi:type="dcterms:W3CDTF">2014-04-16T12:32:00Z</dcterms:modified>
</cp:coreProperties>
</file>