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3416F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May 1,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FC0CB0">
        <w:rPr>
          <w:rFonts w:ascii="Microsoft Sans Serif" w:hAnsi="Microsoft Sans Serif" w:cs="Microsoft Sans Serif"/>
          <w:b/>
          <w:szCs w:val="24"/>
        </w:rPr>
        <w:t>F-2014-240</w:t>
      </w:r>
      <w:r w:rsidR="00D3416F">
        <w:rPr>
          <w:rFonts w:ascii="Microsoft Sans Serif" w:hAnsi="Microsoft Sans Serif" w:cs="Microsoft Sans Serif"/>
          <w:b/>
          <w:szCs w:val="24"/>
        </w:rPr>
        <w:t>6164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191891" w:rsidP="003E4209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191891" w:rsidRDefault="00191891" w:rsidP="003E4209">
      <w:pPr>
        <w:rPr>
          <w:rFonts w:ascii="Microsoft Sans Serif"/>
        </w:rPr>
      </w:pPr>
    </w:p>
    <w:p w:rsidR="00191891" w:rsidRDefault="00191891" w:rsidP="003E4209">
      <w:pPr>
        <w:rPr>
          <w:rFonts w:ascii="Microsoft Sans Serif"/>
        </w:rPr>
      </w:pPr>
      <w:bookmarkStart w:id="0" w:name="_GoBack"/>
      <w:bookmarkEnd w:id="0"/>
    </w:p>
    <w:p w:rsidR="00D3416F" w:rsidRDefault="00D3416F" w:rsidP="003E4209">
      <w:pPr>
        <w:rPr>
          <w:rFonts w:ascii="Microsoft Sans Serif"/>
        </w:rPr>
      </w:pPr>
    </w:p>
    <w:p w:rsidR="00D3416F" w:rsidRDefault="00D3416F" w:rsidP="003E4209">
      <w:pPr>
        <w:rPr>
          <w:rFonts w:ascii="Microsoft Sans Serif"/>
        </w:rPr>
      </w:pPr>
    </w:p>
    <w:p w:rsidR="00D3416F" w:rsidRPr="00B16730" w:rsidRDefault="00D3416F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D3416F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Brenda Ortiz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3416F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3416F">
        <w:rPr>
          <w:rFonts w:ascii="Microsoft Sans Serif" w:hAnsi="Microsoft Sans Serif" w:cs="Microsoft Sans Serif"/>
          <w:b/>
          <w:spacing w:val="-3"/>
          <w:szCs w:val="24"/>
        </w:rPr>
        <w:t>Friday, May 2,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3416F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3416F">
        <w:rPr>
          <w:rFonts w:ascii="Microsoft Sans Serif" w:hAnsi="Microsoft Sans Serif" w:cs="Microsoft Sans Serif"/>
          <w:b/>
          <w:spacing w:val="-3"/>
          <w:szCs w:val="24"/>
        </w:rPr>
        <w:t>Cynthia W.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D3416F" w:rsidRDefault="00D3416F" w:rsidP="003E4209">
      <w:pPr>
        <w:rPr>
          <w:rFonts w:ascii="Microsoft Sans Serif" w:hAnsi="Microsoft Sans Serif" w:cs="Microsoft Sans Serif"/>
          <w:szCs w:val="24"/>
        </w:rPr>
      </w:pPr>
    </w:p>
    <w:p w:rsidR="00D3416F" w:rsidRDefault="00D3416F" w:rsidP="003E4209">
      <w:pPr>
        <w:rPr>
          <w:rFonts w:ascii="Microsoft Sans Serif" w:hAnsi="Microsoft Sans Serif" w:cs="Microsoft Sans Serif"/>
          <w:szCs w:val="24"/>
        </w:rPr>
      </w:pPr>
    </w:p>
    <w:p w:rsidR="00D3416F" w:rsidRDefault="00D3416F" w:rsidP="003E4209">
      <w:pPr>
        <w:rPr>
          <w:rFonts w:ascii="Microsoft Sans Serif" w:hAnsi="Microsoft Sans Serif" w:cs="Microsoft Sans Serif"/>
          <w:szCs w:val="24"/>
        </w:rPr>
      </w:pPr>
    </w:p>
    <w:p w:rsidR="00D3416F" w:rsidRDefault="00D3416F" w:rsidP="003E4209">
      <w:pPr>
        <w:rPr>
          <w:rFonts w:ascii="Microsoft Sans Serif" w:hAnsi="Microsoft Sans Serif" w:cs="Microsoft Sans Serif"/>
          <w:szCs w:val="24"/>
        </w:rPr>
      </w:pPr>
    </w:p>
    <w:p w:rsidR="00D3416F" w:rsidRDefault="00D3416F" w:rsidP="003E4209">
      <w:pPr>
        <w:rPr>
          <w:rFonts w:ascii="Microsoft Sans Serif" w:hAnsi="Microsoft Sans Serif" w:cs="Microsoft Sans Serif"/>
          <w:szCs w:val="24"/>
        </w:rPr>
      </w:pPr>
    </w:p>
    <w:p w:rsidR="00D3416F" w:rsidRDefault="00D3416F" w:rsidP="003E4209">
      <w:pPr>
        <w:rPr>
          <w:rFonts w:ascii="Microsoft Sans Serif" w:hAnsi="Microsoft Sans Serif" w:cs="Microsoft Sans Serif"/>
          <w:szCs w:val="24"/>
        </w:rPr>
      </w:pPr>
    </w:p>
    <w:p w:rsidR="00D3416F" w:rsidRDefault="00D3416F" w:rsidP="003E4209">
      <w:pPr>
        <w:rPr>
          <w:rFonts w:ascii="Microsoft Sans Serif" w:hAnsi="Microsoft Sans Serif" w:cs="Microsoft Sans Serif"/>
          <w:szCs w:val="24"/>
        </w:rPr>
      </w:pPr>
    </w:p>
    <w:p w:rsidR="00D3416F" w:rsidRDefault="00D3416F" w:rsidP="003E4209">
      <w:pPr>
        <w:rPr>
          <w:rFonts w:ascii="Microsoft Sans Serif" w:hAnsi="Microsoft Sans Serif" w:cs="Microsoft Sans Serif"/>
          <w:szCs w:val="24"/>
        </w:rPr>
      </w:pPr>
    </w:p>
    <w:p w:rsidR="00D3416F" w:rsidRDefault="00D3416F" w:rsidP="003E4209">
      <w:pPr>
        <w:rPr>
          <w:rFonts w:ascii="Microsoft Sans Serif" w:hAnsi="Microsoft Sans Serif" w:cs="Microsoft Sans Serif"/>
          <w:szCs w:val="24"/>
        </w:rPr>
      </w:pPr>
    </w:p>
    <w:p w:rsidR="00D3416F" w:rsidRDefault="00D3416F" w:rsidP="003E4209">
      <w:pPr>
        <w:rPr>
          <w:rFonts w:ascii="Microsoft Sans Serif" w:hAnsi="Microsoft Sans Serif" w:cs="Microsoft Sans Serif"/>
          <w:szCs w:val="24"/>
        </w:rPr>
      </w:pPr>
    </w:p>
    <w:p w:rsidR="00D3416F" w:rsidRDefault="00D3416F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D3416F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D3416F" w:rsidRDefault="00D3416F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D3416F" w:rsidRDefault="00D3416F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D3416F" w:rsidRDefault="00D3416F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D3416F" w:rsidRDefault="00D3416F" w:rsidP="003E4209">
      <w:pPr>
        <w:rPr>
          <w:rFonts w:ascii="Microsoft Sans Serif" w:hAnsi="Microsoft Sans Serif" w:cs="Microsoft Sans Serif"/>
          <w:szCs w:val="24"/>
        </w:rPr>
        <w:sectPr w:rsidR="00D3416F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3416F" w:rsidRDefault="00D3416F" w:rsidP="00D3416F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F-2014-2406164 - BRENDA ORTIZ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BRENDA ORTIZ</w:t>
      </w:r>
      <w:r>
        <w:rPr>
          <w:rFonts w:ascii="Microsoft Sans Serif"/>
        </w:rPr>
        <w:cr/>
        <w:t>3467 SAINT MARTINS RD</w:t>
      </w:r>
      <w:r>
        <w:rPr>
          <w:rFonts w:ascii="Microsoft Sans Serif"/>
        </w:rPr>
        <w:cr/>
        <w:t>PENNSAUKEN NJ 08109</w:t>
      </w:r>
      <w:r>
        <w:rPr>
          <w:rFonts w:ascii="Microsoft Sans Serif"/>
        </w:rPr>
        <w:cr/>
        <w:t>215.869.9544</w:t>
      </w:r>
      <w:r>
        <w:rPr>
          <w:rFonts w:ascii="Microsoft Sans Serif"/>
        </w:rPr>
        <w:cr/>
      </w:r>
      <w:r>
        <w:rPr>
          <w:rFonts w:ascii="Microsoft Sans Serif"/>
        </w:rPr>
        <w:cr/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19122</w:t>
      </w:r>
      <w:r>
        <w:rPr>
          <w:rFonts w:ascii="Microsoft Sans Serif"/>
        </w:rPr>
        <w:cr/>
        <w:t>215.684.6164</w:t>
      </w:r>
    </w:p>
    <w:p w:rsidR="00D3416F" w:rsidRDefault="00D3416F" w:rsidP="00D3416F">
      <w:pPr>
        <w:contextualSpacing/>
      </w:pPr>
      <w:r>
        <w:rPr>
          <w:rFonts w:ascii="Microsoft Sans Serif"/>
          <w:i/>
        </w:rPr>
        <w:t>E-served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91891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D3416F"/>
    <w:rsid w:val="00E72B9E"/>
    <w:rsid w:val="00EA6E8F"/>
    <w:rsid w:val="00F4301E"/>
    <w:rsid w:val="00F52DEF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4</cp:revision>
  <cp:lastPrinted>2014-05-01T19:27:00Z</cp:lastPrinted>
  <dcterms:created xsi:type="dcterms:W3CDTF">2014-05-01T19:25:00Z</dcterms:created>
  <dcterms:modified xsi:type="dcterms:W3CDTF">2014-05-01T19:28:00Z</dcterms:modified>
</cp:coreProperties>
</file>