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631F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1F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631F4">
        <w:rPr>
          <w:rFonts w:ascii="Times New Roman" w:hAnsi="Times New Roman"/>
          <w:b/>
          <w:spacing w:val="-3"/>
          <w:szCs w:val="24"/>
        </w:rPr>
        <w:fldChar w:fldCharType="begin"/>
      </w:r>
      <w:r w:rsidRPr="00E631F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631F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631F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1F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631F4" w:rsidRPr="00E631F4" w:rsidRDefault="00141506" w:rsidP="00E631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631F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631F4" w:rsidRDefault="00E631F4" w:rsidP="00E631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1F4" w:rsidRDefault="00E631F4" w:rsidP="00E631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1F4" w:rsidRDefault="00E631F4" w:rsidP="00E631F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631F4" w:rsidRPr="00E631F4" w:rsidRDefault="00E631F4" w:rsidP="00E631F4">
      <w:pPr>
        <w:rPr>
          <w:rFonts w:ascii="Times New Roman" w:eastAsiaTheme="minorHAnsi" w:hAnsi="Times New Roman"/>
          <w:szCs w:val="24"/>
        </w:rPr>
      </w:pPr>
      <w:r w:rsidRPr="00E631F4">
        <w:rPr>
          <w:rFonts w:ascii="Times New Roman" w:eastAsiaTheme="minorHAnsi" w:hAnsi="Times New Roman"/>
          <w:bCs/>
          <w:spacing w:val="-3"/>
          <w:szCs w:val="24"/>
        </w:rPr>
        <w:t>Carmin Ramirez</w:t>
      </w:r>
      <w:r w:rsidRPr="00E631F4">
        <w:rPr>
          <w:rFonts w:ascii="Times New Roman" w:eastAsiaTheme="minorHAnsi" w:hAnsi="Times New Roman"/>
          <w:bCs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bCs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bCs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bCs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bCs/>
          <w:spacing w:val="-3"/>
          <w:szCs w:val="24"/>
        </w:rPr>
        <w:tab/>
        <w:t>:</w:t>
      </w:r>
    </w:p>
    <w:p w:rsidR="00E631F4" w:rsidRPr="00E631F4" w:rsidRDefault="00E631F4" w:rsidP="00E631F4">
      <w:pPr>
        <w:tabs>
          <w:tab w:val="left" w:pos="-720"/>
        </w:tabs>
        <w:suppressAutoHyphens/>
        <w:rPr>
          <w:rFonts w:ascii="Times New Roman" w:eastAsiaTheme="minorHAnsi" w:hAnsi="Times New Roman"/>
          <w:spacing w:val="-3"/>
          <w:szCs w:val="24"/>
        </w:rPr>
      </w:pP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E631F4" w:rsidRPr="00E631F4" w:rsidRDefault="00E631F4" w:rsidP="00E631F4">
      <w:pPr>
        <w:tabs>
          <w:tab w:val="left" w:pos="-720"/>
        </w:tabs>
        <w:suppressAutoHyphens/>
        <w:rPr>
          <w:rFonts w:ascii="Times New Roman" w:eastAsiaTheme="minorHAnsi" w:hAnsi="Times New Roman"/>
          <w:spacing w:val="-3"/>
          <w:szCs w:val="24"/>
        </w:rPr>
      </w:pPr>
      <w:r w:rsidRPr="00E631F4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  <w:t>:</w:t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>C-2013-2392520</w:t>
      </w:r>
    </w:p>
    <w:p w:rsidR="00E631F4" w:rsidRPr="00E631F4" w:rsidRDefault="00E631F4" w:rsidP="00E631F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E631F4" w:rsidRPr="00E631F4" w:rsidRDefault="00E631F4" w:rsidP="00E631F4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E631F4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</w:r>
      <w:r w:rsidRPr="00E631F4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E631F4" w:rsidRDefault="00E631F4" w:rsidP="00E631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31F4" w:rsidRDefault="00E631F4" w:rsidP="00E631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631F4" w:rsidRPr="00E631F4" w:rsidRDefault="00E631F4" w:rsidP="00E631F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631F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631F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Kandace</w:t>
      </w:r>
      <w:r w:rsidR="00E631F4">
        <w:rPr>
          <w:rFonts w:ascii="Times New Roman" w:hAnsi="Times New Roman"/>
          <w:spacing w:val="-3"/>
          <w:szCs w:val="24"/>
        </w:rPr>
        <w:t xml:space="preserve"> F.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631F4">
        <w:rPr>
          <w:rFonts w:ascii="Times New Roman" w:hAnsi="Times New Roman"/>
          <w:spacing w:val="-3"/>
          <w:szCs w:val="24"/>
        </w:rPr>
        <w:t>May 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631F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31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631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631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631F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31F4" w:rsidRPr="00E631F4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31F4">
        <w:rPr>
          <w:rFonts w:ascii="Times New Roman" w:hAnsi="Times New Roman"/>
        </w:rPr>
        <w:t>1.</w:t>
      </w:r>
      <w:r w:rsidRPr="00E631F4">
        <w:rPr>
          <w:rFonts w:ascii="Times New Roman" w:hAnsi="Times New Roman"/>
        </w:rPr>
        <w:tab/>
        <w:t>That the Formal Complaint filed by Carmin Ramirez against Philadelphia Gas Works at Docket Number C-2013-2392520 is hereby sustained in part and denied in part.</w:t>
      </w:r>
    </w:p>
    <w:p w:rsidR="00E631F4" w:rsidRPr="00E631F4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631F4" w:rsidRPr="00E631F4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31F4">
        <w:rPr>
          <w:rFonts w:ascii="Times New Roman" w:hAnsi="Times New Roman"/>
        </w:rPr>
        <w:t>2.</w:t>
      </w:r>
      <w:r w:rsidRPr="00E631F4">
        <w:rPr>
          <w:rFonts w:ascii="Times New Roman" w:hAnsi="Times New Roman"/>
        </w:rPr>
        <w:tab/>
        <w:t xml:space="preserve">That Ms. Ramirez shall be credited $89.76 for late payment charges, as Philadelphia Gas Works has agreed to do. </w:t>
      </w:r>
    </w:p>
    <w:p w:rsidR="00E631F4" w:rsidRPr="00E631F4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631F4" w:rsidRPr="00E631F4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31F4">
        <w:rPr>
          <w:rFonts w:ascii="Times New Roman" w:hAnsi="Times New Roman"/>
        </w:rPr>
        <w:t>3.</w:t>
      </w:r>
      <w:r w:rsidRPr="00E631F4">
        <w:rPr>
          <w:rFonts w:ascii="Times New Roman" w:hAnsi="Times New Roman"/>
        </w:rPr>
        <w:tab/>
        <w:t>That the underbilled amount for the time period of October 13, 2011, to April 14, 2013, shall be reduced by 2 ccf, and that Ms. Ramirez shall be permitted to amortize the remaining unbilled amount over eighteen (18) months.</w:t>
      </w:r>
    </w:p>
    <w:p w:rsidR="00E631F4" w:rsidRPr="00E631F4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E631F4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E631F4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E631F4">
        <w:rPr>
          <w:rFonts w:ascii="Times New Roman" w:hAnsi="Times New Roman"/>
        </w:rPr>
        <w:t>4.</w:t>
      </w:r>
      <w:r w:rsidRPr="00E631F4">
        <w:rPr>
          <w:rFonts w:ascii="Times New Roman" w:hAnsi="Times New Roman"/>
        </w:rPr>
        <w:tab/>
        <w:t>That in all other respects, the Formal Complaint of Carmin Ramirez is denied.</w:t>
      </w:r>
    </w:p>
    <w:p w:rsidR="00817AAD" w:rsidRPr="00817AAD" w:rsidRDefault="00E631F4" w:rsidP="00E631F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631F4">
        <w:rPr>
          <w:rFonts w:ascii="Times New Roman" w:hAnsi="Times New Roman"/>
        </w:rPr>
        <w:lastRenderedPageBreak/>
        <w:t>5.</w:t>
      </w:r>
      <w:r w:rsidRPr="00E631F4">
        <w:rPr>
          <w:rFonts w:ascii="Times New Roman" w:hAnsi="Times New Roman"/>
        </w:rPr>
        <w:tab/>
        <w:t>That this matter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A4A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6F243C" wp14:editId="59CDC6EB">
            <wp:simplePos x="0" y="0"/>
            <wp:positionH relativeFrom="column">
              <wp:posOffset>2989580</wp:posOffset>
            </wp:positionH>
            <wp:positionV relativeFrom="paragraph">
              <wp:posOffset>-5080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A4A44">
        <w:rPr>
          <w:rFonts w:ascii="Times New Roman" w:hAnsi="Times New Roman"/>
          <w:spacing w:val="-3"/>
          <w:szCs w:val="24"/>
        </w:rPr>
        <w:t>June 12, 2014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6C" w:rsidRDefault="00A56F6C">
      <w:pPr>
        <w:spacing w:line="20" w:lineRule="exact"/>
      </w:pPr>
    </w:p>
  </w:endnote>
  <w:endnote w:type="continuationSeparator" w:id="0">
    <w:p w:rsidR="00A56F6C" w:rsidRDefault="00A56F6C">
      <w:r>
        <w:t xml:space="preserve"> </w:t>
      </w:r>
    </w:p>
  </w:endnote>
  <w:endnote w:type="continuationNotice" w:id="1">
    <w:p w:rsidR="00A56F6C" w:rsidRDefault="00A56F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1F4" w:rsidRDefault="00E631F4" w:rsidP="00E631F4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6C" w:rsidRDefault="00A56F6C">
      <w:r>
        <w:separator/>
      </w:r>
    </w:p>
  </w:footnote>
  <w:footnote w:type="continuationSeparator" w:id="0">
    <w:p w:rsidR="00A56F6C" w:rsidRDefault="00A5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6F6C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3F0D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31F4"/>
    <w:rsid w:val="00E80143"/>
    <w:rsid w:val="00E84FE1"/>
    <w:rsid w:val="00E903BB"/>
    <w:rsid w:val="00E90C7F"/>
    <w:rsid w:val="00EA4A44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2014-06-12T17:37:00Z</cp:lastPrinted>
  <dcterms:created xsi:type="dcterms:W3CDTF">2010-09-08T19:30:00Z</dcterms:created>
  <dcterms:modified xsi:type="dcterms:W3CDTF">2014-06-12T17:37:00Z</dcterms:modified>
</cp:coreProperties>
</file>