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8"/>
          <w:pgSz w:w="12240" w:h="15840"/>
          <w:pgMar w:top="504" w:right="1440" w:bottom="1440" w:left="1440" w:header="720" w:footer="720" w:gutter="0"/>
          <w:cols w:space="720"/>
        </w:sectPr>
      </w:pPr>
    </w:p>
    <w:p w:rsidR="001532F0" w:rsidRPr="007F250F" w:rsidRDefault="00A06065"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June 20,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A06065">
        <w:rPr>
          <w:rFonts w:ascii="Microsoft Sans Serif" w:hAnsi="Microsoft Sans Serif" w:cs="Microsoft Sans Serif"/>
          <w:b/>
          <w:spacing w:val="-3"/>
          <w:szCs w:val="24"/>
        </w:rPr>
        <w:t>C-2014-2425656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A06065" w:rsidRDefault="00E27AD2" w:rsidP="00A06065">
      <w:pPr>
        <w:contextualSpacing/>
        <w:rPr>
          <w:rFonts w:ascii="Microsoft Sans Serif"/>
        </w:rPr>
      </w:pPr>
      <w:r>
        <w:rPr>
          <w:rFonts w:ascii="Microsoft Sans Serif"/>
        </w:rPr>
        <w:t>(SEE ATTACHED LIST)</w:t>
      </w:r>
    </w:p>
    <w:p w:rsidR="00A06065" w:rsidRDefault="00A06065" w:rsidP="00A06065">
      <w:pPr>
        <w:contextualSpacing/>
        <w:rPr>
          <w:rFonts w:ascii="Microsoft Sans Serif"/>
        </w:rPr>
      </w:pPr>
    </w:p>
    <w:p w:rsidR="00A06065" w:rsidRDefault="00A06065" w:rsidP="00A06065">
      <w:pPr>
        <w:contextualSpacing/>
        <w:rPr>
          <w:rFonts w:ascii="Microsoft Sans Serif"/>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A06065"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Leonard L. Johnson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A06065"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06065">
        <w:rPr>
          <w:rFonts w:ascii="Microsoft Sans Serif" w:hAnsi="Microsoft Sans Serif" w:cs="Microsoft Sans Serif"/>
          <w:b/>
          <w:szCs w:val="24"/>
        </w:rPr>
        <w:t>Tuesday, August 19,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A06065">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A06065" w:rsidRDefault="00A06065"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Individuals representing themselves are not required to be represented by an attorney.  All others (corporation, partnership, association, trust or governmental agency or subdivision) </w:t>
      </w:r>
      <w:r>
        <w:rPr>
          <w:rFonts w:ascii="Microsoft Sans Serif" w:hAnsi="Microsoft Sans Serif" w:cs="Microsoft Sans Serif"/>
          <w:szCs w:val="24"/>
          <w:u w:val="single"/>
        </w:rPr>
        <w:t>must</w:t>
      </w:r>
      <w:r>
        <w:rPr>
          <w:rFonts w:ascii="Microsoft Sans Serif" w:hAnsi="Microsoft Sans Serif" w:cs="Microsoft Sans Serif"/>
          <w:szCs w:val="24"/>
        </w:rPr>
        <w:t xml:space="preserve"> be represented by an attorney.  An attorney representing you should file a Notice of Appearance </w:t>
      </w:r>
      <w:r>
        <w:rPr>
          <w:rFonts w:ascii="Microsoft Sans Serif" w:hAnsi="Microsoft Sans Serif" w:cs="Microsoft Sans Serif"/>
          <w:szCs w:val="24"/>
          <w:u w:val="single"/>
        </w:rPr>
        <w:t>before</w:t>
      </w:r>
      <w:r>
        <w:rPr>
          <w:rFonts w:ascii="Microsoft Sans Serif" w:hAnsi="Microsoft Sans Serif" w:cs="Microsoft Sans Serif"/>
          <w:szCs w:val="24"/>
        </w:rPr>
        <w:t xml:space="preserve"> the scheduled hearing date.</w:t>
      </w:r>
    </w:p>
    <w:p w:rsidR="00A06065" w:rsidRDefault="00A06065" w:rsidP="00AF6E32">
      <w:pPr>
        <w:tabs>
          <w:tab w:val="left" w:pos="-720"/>
        </w:tabs>
        <w:suppressAutoHyphens/>
        <w:rPr>
          <w:rFonts w:ascii="Microsoft Sans Serif" w:hAnsi="Microsoft Sans Serif" w:cs="Microsoft Sans Serif"/>
          <w:szCs w:val="24"/>
        </w:rPr>
      </w:pPr>
    </w:p>
    <w:p w:rsidR="00A06065" w:rsidRDefault="00A06065" w:rsidP="00AF6E32">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 xml:space="preserve">If individuals filing </w:t>
      </w:r>
      <w:r>
        <w:rPr>
          <w:rFonts w:ascii="Microsoft Sans Serif" w:hAnsi="Microsoft Sans Serif" w:cs="Microsoft Sans Serif"/>
          <w:b/>
          <w:szCs w:val="24"/>
        </w:rPr>
        <w:t>consumer complaints</w:t>
      </w:r>
      <w:r>
        <w:rPr>
          <w:rFonts w:ascii="Microsoft Sans Serif" w:hAnsi="Microsoft Sans Serif" w:cs="Microsoft Sans Serif"/>
          <w:szCs w:val="24"/>
        </w:rPr>
        <w:t xml:space="preserve"> are interested in receiving legal representation, they may contact the Widener Harrisburg Civil Law Clinic, located at 3605 Vartan Way, Harrisburg, PA 17110, by telephone at </w:t>
      </w:r>
      <w:r>
        <w:rPr>
          <w:rFonts w:ascii="Microsoft Sans Serif" w:hAnsi="Microsoft Sans Serif" w:cs="Microsoft Sans Serif"/>
          <w:b/>
          <w:szCs w:val="24"/>
        </w:rPr>
        <w:t>717.541.0320</w:t>
      </w:r>
      <w:r>
        <w:rPr>
          <w:rFonts w:ascii="Microsoft Sans Serif" w:hAnsi="Microsoft Sans Serif" w:cs="Microsoft Sans Serif"/>
          <w:szCs w:val="24"/>
        </w:rPr>
        <w:t xml:space="preserve"> or via email at </w:t>
      </w:r>
      <w:r>
        <w:rPr>
          <w:rFonts w:ascii="Microsoft Sans Serif" w:hAnsi="Microsoft Sans Serif" w:cs="Microsoft Sans Serif"/>
          <w:szCs w:val="24"/>
          <w:u w:val="single"/>
        </w:rPr>
        <w:t>lawclinichb@mail.widener.edu</w:t>
      </w:r>
      <w:r>
        <w:rPr>
          <w:rFonts w:ascii="Microsoft Sans Serif" w:hAnsi="Microsoft Sans Serif" w:cs="Microsoft Sans Serif"/>
          <w:szCs w:val="24"/>
        </w:rPr>
        <w:t>.  Based on the individual's income, legal representation may be available at no cost or a reduced fee.  For additional information see Widener Harrisburg's Civil Law Clinic's website:</w:t>
      </w:r>
    </w:p>
    <w:p w:rsidR="00A06065" w:rsidRDefault="00A06065" w:rsidP="00AF6E32">
      <w:pPr>
        <w:tabs>
          <w:tab w:val="left" w:pos="-720"/>
        </w:tabs>
        <w:suppressAutoHyphens/>
        <w:rPr>
          <w:rFonts w:ascii="Microsoft Sans Serif" w:hAnsi="Microsoft Sans Serif" w:cs="Microsoft Sans Serif"/>
          <w:szCs w:val="24"/>
        </w:rPr>
      </w:pPr>
    </w:p>
    <w:p w:rsidR="00A06065" w:rsidRDefault="00A06065" w:rsidP="00A06065">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u w:val="single"/>
        </w:rPr>
        <w:t>http://law.widener.edu/Academics/ClinicalProgramsand</w:t>
      </w:r>
    </w:p>
    <w:p w:rsidR="00A06065" w:rsidRDefault="00A06065" w:rsidP="00A06065">
      <w:pPr>
        <w:tabs>
          <w:tab w:val="left" w:pos="-72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u w:val="single"/>
        </w:rPr>
        <w:t>ProfessionalTraining</w:t>
      </w:r>
      <w:proofErr w:type="spellEnd"/>
      <w:r>
        <w:rPr>
          <w:rFonts w:ascii="Microsoft Sans Serif" w:hAnsi="Microsoft Sans Serif" w:cs="Microsoft Sans Serif"/>
          <w:szCs w:val="24"/>
          <w:u w:val="single"/>
        </w:rPr>
        <w:t>/Clinics/HarrisburgCivilLawClinic.aspx</w:t>
      </w:r>
    </w:p>
    <w:p w:rsidR="00A06065" w:rsidRDefault="00A06065"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AF6E32" w:rsidRDefault="00A06065"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A06065" w:rsidRDefault="00A06065"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A06065" w:rsidRDefault="00A06065"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A06065" w:rsidRDefault="00A06065"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A06065" w:rsidRDefault="00A06065" w:rsidP="001532F0">
      <w:pPr>
        <w:rPr>
          <w:rFonts w:ascii="Microsoft Sans Serif" w:hAnsi="Microsoft Sans Serif" w:cs="Microsoft Sans Serif"/>
          <w:szCs w:val="24"/>
        </w:rPr>
        <w:sectPr w:rsidR="00A06065" w:rsidSect="007F250F">
          <w:pgSz w:w="12240" w:h="15840"/>
          <w:pgMar w:top="1440" w:right="1440" w:bottom="1440" w:left="1440" w:header="720" w:footer="720" w:gutter="0"/>
          <w:cols w:space="720"/>
        </w:sectPr>
      </w:pPr>
    </w:p>
    <w:p w:rsidR="00A06065" w:rsidRDefault="00A06065" w:rsidP="00A06065">
      <w:pPr>
        <w:contextualSpacing/>
        <w:rPr>
          <w:rFonts w:ascii="Microsoft Sans Serif"/>
          <w:b/>
          <w:u w:val="single"/>
        </w:rPr>
      </w:pPr>
      <w:r>
        <w:rPr>
          <w:rFonts w:ascii="Microsoft Sans Serif"/>
          <w:b/>
          <w:u w:val="single"/>
        </w:rPr>
        <w:lastRenderedPageBreak/>
        <w:t>C-2014-2425656 - LEONARD L JOHNSON v. PECO ENERGY COMPANY</w:t>
      </w:r>
    </w:p>
    <w:p w:rsidR="00A06065" w:rsidRDefault="00A06065" w:rsidP="00A06065">
      <w:pPr>
        <w:contextualSpacing/>
        <w:rPr>
          <w:rFonts w:ascii="Microsoft Sans Serif"/>
          <w:b/>
          <w:u w:val="single"/>
        </w:rPr>
      </w:pPr>
    </w:p>
    <w:p w:rsidR="00A06065" w:rsidRDefault="00A06065" w:rsidP="00A06065">
      <w:pPr>
        <w:contextualSpacing/>
        <w:rPr>
          <w:rFonts w:ascii="Microsoft Sans Serif"/>
        </w:rPr>
      </w:pPr>
      <w:r>
        <w:rPr>
          <w:rFonts w:ascii="Microsoft Sans Serif"/>
        </w:rPr>
        <w:t>LEONARD L JOHNSON</w:t>
      </w:r>
    </w:p>
    <w:p w:rsidR="00A06065" w:rsidRDefault="00A06065" w:rsidP="00A06065">
      <w:pPr>
        <w:contextualSpacing/>
        <w:rPr>
          <w:rFonts w:ascii="Microsoft Sans Serif"/>
        </w:rPr>
      </w:pPr>
      <w:r>
        <w:rPr>
          <w:rFonts w:ascii="Microsoft Sans Serif"/>
        </w:rPr>
        <w:t>5436 WOODLAND AVE</w:t>
      </w:r>
    </w:p>
    <w:p w:rsidR="00A06065" w:rsidRDefault="00A06065" w:rsidP="00A06065">
      <w:pPr>
        <w:contextualSpacing/>
        <w:rPr>
          <w:rFonts w:ascii="Microsoft Sans Serif"/>
        </w:rPr>
      </w:pPr>
      <w:r>
        <w:rPr>
          <w:rFonts w:ascii="Microsoft Sans Serif"/>
        </w:rPr>
        <w:t>PHILADELPHIA PA  19143</w:t>
      </w:r>
    </w:p>
    <w:p w:rsidR="00A06065" w:rsidRDefault="00A06065" w:rsidP="00A06065">
      <w:pPr>
        <w:contextualSpacing/>
        <w:rPr>
          <w:rFonts w:ascii="Microsoft Sans Serif"/>
        </w:rPr>
      </w:pPr>
      <w:r>
        <w:rPr>
          <w:rFonts w:ascii="Microsoft Sans Serif"/>
          <w:b/>
        </w:rPr>
        <w:t>215.696.8524</w:t>
      </w:r>
    </w:p>
    <w:p w:rsidR="00A06065" w:rsidRDefault="00A06065" w:rsidP="00A06065">
      <w:pPr>
        <w:contextualSpacing/>
        <w:rPr>
          <w:rFonts w:ascii="Microsoft Sans Serif"/>
        </w:rPr>
      </w:pPr>
    </w:p>
    <w:p w:rsidR="00A06065" w:rsidRDefault="00A06065" w:rsidP="00A06065">
      <w:pPr>
        <w:contextualSpacing/>
        <w:rPr>
          <w:rFonts w:ascii="Microsoft Sans Serif"/>
        </w:rPr>
      </w:pPr>
      <w:r>
        <w:rPr>
          <w:rFonts w:ascii="Microsoft Sans Serif"/>
        </w:rPr>
        <w:t>SHAWANE L LEE ESQUIRE</w:t>
      </w:r>
    </w:p>
    <w:p w:rsidR="00A06065" w:rsidRDefault="00A06065" w:rsidP="00A06065">
      <w:pPr>
        <w:contextualSpacing/>
        <w:rPr>
          <w:rFonts w:ascii="Microsoft Sans Serif"/>
        </w:rPr>
      </w:pPr>
      <w:r>
        <w:rPr>
          <w:rFonts w:ascii="Microsoft Sans Serif"/>
        </w:rPr>
        <w:t>EXELON BUSINESS SERVICES</w:t>
      </w:r>
    </w:p>
    <w:p w:rsidR="00A06065" w:rsidRDefault="00A06065" w:rsidP="00A06065">
      <w:pPr>
        <w:contextualSpacing/>
        <w:rPr>
          <w:rFonts w:ascii="Microsoft Sans Serif"/>
        </w:rPr>
      </w:pPr>
      <w:r>
        <w:rPr>
          <w:rFonts w:ascii="Microsoft Sans Serif"/>
        </w:rPr>
        <w:t>2301 MARKET STREET S23-1</w:t>
      </w:r>
    </w:p>
    <w:p w:rsidR="00A06065" w:rsidRDefault="00A06065" w:rsidP="00A06065">
      <w:pPr>
        <w:contextualSpacing/>
        <w:rPr>
          <w:rFonts w:ascii="Microsoft Sans Serif"/>
        </w:rPr>
      </w:pPr>
      <w:r>
        <w:rPr>
          <w:rFonts w:ascii="Microsoft Sans Serif"/>
        </w:rPr>
        <w:t>PHILADELPHIA PA  19103</w:t>
      </w:r>
    </w:p>
    <w:p w:rsidR="00A06065" w:rsidRDefault="00A06065" w:rsidP="00A06065">
      <w:pPr>
        <w:contextualSpacing/>
        <w:rPr>
          <w:rFonts w:ascii="Microsoft Sans Serif"/>
        </w:rPr>
      </w:pPr>
      <w:r>
        <w:rPr>
          <w:rFonts w:ascii="Microsoft Sans Serif"/>
          <w:b/>
        </w:rPr>
        <w:t>215.841.6841</w:t>
      </w:r>
    </w:p>
    <w:p w:rsidR="00A06065" w:rsidRDefault="00A06065" w:rsidP="00A06065">
      <w:pPr>
        <w:contextualSpacing/>
        <w:rPr>
          <w:rFonts w:ascii="Microsoft Sans Serif"/>
          <w:i/>
        </w:rPr>
      </w:pPr>
      <w:r>
        <w:rPr>
          <w:rFonts w:ascii="Microsoft Sans Serif"/>
          <w:i/>
        </w:rPr>
        <w:t>Representing PECO Energy Company</w:t>
      </w:r>
    </w:p>
    <w:p w:rsidR="00A06065" w:rsidRDefault="00A06065" w:rsidP="00A06065">
      <w:pPr>
        <w:contextualSpacing/>
        <w:rPr>
          <w:rFonts w:ascii="Microsoft Sans Serif"/>
          <w:i/>
        </w:rPr>
      </w:pPr>
      <w:r>
        <w:rPr>
          <w:rFonts w:ascii="Microsoft Sans Serif"/>
          <w:i/>
        </w:rPr>
        <w:t>Accepts E-service</w:t>
      </w:r>
    </w:p>
    <w:p w:rsidR="00A06065" w:rsidRDefault="00A06065" w:rsidP="00A06065">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AD2" w:rsidRDefault="00E27AD2">
      <w:r>
        <w:separator/>
      </w:r>
    </w:p>
  </w:endnote>
  <w:endnote w:type="continuationSeparator" w:id="0">
    <w:p w:rsidR="00E27AD2" w:rsidRDefault="00E2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AD2" w:rsidRPr="00F52433" w:rsidRDefault="00E27AD2">
    <w:pPr>
      <w:pStyle w:val="Footer"/>
      <w:rPr>
        <w:rFonts w:ascii="Microsoft Sans Serif" w:hAnsi="Microsoft Sans Serif" w:cs="Microsoft Sans Serif"/>
        <w:sz w:val="16"/>
        <w:szCs w:val="16"/>
      </w:rPr>
    </w:pPr>
    <w:r>
      <w:rPr>
        <w:rFonts w:ascii="Microsoft Sans Serif" w:hAnsi="Microsoft Sans Serif" w:cs="Microsoft Sans Serif"/>
        <w:sz w:val="16"/>
        <w:szCs w:val="16"/>
      </w:rPr>
      <w:t>#528684 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AD2" w:rsidRDefault="00E27AD2">
      <w:r>
        <w:separator/>
      </w:r>
    </w:p>
  </w:footnote>
  <w:footnote w:type="continuationSeparator" w:id="0">
    <w:p w:rsidR="00E27AD2" w:rsidRDefault="00E27A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06065"/>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27AD2"/>
    <w:rsid w:val="00E63291"/>
    <w:rsid w:val="00EF21E8"/>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009135737">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572</Words>
  <Characters>3262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2014-06-20T18:03:00Z</cp:lastPrinted>
  <dcterms:created xsi:type="dcterms:W3CDTF">2014-06-20T18:43:00Z</dcterms:created>
  <dcterms:modified xsi:type="dcterms:W3CDTF">2014-06-20T18:43:00Z</dcterms:modified>
</cp:coreProperties>
</file>