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Default="00952834" w:rsidP="008B678D">
      <w:pPr>
        <w:rPr>
          <w:sz w:val="24"/>
          <w:szCs w:val="24"/>
        </w:rPr>
      </w:pPr>
      <w:r>
        <w:rPr>
          <w:sz w:val="24"/>
          <w:szCs w:val="24"/>
        </w:rPr>
        <w:t>Ronald P. Harper, Jr.</w:t>
      </w:r>
      <w:r w:rsidR="00972D74">
        <w:rPr>
          <w:sz w:val="24"/>
          <w:szCs w:val="24"/>
        </w:rPr>
        <w:t xml:space="preserve"> </w:t>
      </w:r>
      <w:r w:rsidR="000B7BC5">
        <w:rPr>
          <w:sz w:val="24"/>
          <w:szCs w:val="24"/>
        </w:rPr>
        <w:tab/>
      </w:r>
      <w:r w:rsidR="000B7BC5">
        <w:rPr>
          <w:sz w:val="24"/>
          <w:szCs w:val="24"/>
        </w:rPr>
        <w:tab/>
      </w:r>
      <w:r w:rsidR="000B7BC5">
        <w:rPr>
          <w:sz w:val="24"/>
          <w:szCs w:val="24"/>
        </w:rPr>
        <w:tab/>
      </w:r>
      <w:r w:rsidR="000B7BC5">
        <w:rPr>
          <w:sz w:val="24"/>
          <w:szCs w:val="24"/>
        </w:rPr>
        <w:tab/>
      </w:r>
      <w:r w:rsidR="000B7BC5">
        <w:rPr>
          <w:sz w:val="24"/>
          <w:szCs w:val="24"/>
        </w:rPr>
        <w:tab/>
        <w:t>:</w:t>
      </w:r>
      <w:r w:rsidR="000B7BC5">
        <w:rPr>
          <w:sz w:val="24"/>
          <w:szCs w:val="24"/>
        </w:rPr>
        <w:tab/>
      </w:r>
    </w:p>
    <w:p w:rsidR="000B7BC5" w:rsidRDefault="000B7BC5"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Default="000B7BC5" w:rsidP="008B678D">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952834">
        <w:rPr>
          <w:sz w:val="24"/>
          <w:szCs w:val="24"/>
        </w:rPr>
        <w:t>F</w:t>
      </w:r>
      <w:r>
        <w:rPr>
          <w:sz w:val="24"/>
          <w:szCs w:val="24"/>
        </w:rPr>
        <w:t>-201</w:t>
      </w:r>
      <w:r w:rsidR="00952834">
        <w:rPr>
          <w:sz w:val="24"/>
          <w:szCs w:val="24"/>
        </w:rPr>
        <w:t>4</w:t>
      </w:r>
      <w:r w:rsidR="00972D74">
        <w:rPr>
          <w:sz w:val="24"/>
          <w:szCs w:val="24"/>
        </w:rPr>
        <w:t>-2</w:t>
      </w:r>
      <w:r w:rsidR="00952834">
        <w:rPr>
          <w:sz w:val="24"/>
          <w:szCs w:val="24"/>
        </w:rPr>
        <w:t>422449</w:t>
      </w:r>
    </w:p>
    <w:p w:rsidR="000B7BC5" w:rsidRDefault="000B7BC5"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B678D" w:rsidRDefault="00952834" w:rsidP="008B678D">
      <w:r>
        <w:t>PPL Electric Utilities Corporation</w:t>
      </w:r>
      <w:r w:rsidR="00972D74">
        <w:tab/>
      </w:r>
      <w:r w:rsidR="00972D74">
        <w:tab/>
      </w:r>
      <w:r w:rsidR="00972D74">
        <w:tab/>
        <w:t>:</w:t>
      </w:r>
    </w:p>
    <w:p w:rsidR="008B678D" w:rsidRDefault="008B678D" w:rsidP="008B678D"/>
    <w:p w:rsidR="00952834" w:rsidRDefault="00952834" w:rsidP="008B678D">
      <w:pPr>
        <w:jc w:val="center"/>
        <w:rPr>
          <w:b/>
          <w:sz w:val="24"/>
          <w:szCs w:val="24"/>
        </w:rPr>
      </w:pPr>
    </w:p>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972D74">
        <w:rPr>
          <w:sz w:val="24"/>
          <w:szCs w:val="24"/>
        </w:rPr>
        <w:t>Thursday</w:t>
      </w:r>
      <w:r w:rsidR="000B7BC5">
        <w:rPr>
          <w:sz w:val="24"/>
          <w:szCs w:val="24"/>
        </w:rPr>
        <w:t xml:space="preserve">, </w:t>
      </w:r>
      <w:r w:rsidR="00952834">
        <w:rPr>
          <w:sz w:val="24"/>
          <w:szCs w:val="24"/>
        </w:rPr>
        <w:t>July 31, 2014</w:t>
      </w:r>
      <w:r w:rsidR="000B7BC5">
        <w:rPr>
          <w:sz w:val="24"/>
          <w:szCs w:val="24"/>
        </w:rPr>
        <w:t xml:space="preserve">, </w:t>
      </w:r>
      <w:r w:rsidR="002C4542" w:rsidRPr="00FD4FB7">
        <w:rPr>
          <w:sz w:val="24"/>
          <w:szCs w:val="24"/>
        </w:rPr>
        <w:t>at 1</w:t>
      </w:r>
      <w:r w:rsidR="00E602FE">
        <w:rPr>
          <w:sz w:val="24"/>
          <w:szCs w:val="24"/>
        </w:rPr>
        <w:t>0</w:t>
      </w:r>
      <w:r w:rsidR="002C4542" w:rsidRPr="00FD4FB7">
        <w:rPr>
          <w:sz w:val="24"/>
          <w:szCs w:val="24"/>
        </w:rPr>
        <w:t>:</w:t>
      </w:r>
      <w:r w:rsidR="00E602FE">
        <w:rPr>
          <w:sz w:val="24"/>
          <w:szCs w:val="24"/>
        </w:rPr>
        <w:t>0</w:t>
      </w:r>
      <w:r w:rsidR="002C4542" w:rsidRPr="00FD4FB7">
        <w:rPr>
          <w:sz w:val="24"/>
          <w:szCs w:val="24"/>
        </w:rPr>
        <w:t xml:space="preserve">0 </w:t>
      </w:r>
      <w:r w:rsidR="00E602FE">
        <w:rPr>
          <w:sz w:val="24"/>
          <w:szCs w:val="24"/>
        </w:rPr>
        <w:t>a</w:t>
      </w:r>
      <w:r w:rsidR="002C4542" w:rsidRPr="00FD4FB7">
        <w:rPr>
          <w:sz w:val="24"/>
          <w:szCs w:val="24"/>
        </w:rPr>
        <w:t xml:space="preserve">.m. in Hearing Room </w:t>
      </w:r>
      <w:r w:rsidR="00952834">
        <w:rPr>
          <w:sz w:val="24"/>
          <w:szCs w:val="24"/>
        </w:rPr>
        <w:t>2</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proofErr w:type="gramStart"/>
      <w:r>
        <w:rPr>
          <w:sz w:val="24"/>
          <w:szCs w:val="24"/>
        </w:rPr>
        <w:t>someone</w:t>
      </w:r>
      <w:proofErr w:type="gramEnd"/>
      <w:r>
        <w:rPr>
          <w:sz w:val="24"/>
          <w:szCs w:val="24"/>
        </w:rPr>
        <w:t xml:space="preserve"> else.  Attorneys shall comply with the Commission’s appearance requirements.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1.15(b).</w:t>
      </w:r>
      <w:proofErr w:type="gramEnd"/>
      <w:r>
        <w:rPr>
          <w:sz w:val="24"/>
          <w:szCs w:val="24"/>
        </w:rPr>
        <w:t xml:space="preserve">  </w:t>
      </w:r>
      <w:r w:rsidRPr="00067460">
        <w:rPr>
          <w:sz w:val="24"/>
          <w:szCs w:val="24"/>
          <w:u w:val="single"/>
        </w:rPr>
        <w:t xml:space="preserve">The requesting party must contact the other party to determine whether there is agreement to the change prior to </w:t>
      </w:r>
      <w:r w:rsidRPr="00067460">
        <w:rPr>
          <w:sz w:val="24"/>
          <w:szCs w:val="24"/>
          <w:u w:val="single"/>
        </w:rPr>
        <w:lastRenderedPageBreak/>
        <w:t>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 xml:space="preserve">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14CBA" w:rsidRDefault="00C14CBA" w:rsidP="00C14CB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14CBA" w:rsidRDefault="00C14CBA" w:rsidP="00C14CBA">
      <w:pPr>
        <w:pStyle w:val="ParaTab1"/>
        <w:tabs>
          <w:tab w:val="left" w:pos="2070"/>
        </w:tabs>
        <w:ind w:firstLine="0"/>
        <w:rPr>
          <w:rFonts w:ascii="Times New Roman" w:hAnsi="Times New Roman" w:cs="Times New Roman"/>
          <w:spacing w:val="-3"/>
        </w:rPr>
      </w:pP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14CBA" w:rsidRPr="00AC0CAA" w:rsidRDefault="00C14CBA" w:rsidP="00C14CB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B678D" w:rsidRDefault="008B678D" w:rsidP="008B678D">
      <w:pPr>
        <w:spacing w:line="360" w:lineRule="auto"/>
        <w:rPr>
          <w:sz w:val="24"/>
          <w:szCs w:val="24"/>
        </w:rPr>
      </w:pPr>
    </w:p>
    <w:p w:rsidR="00C14CBA" w:rsidRPr="00AC0CAA" w:rsidRDefault="00615DF0" w:rsidP="00C14CBA">
      <w:pPr>
        <w:pStyle w:val="ParaTab1"/>
        <w:tabs>
          <w:tab w:val="left" w:pos="2070"/>
        </w:tabs>
        <w:spacing w:line="360" w:lineRule="auto"/>
        <w:rPr>
          <w:rFonts w:ascii="Times New Roman" w:hAnsi="Times New Roman" w:cs="Times New Roman"/>
          <w:spacing w:val="-3"/>
        </w:rPr>
      </w:pPr>
      <w:r>
        <w:tab/>
      </w:r>
    </w:p>
    <w:p w:rsidR="00C14CBA" w:rsidRPr="00AC0CAA" w:rsidRDefault="00C14CBA" w:rsidP="00C14CB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Pr="00AC0CAA">
        <w:rPr>
          <w:rFonts w:ascii="Times New Roman" w:hAnsi="Times New Roman" w:cs="Times New Roman"/>
          <w:spacing w:val="-3"/>
        </w:rPr>
        <w:t>.</w:t>
      </w:r>
      <w:r w:rsidRPr="00AC0CAA">
        <w:rPr>
          <w:rFonts w:ascii="Times New Roman" w:hAnsi="Times New Roman" w:cs="Times New Roman"/>
          <w:spacing w:val="-3"/>
        </w:rPr>
        <w:tab/>
      </w:r>
      <w:r w:rsidR="0095283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14CBA" w:rsidRPr="00AC0CA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14CBA" w:rsidRDefault="00C14CBA" w:rsidP="00C14CB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14CBA" w:rsidRPr="00AC0CAA" w:rsidRDefault="00C14CBA" w:rsidP="00C14CBA">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615DF0" w:rsidRDefault="00615DF0" w:rsidP="008B678D">
      <w:pPr>
        <w:spacing w:line="360" w:lineRule="auto"/>
        <w:rPr>
          <w:sz w:val="24"/>
          <w:szCs w:val="24"/>
        </w:rPr>
      </w:pPr>
      <w:r>
        <w:rPr>
          <w:sz w:val="24"/>
          <w:szCs w:val="24"/>
        </w:rPr>
        <w:t xml:space="preserve">  </w:t>
      </w:r>
    </w:p>
    <w:p w:rsidR="008B678D" w:rsidRDefault="008B678D" w:rsidP="008B678D">
      <w:pPr>
        <w:spacing w:line="360" w:lineRule="auto"/>
        <w:rPr>
          <w:sz w:val="24"/>
          <w:szCs w:val="24"/>
        </w:rPr>
      </w:pPr>
      <w:r>
        <w:rPr>
          <w:sz w:val="24"/>
          <w:szCs w:val="24"/>
        </w:rPr>
        <w:tab/>
      </w:r>
      <w:r>
        <w:rPr>
          <w:sz w:val="24"/>
          <w:szCs w:val="24"/>
        </w:rPr>
        <w:tab/>
      </w:r>
    </w:p>
    <w:p w:rsidR="008B678D" w:rsidRDefault="008B678D" w:rsidP="00952834">
      <w:pPr>
        <w:rPr>
          <w:sz w:val="24"/>
          <w:szCs w:val="24"/>
        </w:rPr>
      </w:pPr>
      <w:r w:rsidRPr="0030236D">
        <w:rPr>
          <w:sz w:val="24"/>
          <w:szCs w:val="24"/>
        </w:rPr>
        <w:t>Dated:</w:t>
      </w:r>
      <w:r>
        <w:rPr>
          <w:sz w:val="24"/>
          <w:szCs w:val="24"/>
        </w:rPr>
        <w:tab/>
      </w:r>
      <w:r w:rsidR="008D58F7">
        <w:rPr>
          <w:sz w:val="24"/>
          <w:szCs w:val="24"/>
        </w:rPr>
        <w:t xml:space="preserve"> </w:t>
      </w:r>
      <w:r w:rsidR="00952834" w:rsidRPr="00952834">
        <w:rPr>
          <w:sz w:val="24"/>
          <w:szCs w:val="24"/>
          <w:u w:val="single"/>
        </w:rPr>
        <w:t>June 20, 2014</w:t>
      </w:r>
      <w:r w:rsidR="00952834">
        <w:rPr>
          <w:sz w:val="24"/>
          <w:szCs w:val="24"/>
        </w:rPr>
        <w:tab/>
      </w:r>
      <w:r>
        <w:rPr>
          <w:sz w:val="24"/>
          <w:szCs w:val="24"/>
        </w:rPr>
        <w:tab/>
      </w:r>
      <w:r>
        <w:rPr>
          <w:sz w:val="24"/>
          <w:szCs w:val="24"/>
        </w:rPr>
        <w:tab/>
      </w:r>
      <w:r>
        <w:rPr>
          <w:sz w:val="24"/>
          <w:szCs w:val="24"/>
        </w:rPr>
        <w:tab/>
        <w:t>_______________________________________</w:t>
      </w:r>
    </w:p>
    <w:p w:rsidR="008B678D" w:rsidRDefault="008B678D" w:rsidP="009528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D67677" w:rsidRDefault="008B678D" w:rsidP="00952834">
      <w:pPr>
        <w:rPr>
          <w:sz w:val="24"/>
          <w:szCs w:val="24"/>
        </w:rPr>
        <w:sectPr w:rsidR="00D67677"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67677" w:rsidRPr="00D67677" w:rsidRDefault="00D67677" w:rsidP="00D67677">
      <w:pPr>
        <w:contextualSpacing/>
        <w:rPr>
          <w:rFonts w:ascii="Microsoft Sans Serif" w:hAnsi="Calibri"/>
          <w:i/>
          <w:sz w:val="24"/>
          <w:szCs w:val="22"/>
        </w:rPr>
      </w:pPr>
      <w:r w:rsidRPr="00D67677">
        <w:rPr>
          <w:rFonts w:ascii="Microsoft Sans Serif" w:hAnsi="Calibri"/>
          <w:b/>
          <w:sz w:val="24"/>
          <w:szCs w:val="22"/>
          <w:u w:val="single"/>
        </w:rPr>
        <w:lastRenderedPageBreak/>
        <w:t>F-2014-2422449 - RONALD P HARPER JR v. PPL ELECTRIC UTILITIES CORPORATION</w:t>
      </w:r>
      <w:r w:rsidRPr="00D67677">
        <w:rPr>
          <w:rFonts w:ascii="Microsoft Sans Serif" w:hAnsi="Calibri"/>
          <w:b/>
          <w:sz w:val="24"/>
          <w:szCs w:val="22"/>
          <w:u w:val="single"/>
        </w:rPr>
        <w:cr/>
      </w:r>
      <w:r w:rsidRPr="00D67677">
        <w:rPr>
          <w:rFonts w:ascii="Microsoft Sans Serif" w:hAnsi="Calibri"/>
          <w:b/>
          <w:sz w:val="24"/>
          <w:szCs w:val="22"/>
          <w:u w:val="single"/>
        </w:rPr>
        <w:cr/>
      </w:r>
      <w:r w:rsidRPr="00D67677">
        <w:rPr>
          <w:rFonts w:ascii="Microsoft Sans Serif" w:hAnsi="Calibri"/>
          <w:sz w:val="24"/>
          <w:szCs w:val="22"/>
        </w:rPr>
        <w:t>RONALD P HARPER JR</w:t>
      </w:r>
      <w:r w:rsidRPr="00D67677">
        <w:rPr>
          <w:rFonts w:ascii="Microsoft Sans Serif" w:hAnsi="Calibri"/>
          <w:sz w:val="24"/>
          <w:szCs w:val="22"/>
        </w:rPr>
        <w:cr/>
        <w:t>RON HARPER</w:t>
      </w:r>
      <w:r w:rsidRPr="00D67677">
        <w:rPr>
          <w:rFonts w:ascii="Microsoft Sans Serif" w:hAnsi="Calibri"/>
          <w:sz w:val="24"/>
          <w:szCs w:val="22"/>
        </w:rPr>
        <w:cr/>
        <w:t>ONE HARPER LANE</w:t>
      </w:r>
      <w:r w:rsidRPr="00D67677">
        <w:rPr>
          <w:rFonts w:ascii="Microsoft Sans Serif" w:hAnsi="Calibri"/>
          <w:sz w:val="24"/>
          <w:szCs w:val="22"/>
        </w:rPr>
        <w:cr/>
        <w:t>STEVENS PA  17578</w:t>
      </w:r>
      <w:r w:rsidRPr="00D67677">
        <w:rPr>
          <w:rFonts w:ascii="Microsoft Sans Serif" w:hAnsi="Calibri"/>
          <w:sz w:val="24"/>
          <w:szCs w:val="22"/>
        </w:rPr>
        <w:cr/>
      </w:r>
      <w:r w:rsidRPr="00D67677">
        <w:rPr>
          <w:rFonts w:ascii="Microsoft Sans Serif" w:hAnsi="Calibri"/>
          <w:b/>
          <w:sz w:val="24"/>
          <w:szCs w:val="22"/>
        </w:rPr>
        <w:t>717.466.8160</w:t>
      </w:r>
      <w:r w:rsidRPr="00D67677">
        <w:rPr>
          <w:rFonts w:ascii="Microsoft Sans Serif" w:hAnsi="Calibri"/>
          <w:sz w:val="24"/>
          <w:szCs w:val="22"/>
        </w:rPr>
        <w:cr/>
      </w:r>
      <w:r w:rsidRPr="00D67677">
        <w:rPr>
          <w:rFonts w:ascii="Microsoft Sans Serif" w:hAnsi="Calibri"/>
          <w:i/>
          <w:sz w:val="24"/>
          <w:szCs w:val="22"/>
        </w:rPr>
        <w:t>Accepts E-service</w:t>
      </w:r>
    </w:p>
    <w:p w:rsidR="00D67677" w:rsidRPr="00D67677" w:rsidRDefault="00D67677" w:rsidP="00D67677">
      <w:pPr>
        <w:contextualSpacing/>
        <w:rPr>
          <w:rFonts w:ascii="Calibri" w:hAnsi="Calibri"/>
          <w:sz w:val="22"/>
          <w:szCs w:val="22"/>
        </w:rPr>
      </w:pPr>
      <w:r w:rsidRPr="00D67677">
        <w:rPr>
          <w:rFonts w:ascii="Microsoft Sans Serif" w:hAnsi="Calibri"/>
          <w:sz w:val="24"/>
          <w:szCs w:val="22"/>
        </w:rPr>
        <w:cr/>
      </w:r>
      <w:bookmarkStart w:id="0" w:name="_GoBack"/>
      <w:r w:rsidRPr="00D67677">
        <w:rPr>
          <w:rFonts w:ascii="Microsoft Sans Serif" w:hAnsi="Calibri"/>
          <w:sz w:val="24"/>
          <w:szCs w:val="22"/>
        </w:rPr>
        <w:t>GRAIG M SCHULTZ ESQUIRE</w:t>
      </w:r>
      <w:r w:rsidRPr="00D67677">
        <w:rPr>
          <w:rFonts w:ascii="Microsoft Sans Serif" w:hAnsi="Calibri"/>
          <w:sz w:val="24"/>
          <w:szCs w:val="22"/>
        </w:rPr>
        <w:cr/>
        <w:t>KIMBERLY KRUPKA ESQUIRE</w:t>
      </w:r>
      <w:r w:rsidRPr="00D67677">
        <w:rPr>
          <w:rFonts w:ascii="Microsoft Sans Serif" w:hAnsi="Calibri"/>
          <w:sz w:val="24"/>
          <w:szCs w:val="22"/>
        </w:rPr>
        <w:cr/>
        <w:t>GROSS MCGINLEY LLP</w:t>
      </w:r>
      <w:r w:rsidRPr="00D67677">
        <w:rPr>
          <w:rFonts w:ascii="Microsoft Sans Serif" w:hAnsi="Calibri"/>
          <w:sz w:val="24"/>
          <w:szCs w:val="22"/>
        </w:rPr>
        <w:cr/>
        <w:t>33 SOUTH SEVENTH STREET</w:t>
      </w:r>
      <w:r w:rsidRPr="00D67677">
        <w:rPr>
          <w:rFonts w:ascii="Microsoft Sans Serif" w:hAnsi="Calibri"/>
          <w:sz w:val="24"/>
          <w:szCs w:val="22"/>
        </w:rPr>
        <w:cr/>
        <w:t>P O BOX 4060</w:t>
      </w:r>
      <w:r w:rsidRPr="00D67677">
        <w:rPr>
          <w:rFonts w:ascii="Microsoft Sans Serif" w:hAnsi="Calibri"/>
          <w:sz w:val="24"/>
          <w:szCs w:val="22"/>
        </w:rPr>
        <w:cr/>
        <w:t>ALLENTOWN PA  18105-4060</w:t>
      </w:r>
      <w:r w:rsidRPr="00D67677">
        <w:rPr>
          <w:rFonts w:ascii="Microsoft Sans Serif" w:hAnsi="Calibri"/>
          <w:sz w:val="24"/>
          <w:szCs w:val="22"/>
        </w:rPr>
        <w:cr/>
      </w:r>
      <w:bookmarkEnd w:id="0"/>
      <w:r w:rsidRPr="00D67677">
        <w:rPr>
          <w:rFonts w:ascii="Microsoft Sans Serif" w:hAnsi="Calibri"/>
          <w:b/>
          <w:sz w:val="24"/>
          <w:szCs w:val="22"/>
        </w:rPr>
        <w:t>610.820.5450</w:t>
      </w:r>
      <w:r w:rsidRPr="00D67677">
        <w:rPr>
          <w:rFonts w:ascii="Microsoft Sans Serif" w:hAnsi="Calibri"/>
          <w:sz w:val="24"/>
          <w:szCs w:val="22"/>
        </w:rPr>
        <w:cr/>
      </w:r>
      <w:r w:rsidRPr="00D67677">
        <w:rPr>
          <w:rFonts w:ascii="Microsoft Sans Serif" w:hAnsi="Calibri"/>
          <w:sz w:val="24"/>
          <w:szCs w:val="22"/>
        </w:rPr>
        <w:cr/>
      </w:r>
    </w:p>
    <w:p w:rsidR="008B678D" w:rsidRPr="00411ECF" w:rsidRDefault="008B678D" w:rsidP="00952834">
      <w:pPr>
        <w:rPr>
          <w:b/>
        </w:rPr>
      </w:pPr>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B3" w:rsidRDefault="00D06FB3">
      <w:r>
        <w:separator/>
      </w:r>
    </w:p>
  </w:endnote>
  <w:endnote w:type="continuationSeparator" w:id="0">
    <w:p w:rsidR="00D06FB3" w:rsidRDefault="00D0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6C3">
      <w:rPr>
        <w:rStyle w:val="PageNumber"/>
        <w:noProof/>
      </w:rPr>
      <w:t>3</w:t>
    </w:r>
    <w:r>
      <w:rPr>
        <w:rStyle w:val="PageNumber"/>
      </w:rPr>
      <w:fldChar w:fldCharType="end"/>
    </w:r>
  </w:p>
  <w:p w:rsidR="008B678D" w:rsidRDefault="008B6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677" w:rsidRDefault="00D67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B3" w:rsidRDefault="00D06FB3">
      <w:r>
        <w:separator/>
      </w:r>
    </w:p>
  </w:footnote>
  <w:footnote w:type="continuationSeparator" w:id="0">
    <w:p w:rsidR="00D06FB3" w:rsidRDefault="00D06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78D"/>
    <w:rsid w:val="000006BF"/>
    <w:rsid w:val="00001E3A"/>
    <w:rsid w:val="00001EF6"/>
    <w:rsid w:val="00003D11"/>
    <w:rsid w:val="00005558"/>
    <w:rsid w:val="000079FE"/>
    <w:rsid w:val="00012104"/>
    <w:rsid w:val="0001305A"/>
    <w:rsid w:val="00016E55"/>
    <w:rsid w:val="0002105C"/>
    <w:rsid w:val="00035BB8"/>
    <w:rsid w:val="000529C7"/>
    <w:rsid w:val="000541C0"/>
    <w:rsid w:val="000576ED"/>
    <w:rsid w:val="000605B6"/>
    <w:rsid w:val="00061278"/>
    <w:rsid w:val="000634EB"/>
    <w:rsid w:val="00063801"/>
    <w:rsid w:val="00067CBC"/>
    <w:rsid w:val="000706C3"/>
    <w:rsid w:val="000902E3"/>
    <w:rsid w:val="0009220F"/>
    <w:rsid w:val="00092B4E"/>
    <w:rsid w:val="00092E44"/>
    <w:rsid w:val="00093562"/>
    <w:rsid w:val="000A770B"/>
    <w:rsid w:val="000B339A"/>
    <w:rsid w:val="000B7BC5"/>
    <w:rsid w:val="000C2A2B"/>
    <w:rsid w:val="000C34F3"/>
    <w:rsid w:val="000C6B6E"/>
    <w:rsid w:val="000C6EF0"/>
    <w:rsid w:val="000D29BA"/>
    <w:rsid w:val="000E7EF5"/>
    <w:rsid w:val="000F2E5F"/>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B4E1B"/>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C3C58"/>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D7104"/>
    <w:rsid w:val="007E0ADA"/>
    <w:rsid w:val="007E5866"/>
    <w:rsid w:val="007F166C"/>
    <w:rsid w:val="00804065"/>
    <w:rsid w:val="00840A53"/>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834"/>
    <w:rsid w:val="00952928"/>
    <w:rsid w:val="00953CFD"/>
    <w:rsid w:val="009669E3"/>
    <w:rsid w:val="009671DB"/>
    <w:rsid w:val="00967DF6"/>
    <w:rsid w:val="00972738"/>
    <w:rsid w:val="00972D74"/>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10BF4"/>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7126"/>
    <w:rsid w:val="00C27758"/>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06FB3"/>
    <w:rsid w:val="00D13B2D"/>
    <w:rsid w:val="00D16E7D"/>
    <w:rsid w:val="00D17731"/>
    <w:rsid w:val="00D21DFB"/>
    <w:rsid w:val="00D23DD0"/>
    <w:rsid w:val="00D33231"/>
    <w:rsid w:val="00D36240"/>
    <w:rsid w:val="00D36DB7"/>
    <w:rsid w:val="00D40E5E"/>
    <w:rsid w:val="00D4152F"/>
    <w:rsid w:val="00D43F6F"/>
    <w:rsid w:val="00D62214"/>
    <w:rsid w:val="00D65E10"/>
    <w:rsid w:val="00D67677"/>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02FE"/>
    <w:rsid w:val="00E62177"/>
    <w:rsid w:val="00E6494D"/>
    <w:rsid w:val="00E703C3"/>
    <w:rsid w:val="00E80333"/>
    <w:rsid w:val="00E8107B"/>
    <w:rsid w:val="00E9310C"/>
    <w:rsid w:val="00E9501F"/>
    <w:rsid w:val="00E9676A"/>
    <w:rsid w:val="00EB35B8"/>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3822"/>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D67677"/>
    <w:pPr>
      <w:tabs>
        <w:tab w:val="center" w:pos="4680"/>
        <w:tab w:val="right" w:pos="9360"/>
      </w:tabs>
    </w:pPr>
  </w:style>
  <w:style w:type="character" w:customStyle="1" w:styleId="HeaderChar">
    <w:name w:val="Header Char"/>
    <w:link w:val="Header"/>
    <w:uiPriority w:val="99"/>
    <w:rsid w:val="00D6767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2014-06-20T18:53:00Z</cp:lastPrinted>
  <dcterms:created xsi:type="dcterms:W3CDTF">2014-06-20T18:52:00Z</dcterms:created>
  <dcterms:modified xsi:type="dcterms:W3CDTF">2014-06-20T19:35:00Z</dcterms:modified>
</cp:coreProperties>
</file>