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DE4B1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AB0341" w:rsidRDefault="000C1797" w:rsidP="000C1797">
      <w:pPr>
        <w:jc w:val="center"/>
      </w:pPr>
      <w:r>
        <w:lastRenderedPageBreak/>
        <w:t>June 30, 2014</w:t>
      </w:r>
    </w:p>
    <w:p w:rsidR="009E2DDE" w:rsidRPr="00E002B9" w:rsidRDefault="00DD1A88" w:rsidP="009E2DD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AB0341">
        <w:rPr>
          <w:sz w:val="24"/>
          <w:szCs w:val="24"/>
        </w:rPr>
        <w:t>R-2010-2161575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Default="00AB0341" w:rsidP="00C10E1B">
      <w:pPr>
        <w:rPr>
          <w:sz w:val="24"/>
          <w:szCs w:val="24"/>
        </w:rPr>
      </w:pPr>
      <w:r>
        <w:rPr>
          <w:sz w:val="24"/>
          <w:szCs w:val="24"/>
        </w:rPr>
        <w:t>RICHARD G WEBSTER JR</w:t>
      </w:r>
    </w:p>
    <w:p w:rsidR="00AB0341" w:rsidRDefault="00AB0341" w:rsidP="00C10E1B">
      <w:pPr>
        <w:rPr>
          <w:sz w:val="24"/>
          <w:szCs w:val="24"/>
        </w:rPr>
      </w:pPr>
      <w:r>
        <w:rPr>
          <w:sz w:val="24"/>
          <w:szCs w:val="24"/>
        </w:rPr>
        <w:t>PECO</w:t>
      </w:r>
      <w:r w:rsidR="005B1653">
        <w:rPr>
          <w:sz w:val="24"/>
          <w:szCs w:val="24"/>
        </w:rPr>
        <w:t xml:space="preserve"> ENERGY COMPANY</w:t>
      </w:r>
    </w:p>
    <w:p w:rsidR="00AB0341" w:rsidRDefault="00AB0341" w:rsidP="00C10E1B">
      <w:pPr>
        <w:rPr>
          <w:sz w:val="24"/>
          <w:szCs w:val="24"/>
        </w:rPr>
      </w:pPr>
      <w:r>
        <w:rPr>
          <w:sz w:val="24"/>
          <w:szCs w:val="24"/>
        </w:rPr>
        <w:t>2301 MARKET STREET S15</w:t>
      </w:r>
    </w:p>
    <w:p w:rsidR="00DD1A88" w:rsidRDefault="00AB0341" w:rsidP="00C10E1B">
      <w:pPr>
        <w:rPr>
          <w:sz w:val="24"/>
          <w:szCs w:val="24"/>
        </w:rPr>
      </w:pPr>
      <w:r>
        <w:rPr>
          <w:sz w:val="24"/>
          <w:szCs w:val="24"/>
        </w:rPr>
        <w:t>PHILADELPHIA PA  19103</w:t>
      </w:r>
    </w:p>
    <w:p w:rsidR="00AB0341" w:rsidRDefault="00AB0341" w:rsidP="00C10E1B">
      <w:pPr>
        <w:rPr>
          <w:sz w:val="24"/>
          <w:szCs w:val="24"/>
        </w:rPr>
      </w:pPr>
    </w:p>
    <w:p w:rsidR="009E2DDE" w:rsidRDefault="007D098F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7D098F" w:rsidRDefault="009E2DDE" w:rsidP="00DD1A88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AB0341">
        <w:rPr>
          <w:sz w:val="24"/>
          <w:szCs w:val="24"/>
        </w:rPr>
        <w:t xml:space="preserve">Supplement No. </w:t>
      </w:r>
      <w:r w:rsidR="005A0046">
        <w:rPr>
          <w:sz w:val="24"/>
          <w:szCs w:val="24"/>
        </w:rPr>
        <w:t>106</w:t>
      </w:r>
      <w:r w:rsidR="00AB0341">
        <w:rPr>
          <w:sz w:val="24"/>
          <w:szCs w:val="24"/>
        </w:rPr>
        <w:t xml:space="preserve"> to Tariff Electric – Pa. PUC No. 4</w:t>
      </w:r>
      <w:r w:rsidR="00DD1A88">
        <w:rPr>
          <w:sz w:val="24"/>
          <w:szCs w:val="24"/>
        </w:rPr>
        <w:t xml:space="preserve"> </w:t>
      </w:r>
    </w:p>
    <w:p w:rsidR="00DD1A88" w:rsidRDefault="00DD1A88" w:rsidP="00DD1A88">
      <w:pPr>
        <w:rPr>
          <w:sz w:val="24"/>
          <w:szCs w:val="24"/>
        </w:rPr>
      </w:pPr>
    </w:p>
    <w:p w:rsidR="00DD1A88" w:rsidRPr="00E002B9" w:rsidRDefault="00DD1A88" w:rsidP="00DD1A88">
      <w:pPr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r w:rsidR="00AB0341">
        <w:rPr>
          <w:sz w:val="24"/>
          <w:szCs w:val="24"/>
        </w:rPr>
        <w:t>Webster</w:t>
      </w:r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E002B9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3B4948" w:rsidRPr="00E002B9">
        <w:rPr>
          <w:sz w:val="24"/>
          <w:szCs w:val="24"/>
        </w:rPr>
        <w:t xml:space="preserve">Commission Staff has reviewed </w:t>
      </w:r>
      <w:r w:rsidR="005A0046">
        <w:rPr>
          <w:sz w:val="24"/>
          <w:szCs w:val="24"/>
        </w:rPr>
        <w:t xml:space="preserve">PECO Energy Company’s </w:t>
      </w:r>
      <w:r w:rsidR="003B4948" w:rsidRPr="00E002B9">
        <w:rPr>
          <w:sz w:val="24"/>
          <w:szCs w:val="24"/>
        </w:rPr>
        <w:t xml:space="preserve">tariff revisions filed </w:t>
      </w:r>
      <w:r w:rsidR="005A0046">
        <w:rPr>
          <w:sz w:val="24"/>
          <w:szCs w:val="24"/>
        </w:rPr>
        <w:t xml:space="preserve">June 19, 2014 </w:t>
      </w:r>
      <w:r w:rsidR="003B4948" w:rsidRPr="00E002B9">
        <w:rPr>
          <w:sz w:val="24"/>
          <w:szCs w:val="24"/>
        </w:rPr>
        <w:t xml:space="preserve">with </w:t>
      </w:r>
      <w:r w:rsidR="005B1653">
        <w:rPr>
          <w:sz w:val="24"/>
          <w:szCs w:val="24"/>
        </w:rPr>
        <w:t xml:space="preserve">Supplement No. </w:t>
      </w:r>
      <w:r w:rsidR="005A0046">
        <w:rPr>
          <w:sz w:val="24"/>
          <w:szCs w:val="24"/>
        </w:rPr>
        <w:t>106</w:t>
      </w:r>
      <w:r w:rsidR="005B1653">
        <w:rPr>
          <w:sz w:val="24"/>
          <w:szCs w:val="24"/>
        </w:rPr>
        <w:t xml:space="preserve"> to Tariff Electric – Pa. PUC No. 4 </w:t>
      </w:r>
      <w:r w:rsidR="007E1637" w:rsidRPr="00E002B9">
        <w:rPr>
          <w:sz w:val="24"/>
          <w:szCs w:val="24"/>
        </w:rPr>
        <w:t>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</w:t>
      </w:r>
      <w:r w:rsidR="005B1653">
        <w:rPr>
          <w:sz w:val="24"/>
          <w:szCs w:val="24"/>
        </w:rPr>
        <w:t xml:space="preserve">Supplement No. </w:t>
      </w:r>
      <w:r w:rsidR="005A0046">
        <w:rPr>
          <w:sz w:val="24"/>
          <w:szCs w:val="24"/>
        </w:rPr>
        <w:t>106</w:t>
      </w:r>
      <w:r w:rsidR="005B1653">
        <w:rPr>
          <w:sz w:val="24"/>
          <w:szCs w:val="24"/>
        </w:rPr>
        <w:t xml:space="preserve"> to Tariff Electric – Pa. PUC No. 4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revision.</w:t>
      </w:r>
    </w:p>
    <w:p w:rsidR="003B7D0C" w:rsidRDefault="003B7D0C" w:rsidP="007E1637">
      <w:pPr>
        <w:ind w:hanging="1080"/>
        <w:rPr>
          <w:sz w:val="24"/>
          <w:szCs w:val="24"/>
        </w:rPr>
      </w:pPr>
    </w:p>
    <w:p w:rsidR="005B1653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If you have any questions in this matter, please contact </w:t>
      </w:r>
      <w:r w:rsidR="005B1653">
        <w:rPr>
          <w:sz w:val="24"/>
          <w:szCs w:val="24"/>
        </w:rPr>
        <w:t>Marissa Boyle</w:t>
      </w:r>
      <w:r>
        <w:rPr>
          <w:sz w:val="24"/>
          <w:szCs w:val="24"/>
        </w:rPr>
        <w:t xml:space="preserve">, Bureau of </w:t>
      </w:r>
      <w:r w:rsidR="00DD1A88">
        <w:rPr>
          <w:sz w:val="24"/>
          <w:szCs w:val="24"/>
        </w:rPr>
        <w:t xml:space="preserve">Technical </w:t>
      </w:r>
      <w:r>
        <w:rPr>
          <w:sz w:val="24"/>
          <w:szCs w:val="24"/>
        </w:rPr>
        <w:t xml:space="preserve">Utility Services, at </w:t>
      </w:r>
      <w:r w:rsidR="005B1653">
        <w:rPr>
          <w:sz w:val="24"/>
          <w:szCs w:val="24"/>
        </w:rPr>
        <w:t>717-787-7237</w:t>
      </w:r>
      <w:r>
        <w:rPr>
          <w:sz w:val="24"/>
          <w:szCs w:val="24"/>
        </w:rPr>
        <w:t xml:space="preserve"> or </w:t>
      </w:r>
      <w:hyperlink r:id="rId9" w:history="1">
        <w:r w:rsidR="005B1653" w:rsidRPr="000C5FF9">
          <w:rPr>
            <w:rStyle w:val="Hyperlink"/>
            <w:sz w:val="24"/>
            <w:szCs w:val="24"/>
          </w:rPr>
          <w:t>maboyle@pa.gov</w:t>
        </w:r>
      </w:hyperlink>
      <w:r w:rsidR="00DD1A88">
        <w:rPr>
          <w:sz w:val="24"/>
          <w:szCs w:val="24"/>
        </w:rPr>
        <w:t>.</w:t>
      </w:r>
    </w:p>
    <w:p w:rsidR="005B1653" w:rsidRDefault="005B1653" w:rsidP="003B7D0C">
      <w:pPr>
        <w:rPr>
          <w:sz w:val="24"/>
          <w:szCs w:val="24"/>
        </w:rPr>
      </w:pPr>
    </w:p>
    <w:p w:rsidR="00DD1A88" w:rsidRDefault="00DD1A88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D1A88" w:rsidRDefault="000C1797" w:rsidP="003B7D0C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2C85641" wp14:editId="4AA1DA06">
            <wp:simplePos x="0" y="0"/>
            <wp:positionH relativeFrom="column">
              <wp:posOffset>3022600</wp:posOffset>
            </wp:positionH>
            <wp:positionV relativeFrom="paragraph">
              <wp:posOffset>38100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B7D0C" w:rsidRDefault="00DD1A88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3B7D0C" w:rsidRPr="00E002B9" w:rsidRDefault="003B7D0C" w:rsidP="007E1637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002B9" w:rsidRPr="00E002B9" w:rsidRDefault="00E002B9" w:rsidP="007E1637">
      <w:pPr>
        <w:ind w:hanging="1080"/>
        <w:rPr>
          <w:sz w:val="24"/>
          <w:szCs w:val="24"/>
        </w:rPr>
      </w:pPr>
    </w:p>
    <w:p w:rsidR="009E2DDE" w:rsidRPr="00E002B9" w:rsidRDefault="002C1305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 </w:t>
      </w:r>
    </w:p>
    <w:p w:rsidR="009E2DDE" w:rsidRDefault="009E2DDE" w:rsidP="00C10E1B"/>
    <w:p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AF5663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802" w:rsidRDefault="00D42802" w:rsidP="00DD43B7">
      <w:r>
        <w:separator/>
      </w:r>
    </w:p>
  </w:endnote>
  <w:endnote w:type="continuationSeparator" w:id="0">
    <w:p w:rsidR="00D42802" w:rsidRDefault="00D42802" w:rsidP="00DD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802" w:rsidRDefault="00D42802" w:rsidP="00DD43B7">
      <w:r>
        <w:separator/>
      </w:r>
    </w:p>
  </w:footnote>
  <w:footnote w:type="continuationSeparator" w:id="0">
    <w:p w:rsidR="00D42802" w:rsidRDefault="00D42802" w:rsidP="00DD4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C1797"/>
    <w:rsid w:val="002824E7"/>
    <w:rsid w:val="002C1305"/>
    <w:rsid w:val="002E07F5"/>
    <w:rsid w:val="0031651E"/>
    <w:rsid w:val="00360070"/>
    <w:rsid w:val="0039445A"/>
    <w:rsid w:val="003B4948"/>
    <w:rsid w:val="003B7D0C"/>
    <w:rsid w:val="004A7AD4"/>
    <w:rsid w:val="004E5C4D"/>
    <w:rsid w:val="00567119"/>
    <w:rsid w:val="005A0046"/>
    <w:rsid w:val="005B1653"/>
    <w:rsid w:val="005F0888"/>
    <w:rsid w:val="007D098F"/>
    <w:rsid w:val="007E1637"/>
    <w:rsid w:val="008B45B1"/>
    <w:rsid w:val="008C4062"/>
    <w:rsid w:val="00920579"/>
    <w:rsid w:val="009E2DDE"/>
    <w:rsid w:val="00AB0341"/>
    <w:rsid w:val="00AF5663"/>
    <w:rsid w:val="00B32263"/>
    <w:rsid w:val="00B86822"/>
    <w:rsid w:val="00C10E1B"/>
    <w:rsid w:val="00CE01FD"/>
    <w:rsid w:val="00D24FA2"/>
    <w:rsid w:val="00D42802"/>
    <w:rsid w:val="00DD1A88"/>
    <w:rsid w:val="00DD43B7"/>
    <w:rsid w:val="00DE25AB"/>
    <w:rsid w:val="00DE4B19"/>
    <w:rsid w:val="00E002B9"/>
    <w:rsid w:val="00F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boyl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1376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CHEVARRIA</dc:creator>
  <cp:lastModifiedBy>Hinds, Margaret</cp:lastModifiedBy>
  <cp:revision>3</cp:revision>
  <cp:lastPrinted>2014-06-30T11:27:00Z</cp:lastPrinted>
  <dcterms:created xsi:type="dcterms:W3CDTF">2014-06-27T19:06:00Z</dcterms:created>
  <dcterms:modified xsi:type="dcterms:W3CDTF">2014-06-30T11:27:00Z</dcterms:modified>
</cp:coreProperties>
</file>