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312E9" w:rsidRPr="0067519A" w:rsidRDefault="008312E9" w:rsidP="008312E9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23, 2014</w:t>
      </w:r>
    </w:p>
    <w:p w:rsidR="000D48AD" w:rsidRDefault="000D48AD" w:rsidP="00570169">
      <w:pPr>
        <w:suppressAutoHyphens/>
        <w:rPr>
          <w:rFonts w:ascii="Arial" w:hAnsi="Arial" w:cs="Arial"/>
          <w:b/>
          <w:sz w:val="24"/>
          <w:szCs w:val="24"/>
        </w:rPr>
      </w:pPr>
    </w:p>
    <w:p w:rsidR="000D48AD" w:rsidRDefault="000D48AD" w:rsidP="00570169">
      <w:pPr>
        <w:suppressAutoHyphens/>
        <w:rPr>
          <w:rFonts w:ascii="Arial" w:hAnsi="Arial" w:cs="Arial"/>
          <w:b/>
          <w:sz w:val="24"/>
          <w:szCs w:val="24"/>
        </w:rPr>
      </w:pP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MR RICHARD G WEBSTER JR</w:t>
      </w: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PECO ENERGY COMPANY</w:t>
      </w: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2301 MARKET STREET S15</w:t>
      </w:r>
    </w:p>
    <w:p w:rsidR="0067519A" w:rsidRPr="00570169" w:rsidRDefault="00570169" w:rsidP="00570169">
      <w:pPr>
        <w:suppressAutoHyphens/>
        <w:rPr>
          <w:rFonts w:ascii="Arial" w:hAnsi="Arial" w:cs="Arial"/>
          <w:b/>
          <w:color w:val="FF0000"/>
          <w:sz w:val="32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PHILADELPHIA PA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570169">
        <w:rPr>
          <w:rFonts w:ascii="Arial" w:hAnsi="Arial" w:cs="Arial"/>
          <w:b/>
          <w:sz w:val="24"/>
          <w:szCs w:val="24"/>
        </w:rPr>
        <w:tab/>
      </w:r>
      <w:r w:rsidR="00990BFE">
        <w:rPr>
          <w:rFonts w:ascii="Arial" w:hAnsi="Arial" w:cs="Arial"/>
          <w:b/>
          <w:sz w:val="24"/>
          <w:szCs w:val="24"/>
        </w:rPr>
        <w:t xml:space="preserve">Phase I </w:t>
      </w:r>
      <w:r w:rsidR="00570169">
        <w:rPr>
          <w:rFonts w:ascii="Arial" w:hAnsi="Arial" w:cs="Arial"/>
          <w:b/>
          <w:sz w:val="24"/>
          <w:szCs w:val="24"/>
        </w:rPr>
        <w:t>Energy Efficiency and Conservation Program Cost</w:t>
      </w:r>
      <w:r w:rsidR="00581A4E">
        <w:rPr>
          <w:rFonts w:ascii="Arial" w:hAnsi="Arial" w:cs="Arial"/>
          <w:b/>
          <w:sz w:val="24"/>
          <w:szCs w:val="24"/>
        </w:rPr>
        <w:t>s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477C49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477C49" w:rsidP="0057016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570169">
        <w:rPr>
          <w:rFonts w:ascii="Arial" w:hAnsi="Arial" w:cs="Arial"/>
          <w:b/>
          <w:spacing w:val="-2"/>
          <w:sz w:val="24"/>
          <w:szCs w:val="24"/>
        </w:rPr>
        <w:t xml:space="preserve"> period </w:t>
      </w:r>
      <w:r w:rsidR="005C2D0A">
        <w:rPr>
          <w:rFonts w:ascii="Arial" w:hAnsi="Arial" w:cs="Arial"/>
          <w:b/>
          <w:spacing w:val="-2"/>
          <w:sz w:val="24"/>
          <w:szCs w:val="24"/>
        </w:rPr>
        <w:t>e</w:t>
      </w:r>
      <w:r w:rsidR="00570169">
        <w:rPr>
          <w:rFonts w:ascii="Arial" w:hAnsi="Arial" w:cs="Arial"/>
          <w:b/>
          <w:spacing w:val="-2"/>
          <w:sz w:val="24"/>
          <w:szCs w:val="24"/>
        </w:rPr>
        <w:t>nded May 31, 201</w:t>
      </w:r>
      <w:r w:rsidR="000D48AD">
        <w:rPr>
          <w:rFonts w:ascii="Arial" w:hAnsi="Arial" w:cs="Arial"/>
          <w:b/>
          <w:spacing w:val="-2"/>
          <w:sz w:val="24"/>
          <w:szCs w:val="24"/>
        </w:rPr>
        <w:t>4</w:t>
      </w:r>
    </w:p>
    <w:p w:rsidR="0067519A" w:rsidRPr="004B6C39" w:rsidRDefault="00570169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</w:t>
      </w:r>
      <w:r w:rsidR="000D48AD">
        <w:rPr>
          <w:rFonts w:ascii="Arial" w:hAnsi="Arial" w:cs="Arial"/>
          <w:b/>
          <w:sz w:val="24"/>
          <w:szCs w:val="24"/>
        </w:rPr>
        <w:t>2014-2427257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570169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570169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570169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570169">
        <w:rPr>
          <w:rFonts w:ascii="Arial" w:hAnsi="Arial" w:cs="Arial"/>
          <w:spacing w:val="-2"/>
          <w:sz w:val="24"/>
          <w:szCs w:val="24"/>
        </w:rPr>
        <w:tab/>
        <w:t>T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990BFE">
        <w:rPr>
          <w:rFonts w:ascii="Arial" w:hAnsi="Arial" w:cs="Arial"/>
          <w:spacing w:val="-2"/>
          <w:sz w:val="24"/>
          <w:szCs w:val="24"/>
        </w:rPr>
        <w:t>PECO Energy Company’s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Energy Efficiency and Conservation Program Cost</w:t>
      </w:r>
      <w:r w:rsidR="00581A4E">
        <w:rPr>
          <w:rFonts w:ascii="Arial" w:hAnsi="Arial" w:cs="Arial"/>
          <w:spacing w:val="-2"/>
          <w:sz w:val="24"/>
          <w:szCs w:val="24"/>
        </w:rPr>
        <w:t>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5C2D0A">
        <w:rPr>
          <w:rFonts w:ascii="Arial" w:hAnsi="Arial" w:cs="Arial"/>
          <w:spacing w:val="-2"/>
          <w:sz w:val="24"/>
          <w:szCs w:val="24"/>
        </w:rPr>
        <w:t>(EE</w:t>
      </w:r>
      <w:r w:rsidR="00B83115">
        <w:rPr>
          <w:rFonts w:ascii="Arial" w:hAnsi="Arial" w:cs="Arial"/>
          <w:spacing w:val="-2"/>
          <w:sz w:val="24"/>
          <w:szCs w:val="24"/>
        </w:rPr>
        <w:t>PC</w:t>
      </w:r>
      <w:r w:rsidR="005C2D0A">
        <w:rPr>
          <w:rFonts w:ascii="Arial" w:hAnsi="Arial" w:cs="Arial"/>
          <w:spacing w:val="-2"/>
          <w:sz w:val="24"/>
          <w:szCs w:val="24"/>
        </w:rPr>
        <w:t xml:space="preserve">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period ended May 31, 201</w:t>
      </w:r>
      <w:r w:rsidR="000D48AD">
        <w:rPr>
          <w:rFonts w:ascii="Arial" w:hAnsi="Arial" w:cs="Arial"/>
          <w:spacing w:val="-2"/>
          <w:sz w:val="24"/>
          <w:szCs w:val="24"/>
        </w:rPr>
        <w:t>4</w:t>
      </w:r>
      <w:r w:rsidR="00570169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570169"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>Based upon staff review, it appears that the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5C2D0A">
        <w:rPr>
          <w:rFonts w:ascii="Arial" w:hAnsi="Arial" w:cs="Arial"/>
          <w:spacing w:val="-2"/>
          <w:sz w:val="24"/>
          <w:szCs w:val="24"/>
        </w:rPr>
        <w:t>EE</w:t>
      </w:r>
      <w:r w:rsidR="00B83115">
        <w:rPr>
          <w:rFonts w:ascii="Arial" w:hAnsi="Arial" w:cs="Arial"/>
          <w:spacing w:val="-2"/>
          <w:sz w:val="24"/>
          <w:szCs w:val="24"/>
        </w:rPr>
        <w:t>PC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</w:t>
      </w:r>
      <w:r w:rsidR="00477C49">
        <w:rPr>
          <w:rFonts w:ascii="Arial" w:hAnsi="Arial" w:cs="Arial"/>
          <w:spacing w:val="-2"/>
          <w:sz w:val="24"/>
          <w:szCs w:val="24"/>
        </w:rPr>
        <w:t>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0D48AD">
        <w:rPr>
          <w:rFonts w:ascii="Arial" w:hAnsi="Arial" w:cs="Arial"/>
          <w:spacing w:val="-2"/>
          <w:sz w:val="24"/>
          <w:szCs w:val="24"/>
        </w:rPr>
        <w:t>June 18</w:t>
      </w:r>
      <w:r w:rsidR="00B3496B">
        <w:rPr>
          <w:rFonts w:ascii="Arial" w:hAnsi="Arial" w:cs="Arial"/>
          <w:spacing w:val="-2"/>
          <w:sz w:val="24"/>
          <w:szCs w:val="24"/>
        </w:rPr>
        <w:t>,</w:t>
      </w:r>
      <w:r w:rsidR="000D48AD">
        <w:rPr>
          <w:rFonts w:ascii="Arial" w:hAnsi="Arial" w:cs="Arial"/>
          <w:spacing w:val="-2"/>
          <w:sz w:val="24"/>
          <w:szCs w:val="24"/>
        </w:rPr>
        <w:t xml:space="preserve"> 2014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1D3E00" w:rsidRPr="00234B3A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DE60C0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DE60C0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570169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5C2D0A">
        <w:rPr>
          <w:rFonts w:ascii="Arial" w:hAnsi="Arial" w:cs="Arial"/>
          <w:spacing w:val="-2"/>
          <w:sz w:val="24"/>
          <w:szCs w:val="24"/>
        </w:rPr>
        <w:t>EE</w:t>
      </w:r>
      <w:r w:rsidR="00B83115">
        <w:rPr>
          <w:rFonts w:ascii="Arial" w:hAnsi="Arial" w:cs="Arial"/>
          <w:spacing w:val="-2"/>
          <w:sz w:val="24"/>
          <w:szCs w:val="24"/>
        </w:rPr>
        <w:t>PC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570169">
        <w:rPr>
          <w:rFonts w:ascii="Arial" w:hAnsi="Arial" w:cs="Arial"/>
          <w:spacing w:val="-2"/>
          <w:sz w:val="24"/>
          <w:szCs w:val="24"/>
        </w:rPr>
        <w:t>M-</w:t>
      </w:r>
      <w:r w:rsidR="000D48AD">
        <w:rPr>
          <w:rFonts w:ascii="Arial" w:hAnsi="Arial" w:cs="Arial"/>
          <w:spacing w:val="-2"/>
          <w:sz w:val="24"/>
          <w:szCs w:val="24"/>
        </w:rPr>
        <w:t>2014-2427257</w:t>
      </w:r>
      <w:r w:rsidR="00570169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8312E9" w:rsidP="0067519A">
      <w:pPr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928243C" wp14:editId="5402DFCC">
            <wp:simplePos x="0" y="0"/>
            <wp:positionH relativeFrom="column">
              <wp:posOffset>2914650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570169">
      <w:pPr>
        <w:tabs>
          <w:tab w:val="left" w:pos="360"/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</w:t>
      </w:r>
      <w:r w:rsidR="00570169">
        <w:rPr>
          <w:rFonts w:ascii="Arial" w:hAnsi="Arial" w:cs="Arial"/>
          <w:spacing w:val="-2"/>
          <w:sz w:val="24"/>
          <w:szCs w:val="24"/>
        </w:rPr>
        <w:t>:</w:t>
      </w:r>
      <w:r w:rsidR="00570169">
        <w:rPr>
          <w:rFonts w:ascii="Arial" w:hAnsi="Arial" w:cs="Arial"/>
          <w:spacing w:val="-2"/>
          <w:sz w:val="24"/>
          <w:szCs w:val="24"/>
        </w:rPr>
        <w:tab/>
      </w:r>
      <w:r w:rsidR="00990BFE">
        <w:rPr>
          <w:rFonts w:ascii="Arial" w:hAnsi="Arial" w:cs="Arial"/>
          <w:spacing w:val="-2"/>
          <w:sz w:val="24"/>
          <w:szCs w:val="24"/>
        </w:rPr>
        <w:t>Brian T. Shuey</w:t>
      </w:r>
    </w:p>
    <w:p w:rsidR="00A46FF8" w:rsidRPr="009A79BE" w:rsidRDefault="00570169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(717) 772-</w:t>
      </w:r>
      <w:r w:rsidR="000D48AD">
        <w:rPr>
          <w:rFonts w:ascii="Arial" w:hAnsi="Arial" w:cs="Arial"/>
          <w:sz w:val="24"/>
          <w:szCs w:val="24"/>
        </w:rPr>
        <w:t>03</w:t>
      </w:r>
      <w:r w:rsidR="00990BFE">
        <w:rPr>
          <w:rFonts w:ascii="Arial" w:hAnsi="Arial" w:cs="Arial"/>
          <w:sz w:val="24"/>
          <w:szCs w:val="24"/>
        </w:rPr>
        <w:t>14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D48AD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477C49"/>
    <w:rsid w:val="004B6C39"/>
    <w:rsid w:val="0051362E"/>
    <w:rsid w:val="00570169"/>
    <w:rsid w:val="00581A4E"/>
    <w:rsid w:val="005C2D0A"/>
    <w:rsid w:val="0067519A"/>
    <w:rsid w:val="00681A5F"/>
    <w:rsid w:val="00693012"/>
    <w:rsid w:val="00742334"/>
    <w:rsid w:val="00805353"/>
    <w:rsid w:val="008312E9"/>
    <w:rsid w:val="008935A5"/>
    <w:rsid w:val="008F62B1"/>
    <w:rsid w:val="008F7FD2"/>
    <w:rsid w:val="00990BFE"/>
    <w:rsid w:val="00A46FF8"/>
    <w:rsid w:val="00A76B9C"/>
    <w:rsid w:val="00AB731C"/>
    <w:rsid w:val="00B035CA"/>
    <w:rsid w:val="00B3496B"/>
    <w:rsid w:val="00B67377"/>
    <w:rsid w:val="00B83115"/>
    <w:rsid w:val="00CD5063"/>
    <w:rsid w:val="00CE0167"/>
    <w:rsid w:val="00DE60C0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19AD-5B34-4FF0-9D38-ED376DA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5</cp:revision>
  <cp:lastPrinted>2014-07-23T11:34:00Z</cp:lastPrinted>
  <dcterms:created xsi:type="dcterms:W3CDTF">2014-07-03T15:24:00Z</dcterms:created>
  <dcterms:modified xsi:type="dcterms:W3CDTF">2014-07-23T11:34:00Z</dcterms:modified>
</cp:coreProperties>
</file>