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A53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3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53BA">
        <w:rPr>
          <w:rFonts w:ascii="Times New Roman" w:hAnsi="Times New Roman"/>
          <w:b/>
          <w:spacing w:val="-3"/>
          <w:szCs w:val="24"/>
        </w:rPr>
        <w:fldChar w:fldCharType="begin"/>
      </w:r>
      <w:r w:rsidRPr="009A53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53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53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3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A53BA" w:rsidRPr="009A53BA" w:rsidRDefault="00141506" w:rsidP="009A53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3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A53BA" w:rsidRDefault="009A53BA" w:rsidP="009A53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3BA" w:rsidRDefault="009A53BA" w:rsidP="009A53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3BA" w:rsidRDefault="009A53BA" w:rsidP="009A53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3BA" w:rsidRPr="009A53BA" w:rsidRDefault="009A53BA" w:rsidP="009A53BA">
      <w:pPr>
        <w:rPr>
          <w:rFonts w:ascii="Times New Roman" w:hAnsi="Times New Roman"/>
          <w:szCs w:val="24"/>
        </w:rPr>
      </w:pPr>
      <w:r w:rsidRPr="009A53BA">
        <w:rPr>
          <w:rFonts w:ascii="Times New Roman" w:hAnsi="Times New Roman"/>
          <w:szCs w:val="24"/>
        </w:rPr>
        <w:t>Dana Arlott-Richards</w:t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  <w:t>:</w:t>
      </w:r>
    </w:p>
    <w:p w:rsidR="009A53BA" w:rsidRPr="009A53BA" w:rsidRDefault="009A53BA" w:rsidP="009A53BA">
      <w:pPr>
        <w:rPr>
          <w:rFonts w:ascii="Times New Roman" w:hAnsi="Times New Roman"/>
          <w:szCs w:val="24"/>
        </w:rPr>
      </w:pP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  <w:t>:</w:t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  <w:t xml:space="preserve">v.  </w:t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  <w:t>:</w:t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C-2013-2394104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>:</w:t>
      </w:r>
    </w:p>
    <w:p w:rsidR="009A53BA" w:rsidRPr="009A53BA" w:rsidRDefault="009A53BA" w:rsidP="009A53BA">
      <w:pPr>
        <w:rPr>
          <w:rFonts w:ascii="Times New Roman" w:hAnsi="Times New Roman"/>
          <w:szCs w:val="24"/>
        </w:rPr>
      </w:pPr>
      <w:r w:rsidRPr="009A53BA">
        <w:rPr>
          <w:rFonts w:ascii="Times New Roman" w:hAnsi="Times New Roman"/>
          <w:szCs w:val="24"/>
        </w:rPr>
        <w:t>Columbia Gas of Pennsylvania, Inc.</w:t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</w:r>
      <w:r w:rsidRPr="009A53BA">
        <w:rPr>
          <w:rFonts w:ascii="Times New Roman" w:hAnsi="Times New Roman"/>
          <w:szCs w:val="24"/>
        </w:rPr>
        <w:tab/>
        <w:t>:</w:t>
      </w:r>
    </w:p>
    <w:p w:rsidR="009A53BA" w:rsidRDefault="009A53BA" w:rsidP="009A53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A53BA" w:rsidRDefault="009A53BA" w:rsidP="009A53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A53BA" w:rsidRPr="009A53BA" w:rsidRDefault="009A53BA" w:rsidP="009A53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A53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A53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9A53B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53BA">
        <w:rPr>
          <w:rFonts w:ascii="Times New Roman" w:hAnsi="Times New Roman"/>
          <w:spacing w:val="-3"/>
          <w:szCs w:val="24"/>
        </w:rPr>
        <w:t>May 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A53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A53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A53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A53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A53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53BA" w:rsidRPr="009A53BA" w:rsidRDefault="009A53BA" w:rsidP="009A53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A53BA">
        <w:rPr>
          <w:rFonts w:ascii="Times New Roman" w:hAnsi="Times New Roman"/>
        </w:rPr>
        <w:t>1.</w:t>
      </w:r>
      <w:r w:rsidRPr="009A53BA">
        <w:rPr>
          <w:rFonts w:ascii="Times New Roman" w:hAnsi="Times New Roman"/>
        </w:rPr>
        <w:tab/>
        <w:t>That the formal complaint filed by Dana Arlott-Richards against Columbia Gas of Pennsylvania, Inc. at Docket No. C-2013-2394104 is dismissed.</w:t>
      </w:r>
    </w:p>
    <w:p w:rsidR="009A53BA" w:rsidRPr="009A53BA" w:rsidRDefault="009A53BA" w:rsidP="009A53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A53BA" w:rsidP="009A53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A53BA">
        <w:rPr>
          <w:rFonts w:ascii="Times New Roman" w:hAnsi="Times New Roman"/>
        </w:rPr>
        <w:t>2.</w:t>
      </w:r>
      <w:r w:rsidRPr="009A53BA">
        <w:rPr>
          <w:rFonts w:ascii="Times New Roman" w:hAnsi="Times New Roman"/>
        </w:rPr>
        <w:tab/>
        <w:t>That the Secretary’s Bureau shall mark Docket No. C-2013-2394104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CF53C9" w:rsidP="009A53BA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7FE50F" wp14:editId="70833E5F">
            <wp:simplePos x="0" y="0"/>
            <wp:positionH relativeFrom="column">
              <wp:posOffset>2595880</wp:posOffset>
            </wp:positionH>
            <wp:positionV relativeFrom="paragraph">
              <wp:posOffset>55880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53C9">
        <w:rPr>
          <w:rFonts w:ascii="Times New Roman" w:hAnsi="Times New Roman"/>
          <w:spacing w:val="-3"/>
          <w:szCs w:val="24"/>
        </w:rPr>
        <w:t>July 24, 2014</w:t>
      </w:r>
      <w:bookmarkStart w:id="1" w:name="_GoBack"/>
      <w:bookmarkEnd w:id="1"/>
    </w:p>
    <w:sectPr w:rsidR="00141506" w:rsidRPr="00FB6879" w:rsidSect="009A53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D4" w:rsidRDefault="00BD07D4">
      <w:pPr>
        <w:spacing w:line="20" w:lineRule="exact"/>
      </w:pPr>
    </w:p>
  </w:endnote>
  <w:endnote w:type="continuationSeparator" w:id="0">
    <w:p w:rsidR="00BD07D4" w:rsidRDefault="00BD07D4">
      <w:r>
        <w:t xml:space="preserve"> </w:t>
      </w:r>
    </w:p>
  </w:endnote>
  <w:endnote w:type="continuationNotice" w:id="1">
    <w:p w:rsidR="00BD07D4" w:rsidRDefault="00BD07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D4" w:rsidRDefault="00BD07D4">
      <w:r>
        <w:separator/>
      </w:r>
    </w:p>
  </w:footnote>
  <w:footnote w:type="continuationSeparator" w:id="0">
    <w:p w:rsidR="00BD07D4" w:rsidRDefault="00BD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7F2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3B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07D4"/>
    <w:rsid w:val="00BF1FEC"/>
    <w:rsid w:val="00C224DB"/>
    <w:rsid w:val="00C404EE"/>
    <w:rsid w:val="00C94A2D"/>
    <w:rsid w:val="00CB2D7F"/>
    <w:rsid w:val="00CD1AC8"/>
    <w:rsid w:val="00CF1137"/>
    <w:rsid w:val="00CF53C9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F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2014-07-24T11:23:00Z</cp:lastPrinted>
  <dcterms:created xsi:type="dcterms:W3CDTF">2010-09-08T19:30:00Z</dcterms:created>
  <dcterms:modified xsi:type="dcterms:W3CDTF">2014-07-24T11:23:00Z</dcterms:modified>
</cp:coreProperties>
</file>