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AD9" w:rsidRPr="0054232D" w:rsidRDefault="00C14547" w:rsidP="00CF0AD9">
      <w:pPr>
        <w:jc w:val="center"/>
        <w:rPr>
          <w:rFonts w:eastAsia="Calibri" w:cs="Times New Roman"/>
          <w:b/>
        </w:rPr>
      </w:pPr>
      <w:r w:rsidRPr="0054232D">
        <w:rPr>
          <w:rFonts w:eastAsia="Calibri" w:cs="Times New Roman"/>
          <w:b/>
        </w:rPr>
        <w:t>BEFORE THE</w:t>
      </w:r>
    </w:p>
    <w:p w:rsidR="00CF0AD9" w:rsidRPr="0054232D" w:rsidRDefault="00C14547" w:rsidP="00CF0AD9">
      <w:pPr>
        <w:jc w:val="center"/>
        <w:rPr>
          <w:rFonts w:eastAsia="Calibri" w:cs="Times New Roman"/>
        </w:rPr>
      </w:pPr>
      <w:r w:rsidRPr="0054232D">
        <w:rPr>
          <w:rFonts w:eastAsia="Calibri" w:cs="Times New Roman"/>
          <w:b/>
        </w:rPr>
        <w:t>PENNSYLVANIA PUBLIC UTILITY COMMISSION</w:t>
      </w:r>
    </w:p>
    <w:p w:rsidR="00CF0AD9" w:rsidRPr="0054232D" w:rsidRDefault="000F55A8" w:rsidP="00CF0AD9">
      <w:pPr>
        <w:jc w:val="center"/>
        <w:rPr>
          <w:rFonts w:eastAsia="Calibri" w:cs="Times New Roman"/>
          <w:sz w:val="32"/>
        </w:rPr>
      </w:pPr>
    </w:p>
    <w:p w:rsidR="0064645D" w:rsidRPr="003A64EF" w:rsidRDefault="00C14547" w:rsidP="0064645D">
      <w:pPr>
        <w:rPr>
          <w:rFonts w:eastAsia="Calibri"/>
        </w:rPr>
      </w:pPr>
      <w:r w:rsidRPr="003A64EF">
        <w:rPr>
          <w:rFonts w:eastAsia="Calibri"/>
        </w:rPr>
        <w:t>Commonwealth of Pennsylvania, by Attorney</w:t>
      </w:r>
      <w:r w:rsidRPr="003A64EF">
        <w:rPr>
          <w:rFonts w:eastAsia="Calibri"/>
        </w:rPr>
        <w:tab/>
        <w:t xml:space="preserve">: </w:t>
      </w:r>
    </w:p>
    <w:p w:rsidR="0064645D" w:rsidRPr="003A64EF" w:rsidRDefault="00C14547" w:rsidP="0064645D">
      <w:pPr>
        <w:rPr>
          <w:rFonts w:eastAsia="Calibri"/>
        </w:rPr>
      </w:pPr>
      <w:r w:rsidRPr="003A64EF">
        <w:rPr>
          <w:rFonts w:eastAsia="Calibri"/>
        </w:rPr>
        <w:t xml:space="preserve">General KATHLEEN G. KANE, Through the </w:t>
      </w:r>
      <w:r w:rsidRPr="003A64EF">
        <w:rPr>
          <w:rFonts w:eastAsia="Calibri"/>
        </w:rPr>
        <w:tab/>
        <w:t>:</w:t>
      </w:r>
    </w:p>
    <w:p w:rsidR="0064645D" w:rsidRPr="003A64EF" w:rsidRDefault="00C14547" w:rsidP="0064645D">
      <w:pPr>
        <w:rPr>
          <w:rFonts w:eastAsia="Calibri"/>
        </w:rPr>
      </w:pPr>
      <w:r w:rsidRPr="003A64EF">
        <w:rPr>
          <w:rFonts w:eastAsia="Calibri"/>
        </w:rPr>
        <w:t xml:space="preserve">Bureau of Consumer </w:t>
      </w:r>
      <w:proofErr w:type="gramStart"/>
      <w:r w:rsidRPr="003A64EF">
        <w:rPr>
          <w:rFonts w:eastAsia="Calibri"/>
        </w:rPr>
        <w:t>Protection,</w:t>
      </w:r>
      <w:r w:rsidRPr="003A64EF">
        <w:rPr>
          <w:rFonts w:eastAsia="Calibri"/>
        </w:rPr>
        <w:tab/>
      </w:r>
      <w:r w:rsidRPr="003A64EF">
        <w:rPr>
          <w:rFonts w:eastAsia="Calibri"/>
        </w:rPr>
        <w:tab/>
      </w:r>
      <w:r w:rsidRPr="003A64EF">
        <w:rPr>
          <w:rFonts w:eastAsia="Calibri"/>
        </w:rPr>
        <w:tab/>
        <w:t>:</w:t>
      </w:r>
      <w:proofErr w:type="gramEnd"/>
    </w:p>
    <w:p w:rsidR="0064645D" w:rsidRPr="003A64EF" w:rsidRDefault="00C14547" w:rsidP="0064645D">
      <w:pPr>
        <w:rPr>
          <w:rFonts w:eastAsia="Calibri"/>
        </w:rPr>
      </w:pP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t>:</w:t>
      </w:r>
    </w:p>
    <w:p w:rsidR="0064645D" w:rsidRPr="003A64EF" w:rsidRDefault="00C14547" w:rsidP="0064645D">
      <w:pPr>
        <w:rPr>
          <w:rFonts w:eastAsia="Calibri"/>
        </w:rPr>
      </w:pPr>
      <w:r w:rsidRPr="003A64EF">
        <w:rPr>
          <w:rFonts w:eastAsia="Calibri"/>
        </w:rPr>
        <w:t>And</w:t>
      </w: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t>:</w:t>
      </w:r>
    </w:p>
    <w:p w:rsidR="0064645D" w:rsidRPr="003A64EF" w:rsidRDefault="00C14547" w:rsidP="0064645D">
      <w:pPr>
        <w:rPr>
          <w:rFonts w:eastAsia="Calibri"/>
        </w:rPr>
      </w:pP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t>:</w:t>
      </w:r>
    </w:p>
    <w:p w:rsidR="0064645D" w:rsidRPr="003A64EF" w:rsidRDefault="00C14547" w:rsidP="0064645D">
      <w:pPr>
        <w:rPr>
          <w:rFonts w:eastAsia="Calibri"/>
        </w:rPr>
      </w:pPr>
      <w:r w:rsidRPr="003A64EF">
        <w:rPr>
          <w:rFonts w:eastAsia="Calibri"/>
        </w:rPr>
        <w:t xml:space="preserve">TANYA J. </w:t>
      </w:r>
      <w:proofErr w:type="spellStart"/>
      <w:r w:rsidRPr="003A64EF">
        <w:rPr>
          <w:rFonts w:eastAsia="Calibri"/>
        </w:rPr>
        <w:t>McCLOSKEY</w:t>
      </w:r>
      <w:proofErr w:type="spellEnd"/>
      <w:r w:rsidRPr="003A64EF">
        <w:rPr>
          <w:rFonts w:eastAsia="Calibri"/>
        </w:rPr>
        <w:t xml:space="preserve">, Acting </w:t>
      </w:r>
      <w:r w:rsidRPr="003A64EF">
        <w:rPr>
          <w:rFonts w:eastAsia="Calibri"/>
        </w:rPr>
        <w:tab/>
      </w:r>
      <w:r w:rsidRPr="003A64EF">
        <w:rPr>
          <w:rFonts w:eastAsia="Calibri"/>
        </w:rPr>
        <w:tab/>
      </w:r>
      <w:r w:rsidRPr="003A64EF">
        <w:rPr>
          <w:rFonts w:eastAsia="Calibri"/>
        </w:rPr>
        <w:tab/>
        <w:t>:</w:t>
      </w:r>
    </w:p>
    <w:p w:rsidR="0064645D" w:rsidRPr="003A64EF" w:rsidRDefault="00C14547" w:rsidP="0064645D">
      <w:pPr>
        <w:rPr>
          <w:rFonts w:eastAsia="Calibri"/>
        </w:rPr>
      </w:pPr>
      <w:r w:rsidRPr="003A64EF">
        <w:rPr>
          <w:rFonts w:eastAsia="Calibri"/>
        </w:rPr>
        <w:t xml:space="preserve">Consumer </w:t>
      </w:r>
      <w:proofErr w:type="gramStart"/>
      <w:r w:rsidRPr="003A64EF">
        <w:rPr>
          <w:rFonts w:eastAsia="Calibri"/>
        </w:rPr>
        <w:t>Advocate,</w:t>
      </w: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t>:</w:t>
      </w:r>
      <w:proofErr w:type="gramEnd"/>
      <w:r w:rsidRPr="003A64EF">
        <w:rPr>
          <w:rFonts w:eastAsia="Calibri"/>
        </w:rPr>
        <w:t xml:space="preserve"> </w:t>
      </w:r>
      <w:r w:rsidRPr="003A64EF">
        <w:rPr>
          <w:rFonts w:eastAsia="Calibri"/>
        </w:rPr>
        <w:tab/>
        <w:t>Docket No. C-2014-2427659</w:t>
      </w:r>
    </w:p>
    <w:p w:rsidR="0064645D" w:rsidRPr="003A64EF" w:rsidRDefault="00C14547" w:rsidP="0064645D">
      <w:pPr>
        <w:rPr>
          <w:rFonts w:eastAsia="Calibri"/>
        </w:rPr>
      </w:pP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t>:</w:t>
      </w:r>
    </w:p>
    <w:p w:rsidR="0064645D" w:rsidRPr="003A64EF" w:rsidRDefault="00C14547" w:rsidP="00A22040">
      <w:pPr>
        <w:ind w:left="720" w:firstLine="720"/>
        <w:rPr>
          <w:rFonts w:eastAsia="Calibri"/>
        </w:rPr>
      </w:pPr>
      <w:r w:rsidRPr="003A64EF">
        <w:rPr>
          <w:rFonts w:eastAsia="Calibri"/>
        </w:rPr>
        <w:t>Complainants</w:t>
      </w:r>
      <w:r w:rsidRPr="003A64EF">
        <w:rPr>
          <w:rFonts w:eastAsia="Calibri"/>
        </w:rPr>
        <w:tab/>
      </w:r>
      <w:r w:rsidRPr="003A64EF">
        <w:rPr>
          <w:rFonts w:eastAsia="Calibri"/>
        </w:rPr>
        <w:tab/>
      </w:r>
      <w:r w:rsidRPr="003A64EF">
        <w:rPr>
          <w:rFonts w:eastAsia="Calibri"/>
        </w:rPr>
        <w:tab/>
      </w:r>
      <w:r w:rsidR="003A64EF">
        <w:rPr>
          <w:rFonts w:eastAsia="Calibri"/>
        </w:rPr>
        <w:tab/>
      </w:r>
      <w:r w:rsidRPr="003A64EF">
        <w:rPr>
          <w:rFonts w:eastAsia="Calibri"/>
        </w:rPr>
        <w:t>:</w:t>
      </w:r>
    </w:p>
    <w:p w:rsidR="00E65B83" w:rsidRPr="003A64EF" w:rsidRDefault="00C14547" w:rsidP="00E65B83">
      <w:pPr>
        <w:rPr>
          <w:rFonts w:eastAsia="Calibri"/>
        </w:rPr>
      </w:pP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t>:</w:t>
      </w:r>
    </w:p>
    <w:p w:rsidR="00E65B83" w:rsidRPr="003A64EF" w:rsidRDefault="00C14547" w:rsidP="00E65B83">
      <w:pPr>
        <w:rPr>
          <w:rFonts w:eastAsia="Calibri"/>
        </w:rPr>
      </w:pPr>
      <w:r w:rsidRPr="003A64EF">
        <w:rPr>
          <w:rFonts w:eastAsia="Calibri"/>
        </w:rPr>
        <w:tab/>
      </w:r>
      <w:r w:rsidRPr="003A64EF">
        <w:rPr>
          <w:rFonts w:eastAsia="Calibri"/>
        </w:rPr>
        <w:tab/>
        <w:t>v.</w:t>
      </w: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t xml:space="preserve">:  </w:t>
      </w:r>
    </w:p>
    <w:p w:rsidR="00E65B83" w:rsidRPr="003A64EF" w:rsidRDefault="00C14547" w:rsidP="00E65B83">
      <w:pPr>
        <w:rPr>
          <w:rFonts w:eastAsia="Calibri"/>
        </w:rPr>
      </w:pP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t>:</w:t>
      </w:r>
    </w:p>
    <w:p w:rsidR="00E65B83" w:rsidRPr="003A64EF" w:rsidRDefault="00C14547" w:rsidP="00E65B83">
      <w:pPr>
        <w:rPr>
          <w:rFonts w:eastAsia="Calibri"/>
        </w:rPr>
      </w:pPr>
      <w:r w:rsidRPr="003A64EF">
        <w:rPr>
          <w:rFonts w:eastAsia="Calibri"/>
        </w:rPr>
        <w:t xml:space="preserve">RESPOND POWER </w:t>
      </w:r>
      <w:proofErr w:type="gramStart"/>
      <w:r w:rsidRPr="003A64EF">
        <w:rPr>
          <w:rFonts w:eastAsia="Calibri"/>
        </w:rPr>
        <w:t>LLC,</w:t>
      </w:r>
      <w:r w:rsidRPr="003A64EF">
        <w:rPr>
          <w:rFonts w:eastAsia="Calibri"/>
        </w:rPr>
        <w:tab/>
      </w:r>
      <w:r w:rsidRPr="003A64EF">
        <w:rPr>
          <w:rFonts w:eastAsia="Calibri"/>
        </w:rPr>
        <w:tab/>
      </w:r>
      <w:r w:rsidRPr="003A64EF">
        <w:rPr>
          <w:rFonts w:eastAsia="Calibri"/>
        </w:rPr>
        <w:tab/>
      </w:r>
      <w:r w:rsidRPr="003A64EF">
        <w:rPr>
          <w:rFonts w:eastAsia="Calibri"/>
        </w:rPr>
        <w:tab/>
        <w:t>:</w:t>
      </w:r>
      <w:proofErr w:type="gramEnd"/>
    </w:p>
    <w:p w:rsidR="00E65B83" w:rsidRPr="003A64EF" w:rsidRDefault="00C14547" w:rsidP="00E65B83">
      <w:pPr>
        <w:rPr>
          <w:rFonts w:eastAsia="Calibri"/>
        </w:rPr>
      </w:pP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t>:</w:t>
      </w:r>
    </w:p>
    <w:p w:rsidR="00E65B83" w:rsidRPr="003A64EF" w:rsidRDefault="00C14547" w:rsidP="00E65B83">
      <w:pPr>
        <w:rPr>
          <w:rFonts w:eastAsia="Calibri"/>
        </w:rPr>
      </w:pPr>
      <w:r w:rsidRPr="003A64EF">
        <w:rPr>
          <w:rFonts w:eastAsia="Calibri"/>
        </w:rPr>
        <w:tab/>
      </w:r>
      <w:r w:rsidRPr="003A64EF">
        <w:rPr>
          <w:rFonts w:eastAsia="Calibri"/>
        </w:rPr>
        <w:tab/>
      </w:r>
      <w:proofErr w:type="gramStart"/>
      <w:r w:rsidRPr="003A64EF">
        <w:rPr>
          <w:rFonts w:eastAsia="Calibri"/>
        </w:rPr>
        <w:t>Respondent.</w:t>
      </w:r>
      <w:proofErr w:type="gramEnd"/>
      <w:r w:rsidRPr="003A64EF">
        <w:rPr>
          <w:rFonts w:eastAsia="Calibri"/>
        </w:rPr>
        <w:tab/>
      </w:r>
      <w:r w:rsidRPr="003A64EF">
        <w:rPr>
          <w:rFonts w:eastAsia="Calibri"/>
        </w:rPr>
        <w:tab/>
      </w:r>
      <w:r w:rsidRPr="003A64EF">
        <w:rPr>
          <w:rFonts w:eastAsia="Calibri"/>
        </w:rPr>
        <w:tab/>
      </w:r>
      <w:r w:rsidRPr="003A64EF">
        <w:rPr>
          <w:rFonts w:eastAsia="Calibri"/>
        </w:rPr>
        <w:tab/>
        <w:t>:</w:t>
      </w:r>
    </w:p>
    <w:p w:rsidR="004B6977" w:rsidRDefault="000F55A8" w:rsidP="004B6977">
      <w:pPr>
        <w:jc w:val="center"/>
      </w:pPr>
    </w:p>
    <w:p w:rsidR="0061357E" w:rsidRPr="0061357E" w:rsidRDefault="00C14547" w:rsidP="0061357E">
      <w:pPr>
        <w:spacing w:before="240" w:after="240"/>
        <w:jc w:val="center"/>
        <w:rPr>
          <w:b/>
        </w:rPr>
      </w:pPr>
      <w:r w:rsidRPr="0061357E">
        <w:rPr>
          <w:b/>
        </w:rPr>
        <w:t>PROTECTIVE ORDER</w:t>
      </w:r>
    </w:p>
    <w:p w:rsidR="004B6977" w:rsidRDefault="00C14547" w:rsidP="004B6977">
      <w:pPr>
        <w:pStyle w:val="BodyText2"/>
        <w:rPr>
          <w:color w:val="000000"/>
        </w:rPr>
      </w:pPr>
      <w:r>
        <w:rPr>
          <w:color w:val="000000"/>
        </w:rPr>
        <w:t xml:space="preserve">Upon </w:t>
      </w:r>
      <w:r w:rsidR="003A64EF">
        <w:rPr>
          <w:color w:val="000000"/>
        </w:rPr>
        <w:t xml:space="preserve">due </w:t>
      </w:r>
      <w:r>
        <w:rPr>
          <w:color w:val="000000"/>
        </w:rPr>
        <w:t xml:space="preserve">consideration of the Motion for a Protective Order that was filed by </w:t>
      </w:r>
      <w:r>
        <w:t>Respond Power LLC</w:t>
      </w:r>
      <w:r w:rsidR="003A64EF">
        <w:t xml:space="preserve"> on September 3, 2014, there being no objection</w:t>
      </w:r>
      <w:r>
        <w:rPr>
          <w:color w:val="000000"/>
        </w:rPr>
        <w:t>;</w:t>
      </w:r>
    </w:p>
    <w:p w:rsidR="004B6977" w:rsidRPr="0061357E" w:rsidRDefault="00C14547" w:rsidP="004B6977">
      <w:pPr>
        <w:pStyle w:val="BodyText2"/>
        <w:rPr>
          <w:b/>
          <w:color w:val="000000"/>
        </w:rPr>
      </w:pPr>
      <w:r w:rsidRPr="0061357E">
        <w:rPr>
          <w:b/>
          <w:color w:val="000000"/>
        </w:rPr>
        <w:t>IT IS ORDERED THAT:</w:t>
      </w:r>
    </w:p>
    <w:p w:rsidR="004B6977" w:rsidRDefault="00C14547" w:rsidP="004B6977">
      <w:pPr>
        <w:pStyle w:val="ListNumber"/>
        <w:numPr>
          <w:ilvl w:val="0"/>
          <w:numId w:val="50"/>
        </w:numPr>
        <w:tabs>
          <w:tab w:val="clear" w:pos="1440"/>
          <w:tab w:val="num" w:pos="720"/>
        </w:tabs>
        <w:ind w:left="0" w:firstLine="720"/>
      </w:pPr>
      <w:r>
        <w:t xml:space="preserve">The Motion is hereby granted with respect to all materials and information identified in Paragraphs 2 and 3 below, which have been or will be filed with the Commission, produced in discovery, or otherwise presented during the above-captioned proceeding.  All persons previously or hereafter granted access to the materials and information identified in Paragraphs 2 and 3 of this Protective Order shall use and disclose such information only in accordance with this Protective Order.    </w:t>
      </w:r>
    </w:p>
    <w:p w:rsidR="00226CE6" w:rsidRDefault="00C14547" w:rsidP="00226CE6">
      <w:pPr>
        <w:pStyle w:val="ListNumber"/>
        <w:numPr>
          <w:ilvl w:val="0"/>
          <w:numId w:val="50"/>
        </w:numPr>
        <w:tabs>
          <w:tab w:val="clear" w:pos="1440"/>
          <w:tab w:val="num" w:pos="720"/>
        </w:tabs>
        <w:ind w:left="0" w:firstLine="720"/>
      </w:pPr>
      <w:r>
        <w:t xml:space="preserve">That the materials subject to this Protective Order are all correspondence, documents, data, information, studies, methodologies and other materials, furnished in this proceeding, which are believed by the producing party to be of a proprietary or confidential </w:t>
      </w:r>
      <w:r>
        <w:lastRenderedPageBreak/>
        <w:t>nature and which are so designated by being stamped “Confidential.”  Such materials will be referred to below as “Proprietary Information.”  When a statement or exhibit is identified for the record, the portions thereof that constitute Proprietary Information shall be appropriately designated as such for the record.</w:t>
      </w:r>
    </w:p>
    <w:p w:rsidR="00226CE6" w:rsidRDefault="00C14547" w:rsidP="00226CE6">
      <w:pPr>
        <w:pStyle w:val="ListNumber"/>
        <w:numPr>
          <w:ilvl w:val="0"/>
          <w:numId w:val="50"/>
        </w:numPr>
        <w:tabs>
          <w:tab w:val="clear" w:pos="1440"/>
          <w:tab w:val="num" w:pos="720"/>
        </w:tabs>
        <w:ind w:left="0" w:firstLine="720"/>
      </w:pPr>
      <w:r>
        <w:t>That the parties may designate as “Confidential” those materials which customarily are treated by that party as sensitive or proprietary, which are not available to the public or which, if disclosed freely, would subject that party or others to risk of competitive disadvantage or other business injury.</w:t>
      </w:r>
    </w:p>
    <w:p w:rsidR="000A496D" w:rsidRDefault="00C14547" w:rsidP="00226CE6">
      <w:pPr>
        <w:pStyle w:val="ListNumber"/>
        <w:numPr>
          <w:ilvl w:val="0"/>
          <w:numId w:val="50"/>
        </w:numPr>
        <w:tabs>
          <w:tab w:val="clear" w:pos="1440"/>
          <w:tab w:val="num" w:pos="720"/>
        </w:tabs>
        <w:ind w:left="0" w:firstLine="720"/>
      </w:pPr>
      <w:r>
        <w:t xml:space="preserve">Proprietary Information produced in this proceeding shall be made available to counsel for the non-producing party, subject to the terms of this Protective Order.  Such counsel shall use or disclose the Proprietary Information only for purposes of preparing or presenting evidence, cross examination, argument or for settlement discussions in this proceeding.  To the extent required for participation in this proceeding, counsel for a party may afford access to Proprietary Information only to a party’s expert(s) and to agents, paralegals, secretarial and clerical personnel under the attorney’s instruction, supervision or control, subject to the conditions set forth in this Protective Order.  However, such expert(s) may not be a “Restricted Person.” </w:t>
      </w:r>
    </w:p>
    <w:p w:rsidR="00E7328C" w:rsidRDefault="00C14547" w:rsidP="00226CE6">
      <w:pPr>
        <w:pStyle w:val="ListNumber"/>
        <w:numPr>
          <w:ilvl w:val="0"/>
          <w:numId w:val="50"/>
        </w:numPr>
        <w:tabs>
          <w:tab w:val="clear" w:pos="1440"/>
          <w:tab w:val="num" w:pos="720"/>
        </w:tabs>
        <w:ind w:left="0" w:firstLine="720"/>
      </w:pPr>
      <w:r>
        <w:t xml:space="preserve">Proprietary Information shall not be made available to a “Restricted Person.”  For the purpose of this Protective Order, “Restricted Person” shall mean: (i) an officer, director, stockholder, partner, or owner of any competitor of a party to this Protective Order, or an employee of such an entity if the employee’s duties involve marketing or pricing of the competitor’s products or services; (ii) an officer, director, stockholder, partner, or owner of any affiliate of a competitor of a party to this Protective Order (including any association of </w:t>
      </w:r>
      <w:r>
        <w:lastRenderedPageBreak/>
        <w:t>competitors of a party), or an employee of such an entity if the employee’s duties involve marketing or pricing of the competitor’s products or services; (iii) an officer, director, stockholder, owner or employee of a competitor of a customer of a party to this Protective Order if the Proprietary Information concerns any specific, identifiable customer of a party; and (iv) an officer, director, stockholder, owner or employee of an affiliate of a competitor of a customer of a party to this Protective Order if the Proprietary Information concerns a specific, identifiable customer of the party;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Protective Order, stocks, partnership or other ownership interests valued at more than $10,000 or constituting more than a 1 percent interest in a business establishes a significant motive for violation</w:t>
      </w:r>
    </w:p>
    <w:p w:rsidR="00905B10" w:rsidRDefault="00C14547" w:rsidP="00FB5DEE">
      <w:pPr>
        <w:pStyle w:val="ListNumber"/>
        <w:numPr>
          <w:ilvl w:val="0"/>
          <w:numId w:val="50"/>
        </w:numPr>
        <w:tabs>
          <w:tab w:val="clear" w:pos="1440"/>
          <w:tab w:val="num" w:pos="720"/>
        </w:tabs>
        <w:ind w:left="0" w:firstLine="720"/>
      </w:pPr>
      <w:r w:rsidRPr="00FB5DEE">
        <w:t>Proprietary Information produced in this proceeding shall be made available to the</w:t>
      </w:r>
      <w:r>
        <w:t xml:space="preserve"> Pennsylvania Public Utility Commission (“</w:t>
      </w:r>
      <w:r w:rsidRPr="00FB5DEE">
        <w:t>Commission</w:t>
      </w:r>
      <w:r>
        <w:t>”)</w:t>
      </w:r>
      <w:r w:rsidRPr="00FB5DEE">
        <w:t xml:space="preserve"> and </w:t>
      </w:r>
      <w:r>
        <w:t>Commission</w:t>
      </w:r>
      <w:r w:rsidRPr="00FB5DEE">
        <w:t xml:space="preserve"> Staff.  For purposes of filing,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is placed in the Commission’s testimony or document folders, such information shall be separately bound, conspicuously marked, and accompanied by a copy of this Protective Order.  Public inspection of </w:t>
      </w:r>
      <w:r>
        <w:t>Proprietary</w:t>
      </w:r>
      <w:r w:rsidRPr="00FB5DEE">
        <w:t xml:space="preserve"> Information shall be permitted only in accordance with this Protective Order.</w:t>
      </w:r>
    </w:p>
    <w:p w:rsidR="00E7328C" w:rsidRDefault="00C14547" w:rsidP="00FB5DEE">
      <w:pPr>
        <w:pStyle w:val="ListNumber"/>
        <w:numPr>
          <w:ilvl w:val="0"/>
          <w:numId w:val="50"/>
        </w:numPr>
        <w:tabs>
          <w:tab w:val="clear" w:pos="1440"/>
          <w:tab w:val="num" w:pos="720"/>
        </w:tabs>
        <w:ind w:left="0" w:firstLine="720"/>
      </w:pPr>
      <w:r>
        <w:t xml:space="preserve">Prior to making Proprietary Information available to any person as provided in Paragraph 4 of this Protective Order, counsel shall deliver a copy of this Protective Order to such </w:t>
      </w:r>
      <w:r>
        <w:lastRenderedPageBreak/>
        <w:t>person and shall receive a written acknowledgement from that person in the form attached to this Protective Order and designated as “Appendix A.”  A party’s expert(s) shall not be permitted to inspect, participate in discussions regarding, or otherwise be permitted access to Proprietary Information pursuant to this Protective Order unless and until a Non-Disclosure Certificate has been provided to the producing party.  Attorneys and outside experts are responsible for ensuing that persons under their supervision or control comply with this Protective Order.</w:t>
      </w:r>
    </w:p>
    <w:p w:rsidR="002D7062" w:rsidRDefault="00C14547" w:rsidP="00604955">
      <w:pPr>
        <w:pStyle w:val="ListNumber"/>
        <w:numPr>
          <w:ilvl w:val="0"/>
          <w:numId w:val="50"/>
        </w:numPr>
        <w:tabs>
          <w:tab w:val="clear" w:pos="1440"/>
          <w:tab w:val="num" w:pos="720"/>
        </w:tabs>
        <w:ind w:left="0" w:firstLine="720"/>
      </w:pPr>
      <w:r>
        <w:t>If an expert for a party to this Protective Order, another member of the expert’s firm or the expert’s firm also serves as an expert for, or as a consultant or advisor to, a Restricted Person, said expert must: (i) identify for the other party to this Protective Order each Restricted Person and each expert or consultant; (ii) make reasonable attempts to segregate those personnel assisting in the expert’s participation in this proceeding from those personnel working on behalf of a Restricted Person; and (iii) if segregation of such personnel is impractical, the expert shall give to the producing party written assurances that the lack of segregation will in no way jeopardize the interests of the party or its customers.  The parties retain the right to challenge the adequacy of the written assurances that the parties or their customers’ interests will not be jeopardized.</w:t>
      </w:r>
    </w:p>
    <w:p w:rsidR="002D7062" w:rsidRDefault="00C14547" w:rsidP="0049429D">
      <w:pPr>
        <w:pStyle w:val="ListNumber"/>
        <w:numPr>
          <w:ilvl w:val="0"/>
          <w:numId w:val="50"/>
        </w:numPr>
        <w:tabs>
          <w:tab w:val="clear" w:pos="1440"/>
          <w:tab w:val="num" w:pos="720"/>
        </w:tabs>
        <w:ind w:left="0" w:firstLine="720"/>
      </w:pPr>
      <w:r>
        <w:t>If any person who has had access to Proprietary Information subsequently is assigned to perform any duties which would make that person ineligible for such access, that person shall immediately inform the producing party of his or her new duties, shall dispose of any Proprietary Information and any information derived therefrom in his or her possession and shall continue to comply with the requirements of this Protective Order with regard to the Proprietary Information to which that person previously had access.</w:t>
      </w:r>
    </w:p>
    <w:p w:rsidR="00901A78" w:rsidRDefault="00C14547" w:rsidP="00901A78">
      <w:pPr>
        <w:pStyle w:val="ListNumber"/>
        <w:numPr>
          <w:ilvl w:val="0"/>
          <w:numId w:val="50"/>
        </w:numPr>
        <w:tabs>
          <w:tab w:val="clear" w:pos="1440"/>
          <w:tab w:val="num" w:pos="720"/>
        </w:tabs>
        <w:ind w:left="0" w:firstLine="720"/>
      </w:pPr>
      <w:r>
        <w:lastRenderedPageBreak/>
        <w:t>No other persons may have access to the Proprietary Information except as authorized by order of the Commission or the Presiding Administrative Law Judges.</w:t>
      </w:r>
    </w:p>
    <w:p w:rsidR="002D7062" w:rsidRDefault="00C14547" w:rsidP="00901A78">
      <w:pPr>
        <w:pStyle w:val="ListNumber"/>
        <w:numPr>
          <w:ilvl w:val="0"/>
          <w:numId w:val="50"/>
        </w:numPr>
        <w:tabs>
          <w:tab w:val="clear" w:pos="1440"/>
          <w:tab w:val="num" w:pos="720"/>
        </w:tabs>
        <w:ind w:left="0" w:firstLine="720"/>
      </w:pPr>
      <w:r>
        <w:t>Proprietary Information shall not be used except as necessary for the conduct of this proceeding.</w:t>
      </w:r>
    </w:p>
    <w:p w:rsidR="002D7062" w:rsidRDefault="00C14547" w:rsidP="00901A78">
      <w:pPr>
        <w:pStyle w:val="ListNumber"/>
        <w:numPr>
          <w:ilvl w:val="0"/>
          <w:numId w:val="50"/>
        </w:numPr>
        <w:tabs>
          <w:tab w:val="clear" w:pos="1440"/>
          <w:tab w:val="num" w:pos="720"/>
        </w:tabs>
        <w:ind w:left="0" w:firstLine="720"/>
      </w:pPr>
      <w:r>
        <w:t>That none of the parties waive their right to pursue any other legal or equitable remedies that may be available in the event of actual or anticipated disclosure of Proprietary Information.</w:t>
      </w:r>
    </w:p>
    <w:p w:rsidR="002D7062" w:rsidRDefault="00C14547" w:rsidP="00901A78">
      <w:pPr>
        <w:pStyle w:val="ListNumber"/>
        <w:numPr>
          <w:ilvl w:val="0"/>
          <w:numId w:val="50"/>
        </w:numPr>
        <w:tabs>
          <w:tab w:val="clear" w:pos="1440"/>
          <w:tab w:val="num" w:pos="720"/>
        </w:tabs>
        <w:ind w:left="0" w:firstLine="720"/>
      </w:pPr>
      <w:r>
        <w:t xml:space="preserve">A producing party shall designate data or documents as constituting or containing Proprietary Information by stamping the documents “Confidential.”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served in an envelope separate from the nonproprietary materials, and the envelope shall be conspicuously marked “Confidential.”  </w:t>
      </w:r>
    </w:p>
    <w:p w:rsidR="002D7062" w:rsidRDefault="00C14547" w:rsidP="00901A78">
      <w:pPr>
        <w:pStyle w:val="ListNumber"/>
        <w:numPr>
          <w:ilvl w:val="0"/>
          <w:numId w:val="50"/>
        </w:numPr>
        <w:tabs>
          <w:tab w:val="clear" w:pos="1440"/>
          <w:tab w:val="num" w:pos="720"/>
        </w:tabs>
        <w:ind w:left="0" w:firstLine="720"/>
      </w:pPr>
      <w:r>
        <w:t>The non-producing party will consider and treat the Proprietary Information as within the definition of “confidential information” in Section 102 of the Pennsylvania Right-to-Know Law of 2008, 65 P.S. § 67.102 and subject to exemptions from disclosure as provided for in Section 708 of the Pennsylvania Right-to-Know Law of 2008, 65 P.S. § 67.708, until the information is found by a tribunal with jurisdiction to be not confidential or subject to one or more exemptions.</w:t>
      </w:r>
    </w:p>
    <w:p w:rsidR="002D7062" w:rsidRDefault="00C14547" w:rsidP="00901A78">
      <w:pPr>
        <w:pStyle w:val="ListNumber"/>
        <w:numPr>
          <w:ilvl w:val="0"/>
          <w:numId w:val="50"/>
        </w:numPr>
        <w:tabs>
          <w:tab w:val="clear" w:pos="1440"/>
          <w:tab w:val="num" w:pos="720"/>
        </w:tabs>
        <w:ind w:left="0" w:firstLine="720"/>
      </w:pPr>
      <w:r>
        <w:t xml:space="preserve">Any public reference to Proprietary Information by a party shall be to the title or exhibit reference in sufficient detail to permit persons with access to the Proprietary Information </w:t>
      </w:r>
      <w:r>
        <w:lastRenderedPageBreak/>
        <w:t>to understand fully the reference and not more.  The Proprietary Information shall remain a part of the record, to the extent admitted, for all purposes of administrative or judicial review.</w:t>
      </w:r>
    </w:p>
    <w:p w:rsidR="002D7062" w:rsidRDefault="00C14547" w:rsidP="00901A78">
      <w:pPr>
        <w:pStyle w:val="ListNumber"/>
        <w:numPr>
          <w:ilvl w:val="0"/>
          <w:numId w:val="50"/>
        </w:numPr>
        <w:tabs>
          <w:tab w:val="clear" w:pos="1440"/>
          <w:tab w:val="num" w:pos="720"/>
        </w:tabs>
        <w:ind w:left="0" w:firstLine="720"/>
      </w:pPr>
      <w:r>
        <w:t>When a statement or exhibit is identified for the record, the portions thereof that constitute Proprietary Information shall be designated as such for the record.</w:t>
      </w:r>
    </w:p>
    <w:p w:rsidR="002D7062" w:rsidRDefault="00C14547" w:rsidP="00901A78">
      <w:pPr>
        <w:pStyle w:val="ListNumber"/>
        <w:numPr>
          <w:ilvl w:val="0"/>
          <w:numId w:val="50"/>
        </w:numPr>
        <w:tabs>
          <w:tab w:val="clear" w:pos="1440"/>
          <w:tab w:val="num" w:pos="720"/>
        </w:tabs>
        <w:ind w:left="0" w:firstLine="720"/>
      </w:pPr>
      <w:r>
        <w:t>Any part of the record of this proceeding containing Proprietary Information, including but not limited to all exhibits, writings, testimony, cross examination and argument, and including reference thereto, shall be sealed for all purposes, including administrative and judicial review, unless such Proprietary Information is released from the restrictions of this Protective Order, either through the agreement of the parties to this Protective Order or pursuant to an order of the Commission.</w:t>
      </w:r>
    </w:p>
    <w:p w:rsidR="006477F3" w:rsidRDefault="00C14547" w:rsidP="00901A78">
      <w:pPr>
        <w:pStyle w:val="ListNumber"/>
        <w:numPr>
          <w:ilvl w:val="0"/>
          <w:numId w:val="50"/>
        </w:numPr>
        <w:tabs>
          <w:tab w:val="clear" w:pos="1440"/>
          <w:tab w:val="num" w:pos="720"/>
        </w:tabs>
        <w:ind w:left="0" w:firstLine="720"/>
      </w:pPr>
      <w:r>
        <w:t xml:space="preserve">The parties affected by the terms of this Protective Order shall retain the right to question or challenge the confidential or proprietary nature of Proprietary Information; to question or challenge the admissibility of Proprietary Information; to refuse or object to the production of Proprietary Information on any proper ground, including but not limited to relevance, materiality, or undue burden; to seek an order permitting disclosure of Proprietary Information beyond that allowed in this Protective Order; and to seek additional measures of protection of Proprietary Information beyond those provided in this Protective Order.  If a party challenges the designation of a document or information as proprietary, the party providing the information retains the burden of demonstrating that the designation is appropriate.  Unresolved challenges shall be decided on petition by the presiding officer or the Commission as provided by 52 Pa. Code </w:t>
      </w:r>
      <w:r>
        <w:rPr>
          <w:rFonts w:cs="Times New Roman"/>
        </w:rPr>
        <w:t>§</w:t>
      </w:r>
      <w:r>
        <w:t xml:space="preserve"> 5.365.</w:t>
      </w:r>
    </w:p>
    <w:p w:rsidR="002D7062" w:rsidRDefault="00C14547" w:rsidP="00901A78">
      <w:pPr>
        <w:pStyle w:val="ListNumber"/>
        <w:numPr>
          <w:ilvl w:val="0"/>
          <w:numId w:val="50"/>
        </w:numPr>
        <w:tabs>
          <w:tab w:val="clear" w:pos="1440"/>
          <w:tab w:val="num" w:pos="720"/>
        </w:tabs>
        <w:ind w:left="0" w:firstLine="720"/>
      </w:pPr>
      <w:r>
        <w:t xml:space="preserve">That within 30 days after a Commission final order is entered in the above-captioned proceeding, or in the event of appeals, within thirty days after appeals are finally </w:t>
      </w:r>
      <w:r>
        <w:lastRenderedPageBreak/>
        <w:t>decided, the non-producing party, upon request, shall either destroy or return to the producing party all copies of all documents and other materials not entered into the record, including notes, which contain any Proprietary Information.  In the event that the non-producing party elects to destroy all copies of documents and other materials containing Proprietary Information instead of returning the copies of documents and other materials containing Proprietary Information to the producing party, the non-producing party shall certify in writing to the other party that the Proprietary Information has been destroyed.</w:t>
      </w:r>
    </w:p>
    <w:p w:rsidR="009379C8" w:rsidRDefault="000F55A8" w:rsidP="009379C8">
      <w:pPr>
        <w:pStyle w:val="ListNumber"/>
        <w:numPr>
          <w:ilvl w:val="0"/>
          <w:numId w:val="0"/>
        </w:numPr>
        <w:ind w:left="720"/>
      </w:pPr>
    </w:p>
    <w:p w:rsidR="00617105" w:rsidRDefault="00C14547" w:rsidP="00617105">
      <w:r>
        <w:t>Dated:</w:t>
      </w:r>
      <w:r>
        <w:tab/>
      </w:r>
      <w:r w:rsidR="003A64EF">
        <w:rPr>
          <w:u w:val="single"/>
        </w:rPr>
        <w:t>September 3, 2014</w:t>
      </w:r>
      <w:r>
        <w:t>__</w:t>
      </w:r>
      <w:r>
        <w:tab/>
      </w:r>
      <w:r>
        <w:tab/>
      </w:r>
      <w:r>
        <w:tab/>
      </w:r>
      <w:r w:rsidR="003A64EF">
        <w:tab/>
      </w:r>
      <w:r>
        <w:t xml:space="preserve">___________________________________ </w:t>
      </w:r>
    </w:p>
    <w:p w:rsidR="00617105" w:rsidRDefault="00C14547" w:rsidP="00617105">
      <w:r>
        <w:tab/>
      </w:r>
      <w:r>
        <w:tab/>
      </w:r>
      <w:r>
        <w:tab/>
      </w:r>
      <w:r>
        <w:tab/>
      </w:r>
      <w:r>
        <w:tab/>
      </w:r>
      <w:r>
        <w:tab/>
      </w:r>
      <w:r>
        <w:tab/>
        <w:t>Elizabeth H. Barnes</w:t>
      </w:r>
    </w:p>
    <w:p w:rsidR="003A64EF" w:rsidRDefault="00C14547" w:rsidP="00617105">
      <w:r>
        <w:tab/>
      </w:r>
      <w:r>
        <w:tab/>
      </w:r>
      <w:r>
        <w:tab/>
      </w:r>
      <w:r>
        <w:tab/>
      </w:r>
      <w:r>
        <w:tab/>
      </w:r>
      <w:r>
        <w:tab/>
      </w:r>
      <w:r>
        <w:tab/>
      </w:r>
      <w:r w:rsidR="003A64EF">
        <w:t>Administrative Law Judge</w:t>
      </w:r>
    </w:p>
    <w:p w:rsidR="003A64EF" w:rsidRDefault="003A64EF" w:rsidP="00617105"/>
    <w:p w:rsidR="003A64EF" w:rsidRDefault="003A64EF" w:rsidP="00617105"/>
    <w:p w:rsidR="003A64EF" w:rsidRDefault="003A64EF" w:rsidP="00617105">
      <w:r>
        <w:tab/>
      </w:r>
      <w:r>
        <w:tab/>
      </w:r>
      <w:r>
        <w:tab/>
      </w:r>
      <w:r>
        <w:tab/>
      </w:r>
      <w:r>
        <w:tab/>
      </w:r>
      <w:r>
        <w:tab/>
      </w:r>
      <w:r>
        <w:tab/>
        <w:t>__________________________________</w:t>
      </w:r>
    </w:p>
    <w:p w:rsidR="0084761D" w:rsidRDefault="003A64EF" w:rsidP="00617105">
      <w:r>
        <w:tab/>
      </w:r>
      <w:r>
        <w:tab/>
      </w:r>
      <w:r>
        <w:tab/>
      </w:r>
      <w:r>
        <w:tab/>
      </w:r>
      <w:r>
        <w:tab/>
      </w:r>
      <w:r>
        <w:tab/>
      </w:r>
      <w:r>
        <w:tab/>
      </w:r>
      <w:r w:rsidR="00C14547">
        <w:t xml:space="preserve">Joel </w:t>
      </w:r>
      <w:r>
        <w:t xml:space="preserve">H. </w:t>
      </w:r>
      <w:r w:rsidR="00C14547">
        <w:t>Cheskis</w:t>
      </w:r>
    </w:p>
    <w:p w:rsidR="00281E75" w:rsidRDefault="003A64EF" w:rsidP="00617105">
      <w:r>
        <w:tab/>
      </w:r>
      <w:r>
        <w:tab/>
      </w:r>
      <w:r>
        <w:tab/>
      </w:r>
      <w:r>
        <w:tab/>
      </w:r>
      <w:r>
        <w:tab/>
      </w:r>
      <w:r>
        <w:tab/>
      </w:r>
      <w:r>
        <w:tab/>
        <w:t>Administrative Law Judge</w:t>
      </w:r>
    </w:p>
    <w:p w:rsidR="006477F3" w:rsidRDefault="00C14547">
      <w:r>
        <w:br w:type="page"/>
      </w:r>
    </w:p>
    <w:p w:rsidR="006477F3" w:rsidRPr="0054232D" w:rsidRDefault="00C14547" w:rsidP="006477F3">
      <w:pPr>
        <w:jc w:val="center"/>
        <w:rPr>
          <w:rFonts w:eastAsia="Calibri" w:cs="Times New Roman"/>
          <w:b/>
        </w:rPr>
      </w:pPr>
      <w:r w:rsidRPr="0054232D">
        <w:rPr>
          <w:rFonts w:eastAsia="Calibri" w:cs="Times New Roman"/>
          <w:b/>
        </w:rPr>
        <w:lastRenderedPageBreak/>
        <w:t>BEFORE THE</w:t>
      </w:r>
    </w:p>
    <w:p w:rsidR="006477F3" w:rsidRPr="0054232D" w:rsidRDefault="00C14547" w:rsidP="006477F3">
      <w:pPr>
        <w:jc w:val="center"/>
        <w:rPr>
          <w:rFonts w:eastAsia="Calibri" w:cs="Times New Roman"/>
        </w:rPr>
      </w:pPr>
      <w:r w:rsidRPr="0054232D">
        <w:rPr>
          <w:rFonts w:eastAsia="Calibri" w:cs="Times New Roman"/>
          <w:b/>
        </w:rPr>
        <w:t>PENNSYLVANIA PUBLIC UTILITY COMMISSION</w:t>
      </w:r>
    </w:p>
    <w:p w:rsidR="006477F3" w:rsidRPr="0054232D" w:rsidRDefault="000F55A8" w:rsidP="006477F3">
      <w:pPr>
        <w:jc w:val="center"/>
        <w:rPr>
          <w:rFonts w:eastAsia="Calibri" w:cs="Times New Roman"/>
          <w:sz w:val="32"/>
        </w:rPr>
      </w:pPr>
    </w:p>
    <w:p w:rsidR="00047CDE" w:rsidRPr="003A64EF" w:rsidRDefault="00C14547" w:rsidP="00047CDE">
      <w:pPr>
        <w:rPr>
          <w:rFonts w:eastAsia="Calibri"/>
        </w:rPr>
      </w:pPr>
      <w:r w:rsidRPr="003A64EF">
        <w:rPr>
          <w:rFonts w:eastAsia="Calibri"/>
        </w:rPr>
        <w:t>Commonwealth of Pennsylvania, by Attorney</w:t>
      </w:r>
      <w:r w:rsidRPr="003A64EF">
        <w:rPr>
          <w:rFonts w:eastAsia="Calibri"/>
        </w:rPr>
        <w:tab/>
        <w:t xml:space="preserve">: </w:t>
      </w:r>
    </w:p>
    <w:p w:rsidR="00047CDE" w:rsidRPr="003A64EF" w:rsidRDefault="00C14547" w:rsidP="00047CDE">
      <w:pPr>
        <w:rPr>
          <w:rFonts w:eastAsia="Calibri"/>
        </w:rPr>
      </w:pPr>
      <w:r w:rsidRPr="003A64EF">
        <w:rPr>
          <w:rFonts w:eastAsia="Calibri"/>
        </w:rPr>
        <w:t xml:space="preserve">General KATHLEEN G. KANE, Through the </w:t>
      </w:r>
      <w:r w:rsidRPr="003A64EF">
        <w:rPr>
          <w:rFonts w:eastAsia="Calibri"/>
        </w:rPr>
        <w:tab/>
        <w:t>:</w:t>
      </w:r>
    </w:p>
    <w:p w:rsidR="00047CDE" w:rsidRPr="003A64EF" w:rsidRDefault="00C14547" w:rsidP="00047CDE">
      <w:pPr>
        <w:rPr>
          <w:rFonts w:eastAsia="Calibri"/>
        </w:rPr>
      </w:pPr>
      <w:r w:rsidRPr="003A64EF">
        <w:rPr>
          <w:rFonts w:eastAsia="Calibri"/>
        </w:rPr>
        <w:t xml:space="preserve">Bureau of Consumer </w:t>
      </w:r>
      <w:proofErr w:type="gramStart"/>
      <w:r w:rsidRPr="003A64EF">
        <w:rPr>
          <w:rFonts w:eastAsia="Calibri"/>
        </w:rPr>
        <w:t>Protection,</w:t>
      </w:r>
      <w:r w:rsidRPr="003A64EF">
        <w:rPr>
          <w:rFonts w:eastAsia="Calibri"/>
        </w:rPr>
        <w:tab/>
      </w:r>
      <w:r w:rsidRPr="003A64EF">
        <w:rPr>
          <w:rFonts w:eastAsia="Calibri"/>
        </w:rPr>
        <w:tab/>
      </w:r>
      <w:r w:rsidRPr="003A64EF">
        <w:rPr>
          <w:rFonts w:eastAsia="Calibri"/>
        </w:rPr>
        <w:tab/>
        <w:t>:</w:t>
      </w:r>
      <w:proofErr w:type="gramEnd"/>
    </w:p>
    <w:p w:rsidR="00047CDE" w:rsidRPr="003A64EF" w:rsidRDefault="00C14547" w:rsidP="00047CDE">
      <w:pPr>
        <w:rPr>
          <w:rFonts w:eastAsia="Calibri"/>
        </w:rPr>
      </w:pP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t>:</w:t>
      </w:r>
    </w:p>
    <w:p w:rsidR="00047CDE" w:rsidRPr="003A64EF" w:rsidRDefault="00C14547" w:rsidP="00047CDE">
      <w:pPr>
        <w:rPr>
          <w:rFonts w:eastAsia="Calibri"/>
        </w:rPr>
      </w:pPr>
      <w:r w:rsidRPr="003A64EF">
        <w:rPr>
          <w:rFonts w:eastAsia="Calibri"/>
        </w:rPr>
        <w:t>And</w:t>
      </w: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t>:</w:t>
      </w:r>
    </w:p>
    <w:p w:rsidR="00047CDE" w:rsidRPr="003A64EF" w:rsidRDefault="00C14547" w:rsidP="00047CDE">
      <w:pPr>
        <w:rPr>
          <w:rFonts w:eastAsia="Calibri"/>
        </w:rPr>
      </w:pP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t>:</w:t>
      </w:r>
    </w:p>
    <w:p w:rsidR="00047CDE" w:rsidRPr="003A64EF" w:rsidRDefault="00C14547" w:rsidP="00047CDE">
      <w:pPr>
        <w:rPr>
          <w:rFonts w:eastAsia="Calibri"/>
        </w:rPr>
      </w:pPr>
      <w:r w:rsidRPr="003A64EF">
        <w:rPr>
          <w:rFonts w:eastAsia="Calibri"/>
        </w:rPr>
        <w:t xml:space="preserve">TANYA J. </w:t>
      </w:r>
      <w:proofErr w:type="spellStart"/>
      <w:r w:rsidRPr="003A64EF">
        <w:rPr>
          <w:rFonts w:eastAsia="Calibri"/>
        </w:rPr>
        <w:t>McCLOSKEY</w:t>
      </w:r>
      <w:proofErr w:type="spellEnd"/>
      <w:r w:rsidRPr="003A64EF">
        <w:rPr>
          <w:rFonts w:eastAsia="Calibri"/>
        </w:rPr>
        <w:t xml:space="preserve">, Acting </w:t>
      </w:r>
      <w:r w:rsidRPr="003A64EF">
        <w:rPr>
          <w:rFonts w:eastAsia="Calibri"/>
        </w:rPr>
        <w:tab/>
      </w:r>
      <w:r w:rsidRPr="003A64EF">
        <w:rPr>
          <w:rFonts w:eastAsia="Calibri"/>
        </w:rPr>
        <w:tab/>
      </w:r>
      <w:r w:rsidRPr="003A64EF">
        <w:rPr>
          <w:rFonts w:eastAsia="Calibri"/>
        </w:rPr>
        <w:tab/>
        <w:t>:</w:t>
      </w:r>
    </w:p>
    <w:p w:rsidR="00047CDE" w:rsidRPr="003A64EF" w:rsidRDefault="00C14547" w:rsidP="00047CDE">
      <w:pPr>
        <w:rPr>
          <w:rFonts w:eastAsia="Calibri"/>
        </w:rPr>
      </w:pPr>
      <w:r w:rsidRPr="003A64EF">
        <w:rPr>
          <w:rFonts w:eastAsia="Calibri"/>
        </w:rPr>
        <w:t xml:space="preserve">Consumer </w:t>
      </w:r>
      <w:proofErr w:type="gramStart"/>
      <w:r w:rsidRPr="003A64EF">
        <w:rPr>
          <w:rFonts w:eastAsia="Calibri"/>
        </w:rPr>
        <w:t>Advocate,</w:t>
      </w: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t>:</w:t>
      </w:r>
      <w:proofErr w:type="gramEnd"/>
      <w:r w:rsidRPr="003A64EF">
        <w:rPr>
          <w:rFonts w:eastAsia="Calibri"/>
        </w:rPr>
        <w:t xml:space="preserve"> </w:t>
      </w:r>
      <w:r w:rsidRPr="003A64EF">
        <w:rPr>
          <w:rFonts w:eastAsia="Calibri"/>
        </w:rPr>
        <w:tab/>
        <w:t>Docket No. C-2014-2427659</w:t>
      </w:r>
    </w:p>
    <w:p w:rsidR="00047CDE" w:rsidRPr="003A64EF" w:rsidRDefault="00C14547" w:rsidP="00047CDE">
      <w:pPr>
        <w:rPr>
          <w:rFonts w:eastAsia="Calibri"/>
        </w:rPr>
      </w:pP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t>:</w:t>
      </w:r>
    </w:p>
    <w:p w:rsidR="00047CDE" w:rsidRPr="003A64EF" w:rsidRDefault="00C14547" w:rsidP="00A22040">
      <w:pPr>
        <w:ind w:left="720" w:firstLine="720"/>
        <w:rPr>
          <w:rFonts w:eastAsia="Calibri"/>
        </w:rPr>
      </w:pPr>
      <w:r w:rsidRPr="003A64EF">
        <w:rPr>
          <w:rFonts w:eastAsia="Calibri"/>
        </w:rPr>
        <w:t>Complainants</w:t>
      </w:r>
      <w:r w:rsidRPr="003A64EF">
        <w:rPr>
          <w:rFonts w:eastAsia="Calibri"/>
        </w:rPr>
        <w:tab/>
      </w:r>
      <w:r w:rsidRPr="003A64EF">
        <w:rPr>
          <w:rFonts w:eastAsia="Calibri"/>
        </w:rPr>
        <w:tab/>
      </w:r>
      <w:r w:rsidR="003A64EF">
        <w:rPr>
          <w:rFonts w:eastAsia="Calibri"/>
        </w:rPr>
        <w:tab/>
      </w:r>
      <w:r w:rsidRPr="003A64EF">
        <w:rPr>
          <w:rFonts w:eastAsia="Calibri"/>
        </w:rPr>
        <w:tab/>
        <w:t>:</w:t>
      </w:r>
    </w:p>
    <w:p w:rsidR="006477F3" w:rsidRPr="003A64EF" w:rsidRDefault="00C14547" w:rsidP="006477F3">
      <w:pPr>
        <w:rPr>
          <w:rFonts w:eastAsia="Calibri"/>
        </w:rPr>
      </w:pP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t>:</w:t>
      </w:r>
    </w:p>
    <w:p w:rsidR="006477F3" w:rsidRPr="003A64EF" w:rsidRDefault="00C14547" w:rsidP="006477F3">
      <w:pPr>
        <w:rPr>
          <w:rFonts w:eastAsia="Calibri"/>
        </w:rPr>
      </w:pPr>
      <w:r w:rsidRPr="003A64EF">
        <w:rPr>
          <w:rFonts w:eastAsia="Calibri"/>
        </w:rPr>
        <w:tab/>
      </w:r>
      <w:r w:rsidRPr="003A64EF">
        <w:rPr>
          <w:rFonts w:eastAsia="Calibri"/>
        </w:rPr>
        <w:tab/>
        <w:t>v.</w:t>
      </w: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t xml:space="preserve">:  </w:t>
      </w:r>
    </w:p>
    <w:p w:rsidR="006477F3" w:rsidRPr="003A64EF" w:rsidRDefault="00C14547" w:rsidP="006477F3">
      <w:pPr>
        <w:rPr>
          <w:rFonts w:eastAsia="Calibri"/>
        </w:rPr>
      </w:pP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t>:</w:t>
      </w:r>
    </w:p>
    <w:p w:rsidR="006477F3" w:rsidRPr="003A64EF" w:rsidRDefault="00C14547" w:rsidP="006477F3">
      <w:pPr>
        <w:rPr>
          <w:rFonts w:eastAsia="Calibri"/>
        </w:rPr>
      </w:pPr>
      <w:r w:rsidRPr="003A64EF">
        <w:rPr>
          <w:rFonts w:eastAsia="Calibri"/>
        </w:rPr>
        <w:t xml:space="preserve">RESPOND POWER </w:t>
      </w:r>
      <w:proofErr w:type="gramStart"/>
      <w:r w:rsidRPr="003A64EF">
        <w:rPr>
          <w:rFonts w:eastAsia="Calibri"/>
        </w:rPr>
        <w:t>LLC,</w:t>
      </w:r>
      <w:r w:rsidRPr="003A64EF">
        <w:rPr>
          <w:rFonts w:eastAsia="Calibri"/>
        </w:rPr>
        <w:tab/>
      </w:r>
      <w:r w:rsidRPr="003A64EF">
        <w:rPr>
          <w:rFonts w:eastAsia="Calibri"/>
        </w:rPr>
        <w:tab/>
      </w:r>
      <w:r w:rsidRPr="003A64EF">
        <w:rPr>
          <w:rFonts w:eastAsia="Calibri"/>
        </w:rPr>
        <w:tab/>
      </w:r>
      <w:r w:rsidRPr="003A64EF">
        <w:rPr>
          <w:rFonts w:eastAsia="Calibri"/>
        </w:rPr>
        <w:tab/>
        <w:t>:</w:t>
      </w:r>
      <w:proofErr w:type="gramEnd"/>
    </w:p>
    <w:p w:rsidR="006477F3" w:rsidRPr="003A64EF" w:rsidRDefault="00C14547" w:rsidP="006477F3">
      <w:pPr>
        <w:rPr>
          <w:rFonts w:eastAsia="Calibri"/>
        </w:rPr>
      </w:pP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r>
      <w:r w:rsidRPr="003A64EF">
        <w:rPr>
          <w:rFonts w:eastAsia="Calibri"/>
        </w:rPr>
        <w:tab/>
        <w:t>:</w:t>
      </w:r>
    </w:p>
    <w:p w:rsidR="006477F3" w:rsidRPr="003A64EF" w:rsidRDefault="00C14547" w:rsidP="006477F3">
      <w:pPr>
        <w:rPr>
          <w:rFonts w:eastAsia="Calibri"/>
        </w:rPr>
      </w:pPr>
      <w:r w:rsidRPr="003A64EF">
        <w:rPr>
          <w:rFonts w:eastAsia="Calibri"/>
        </w:rPr>
        <w:tab/>
      </w:r>
      <w:r w:rsidRPr="003A64EF">
        <w:rPr>
          <w:rFonts w:eastAsia="Calibri"/>
        </w:rPr>
        <w:tab/>
      </w:r>
      <w:proofErr w:type="gramStart"/>
      <w:r w:rsidRPr="003A64EF">
        <w:rPr>
          <w:rFonts w:eastAsia="Calibri"/>
        </w:rPr>
        <w:t>Respondent.</w:t>
      </w:r>
      <w:proofErr w:type="gramEnd"/>
      <w:r w:rsidRPr="003A64EF">
        <w:rPr>
          <w:rFonts w:eastAsia="Calibri"/>
        </w:rPr>
        <w:tab/>
      </w:r>
      <w:r w:rsidRPr="003A64EF">
        <w:rPr>
          <w:rFonts w:eastAsia="Calibri"/>
        </w:rPr>
        <w:tab/>
      </w:r>
      <w:r w:rsidRPr="003A64EF">
        <w:rPr>
          <w:rFonts w:eastAsia="Calibri"/>
        </w:rPr>
        <w:tab/>
      </w:r>
      <w:r w:rsidRPr="003A64EF">
        <w:rPr>
          <w:rFonts w:eastAsia="Calibri"/>
        </w:rPr>
        <w:tab/>
        <w:t>:</w:t>
      </w:r>
    </w:p>
    <w:p w:rsidR="001F4B8A" w:rsidRDefault="000F55A8" w:rsidP="00617105"/>
    <w:p w:rsidR="006477F3" w:rsidRDefault="00C14547" w:rsidP="00617105">
      <w:r>
        <w:t>TO WHOM IT MAY CONCERN:</w:t>
      </w:r>
    </w:p>
    <w:p w:rsidR="006477F3" w:rsidRDefault="000F55A8" w:rsidP="00617105"/>
    <w:p w:rsidR="006477F3" w:rsidRDefault="00C14547" w:rsidP="00617105">
      <w:r>
        <w:tab/>
        <w:t>The undersigned is the _____________________ of _________________________ (the retaining party).</w:t>
      </w:r>
    </w:p>
    <w:p w:rsidR="006477F3" w:rsidRDefault="000F55A8" w:rsidP="00617105"/>
    <w:p w:rsidR="006477F3" w:rsidRDefault="00C14547" w:rsidP="00617105">
      <w:r>
        <w:tab/>
        <w:t xml:space="preserve">The undersigned has read and understands the Protective Order issued in the above captioned proceeding, which Order deals with the treatment of information designated as “Proprietary Information” or “Confidential Information.”  The undersigned agrees that any Proprietary or Confidential Information shall be used or disclosed only for purposes of preparation for, and conduct of the above captioned proceedings, and any administrative or judicial review thereof, and shall not be disclosed or used for any other purposes whatsoever.   </w:t>
      </w:r>
    </w:p>
    <w:p w:rsidR="006477F3" w:rsidRDefault="000F55A8" w:rsidP="00617105"/>
    <w:p w:rsidR="006477F3" w:rsidRDefault="000F55A8" w:rsidP="00617105"/>
    <w:p w:rsidR="006477F3" w:rsidRDefault="00C14547" w:rsidP="006477F3">
      <w:r>
        <w:tab/>
      </w:r>
      <w:r>
        <w:tab/>
      </w:r>
      <w:r>
        <w:tab/>
      </w:r>
      <w:r>
        <w:tab/>
      </w:r>
      <w:r>
        <w:tab/>
      </w:r>
      <w:r>
        <w:tab/>
      </w:r>
      <w:r>
        <w:tab/>
        <w:t>_________________________</w:t>
      </w:r>
    </w:p>
    <w:p w:rsidR="006477F3" w:rsidRDefault="00C14547" w:rsidP="00C36B68">
      <w:r>
        <w:tab/>
      </w:r>
      <w:r>
        <w:tab/>
      </w:r>
      <w:r>
        <w:tab/>
      </w:r>
      <w:r>
        <w:tab/>
      </w:r>
      <w:r>
        <w:tab/>
      </w:r>
      <w:r>
        <w:tab/>
      </w:r>
      <w:r>
        <w:tab/>
        <w:t>SIGNATURE</w:t>
      </w:r>
    </w:p>
    <w:p w:rsidR="006477F3" w:rsidRDefault="000F55A8" w:rsidP="00C36B68"/>
    <w:p w:rsidR="006477F3" w:rsidRDefault="00C14547" w:rsidP="00C36B68">
      <w:r>
        <w:tab/>
      </w:r>
      <w:r>
        <w:tab/>
      </w:r>
      <w:r>
        <w:tab/>
      </w:r>
      <w:r>
        <w:tab/>
      </w:r>
      <w:r>
        <w:tab/>
      </w:r>
      <w:r>
        <w:tab/>
      </w:r>
      <w:r>
        <w:tab/>
        <w:t>_________________________</w:t>
      </w:r>
    </w:p>
    <w:p w:rsidR="006477F3" w:rsidRDefault="00C14547" w:rsidP="00C36B68">
      <w:r>
        <w:tab/>
      </w:r>
      <w:r>
        <w:tab/>
      </w:r>
      <w:r>
        <w:tab/>
      </w:r>
      <w:r>
        <w:tab/>
      </w:r>
      <w:r>
        <w:tab/>
      </w:r>
      <w:r>
        <w:tab/>
      </w:r>
      <w:r>
        <w:tab/>
        <w:t>PRINT NAME</w:t>
      </w:r>
    </w:p>
    <w:p w:rsidR="006477F3" w:rsidRDefault="000F55A8" w:rsidP="00C36B68"/>
    <w:p w:rsidR="006477F3" w:rsidRDefault="00C14547" w:rsidP="00C36B68">
      <w:r>
        <w:tab/>
      </w:r>
      <w:r>
        <w:tab/>
      </w:r>
      <w:r>
        <w:tab/>
      </w:r>
      <w:r>
        <w:tab/>
      </w:r>
      <w:r>
        <w:tab/>
      </w:r>
      <w:r>
        <w:tab/>
      </w:r>
      <w:r>
        <w:tab/>
        <w:t>_________________________</w:t>
      </w:r>
    </w:p>
    <w:p w:rsidR="006477F3" w:rsidRDefault="00C14547" w:rsidP="00C36B68">
      <w:r>
        <w:tab/>
      </w:r>
      <w:r>
        <w:tab/>
      </w:r>
      <w:r>
        <w:tab/>
      </w:r>
      <w:r>
        <w:tab/>
      </w:r>
      <w:r>
        <w:tab/>
      </w:r>
      <w:r>
        <w:tab/>
      </w:r>
      <w:r>
        <w:tab/>
        <w:t>ADDRESS</w:t>
      </w:r>
    </w:p>
    <w:p w:rsidR="006477F3" w:rsidRDefault="000F55A8" w:rsidP="00C36B68"/>
    <w:p w:rsidR="006477F3" w:rsidRDefault="00C14547" w:rsidP="00C36B68">
      <w:r>
        <w:tab/>
      </w:r>
      <w:r>
        <w:tab/>
      </w:r>
      <w:r>
        <w:tab/>
      </w:r>
      <w:r>
        <w:tab/>
      </w:r>
      <w:r>
        <w:tab/>
      </w:r>
      <w:r>
        <w:tab/>
      </w:r>
      <w:r>
        <w:tab/>
        <w:t>_________________________</w:t>
      </w:r>
    </w:p>
    <w:p w:rsidR="006477F3" w:rsidRDefault="00C14547" w:rsidP="00C36B68">
      <w:r>
        <w:tab/>
      </w:r>
      <w:r>
        <w:tab/>
      </w:r>
      <w:r>
        <w:tab/>
      </w:r>
      <w:r>
        <w:tab/>
      </w:r>
      <w:r>
        <w:tab/>
      </w:r>
      <w:r>
        <w:tab/>
      </w:r>
      <w:r>
        <w:tab/>
        <w:t>EMPLOYER</w:t>
      </w:r>
    </w:p>
    <w:p w:rsidR="006477F3" w:rsidRDefault="000F55A8" w:rsidP="00C36B68"/>
    <w:p w:rsidR="00372153" w:rsidRDefault="00C14547" w:rsidP="00C36B68">
      <w:pPr>
        <w:sectPr w:rsidR="00372153" w:rsidSect="00281E75">
          <w:footerReference w:type="even" r:id="rId8"/>
          <w:footerReference w:type="default" r:id="rId9"/>
          <w:footerReference w:type="first" r:id="rId10"/>
          <w:pgSz w:w="12240" w:h="15840" w:code="1"/>
          <w:pgMar w:top="1440" w:right="1440" w:bottom="1440" w:left="1440" w:header="720" w:footer="720" w:gutter="0"/>
          <w:paperSrc w:first="261" w:other="261"/>
          <w:pgNumType w:start="1"/>
          <w:cols w:space="720"/>
          <w:titlePg/>
          <w:docGrid w:linePitch="360"/>
        </w:sectPr>
      </w:pPr>
      <w:r>
        <w:tab/>
      </w:r>
      <w:r>
        <w:tab/>
      </w:r>
      <w:r>
        <w:tab/>
      </w:r>
      <w:r>
        <w:tab/>
      </w:r>
      <w:r>
        <w:tab/>
      </w:r>
      <w:r>
        <w:tab/>
      </w:r>
      <w:r>
        <w:tab/>
        <w:t>DATE:</w:t>
      </w:r>
      <w:r>
        <w:tab/>
        <w:t>___________________</w:t>
      </w:r>
    </w:p>
    <w:p w:rsidR="00372153" w:rsidRPr="00483E47" w:rsidRDefault="00372153" w:rsidP="00372153">
      <w:pPr>
        <w:rPr>
          <w:rFonts w:ascii="Microsoft Sans Serif" w:hAnsi="Microsoft Sans Serif" w:cs="Microsoft Sans Serif"/>
          <w:b/>
          <w:u w:val="single"/>
        </w:rPr>
      </w:pPr>
      <w:r w:rsidRPr="00483E47">
        <w:rPr>
          <w:rFonts w:ascii="Microsoft Sans Serif" w:hAnsi="Microsoft Sans Serif" w:cs="Microsoft Sans Serif"/>
          <w:b/>
          <w:u w:val="single"/>
        </w:rPr>
        <w:lastRenderedPageBreak/>
        <w:t>C-2014-242765</w:t>
      </w:r>
      <w:r>
        <w:rPr>
          <w:rFonts w:ascii="Microsoft Sans Serif" w:hAnsi="Microsoft Sans Serif" w:cs="Microsoft Sans Serif"/>
          <w:b/>
          <w:u w:val="single"/>
        </w:rPr>
        <w:t>9</w:t>
      </w:r>
      <w:r w:rsidRPr="00483E47">
        <w:rPr>
          <w:rFonts w:ascii="Microsoft Sans Serif" w:hAnsi="Microsoft Sans Serif" w:cs="Microsoft Sans Serif"/>
          <w:b/>
          <w:u w:val="single"/>
        </w:rPr>
        <w:t xml:space="preserve"> - ATTORNEY GENERAL PA &amp; OFFICE OF CONSUMER ADVOCATE v. </w:t>
      </w:r>
      <w:r>
        <w:rPr>
          <w:rFonts w:ascii="Microsoft Sans Serif" w:hAnsi="Microsoft Sans Serif" w:cs="Microsoft Sans Serif"/>
          <w:b/>
          <w:u w:val="single"/>
        </w:rPr>
        <w:t>RESPOND POWER LLC</w:t>
      </w:r>
      <w:r w:rsidRPr="00483E47">
        <w:rPr>
          <w:rFonts w:ascii="Microsoft Sans Serif" w:hAnsi="Microsoft Sans Serif" w:cs="Microsoft Sans Serif"/>
          <w:b/>
          <w:u w:val="single"/>
        </w:rPr>
        <w:cr/>
      </w:r>
    </w:p>
    <w:p w:rsidR="00372153" w:rsidRPr="00E91C8E" w:rsidRDefault="00372153" w:rsidP="00372153">
      <w:pPr>
        <w:rPr>
          <w:rFonts w:ascii="Microsoft Sans Serif" w:hAnsi="Microsoft Sans Serif" w:cs="Microsoft Sans Serif"/>
          <w:b/>
          <w:i/>
          <w:u w:val="single"/>
        </w:rPr>
      </w:pPr>
      <w:r>
        <w:rPr>
          <w:rFonts w:ascii="Microsoft Sans Serif" w:hAnsi="Microsoft Sans Serif" w:cs="Microsoft Sans Serif"/>
          <w:b/>
          <w:i/>
          <w:u w:val="single"/>
        </w:rPr>
        <w:t>REVISED 8/26/14</w:t>
      </w:r>
    </w:p>
    <w:p w:rsidR="00372153" w:rsidRPr="00483E47" w:rsidRDefault="00372153" w:rsidP="00372153">
      <w:pPr>
        <w:rPr>
          <w:rFonts w:ascii="Microsoft Sans Serif" w:hAnsi="Microsoft Sans Serif" w:cs="Microsoft Sans Serif"/>
        </w:rPr>
      </w:pPr>
      <w:r w:rsidRPr="00483E47">
        <w:rPr>
          <w:rFonts w:ascii="Microsoft Sans Serif" w:hAnsi="Microsoft Sans Serif" w:cs="Microsoft Sans Serif"/>
          <w:b/>
          <w:u w:val="single"/>
        </w:rPr>
        <w:cr/>
      </w:r>
      <w:bookmarkStart w:id="0" w:name="_GoBack"/>
      <w:r w:rsidRPr="00483E47">
        <w:rPr>
          <w:rFonts w:ascii="Microsoft Sans Serif" w:hAnsi="Microsoft Sans Serif" w:cs="Microsoft Sans Serif"/>
        </w:rPr>
        <w:t>JOHN M ABEL ESQUIRE</w:t>
      </w:r>
      <w:r w:rsidRPr="00483E47">
        <w:rPr>
          <w:rFonts w:ascii="Microsoft Sans Serif" w:hAnsi="Microsoft Sans Serif" w:cs="Microsoft Sans Serif"/>
        </w:rPr>
        <w:cr/>
      </w:r>
      <w:r>
        <w:rPr>
          <w:rFonts w:ascii="Microsoft Sans Serif" w:hAnsi="Microsoft Sans Serif" w:cs="Microsoft Sans Serif"/>
        </w:rPr>
        <w:t>NICOLE R BECK</w:t>
      </w:r>
      <w:r w:rsidRPr="00483E47">
        <w:rPr>
          <w:rFonts w:ascii="Microsoft Sans Serif" w:hAnsi="Microsoft Sans Serif" w:cs="Microsoft Sans Serif"/>
        </w:rPr>
        <w:t xml:space="preserve"> ESQUIRE</w:t>
      </w:r>
    </w:p>
    <w:p w:rsidR="00372153" w:rsidRPr="00483E47" w:rsidRDefault="00372153" w:rsidP="00372153">
      <w:pPr>
        <w:rPr>
          <w:rFonts w:ascii="Microsoft Sans Serif" w:hAnsi="Microsoft Sans Serif" w:cs="Microsoft Sans Serif"/>
        </w:rPr>
      </w:pPr>
      <w:r w:rsidRPr="00483E47">
        <w:rPr>
          <w:rFonts w:ascii="Microsoft Sans Serif" w:hAnsi="Microsoft Sans Serif" w:cs="Microsoft Sans Serif"/>
        </w:rPr>
        <w:t>PA OFFICE OF ATTORNEY GENERAL</w:t>
      </w:r>
      <w:r w:rsidRPr="00483E47">
        <w:rPr>
          <w:rFonts w:ascii="Microsoft Sans Serif" w:hAnsi="Microsoft Sans Serif" w:cs="Microsoft Sans Serif"/>
        </w:rPr>
        <w:cr/>
        <w:t>BUREAU OF CONSUMER PROTECTION</w:t>
      </w:r>
      <w:r w:rsidRPr="00483E47">
        <w:rPr>
          <w:rFonts w:ascii="Microsoft Sans Serif" w:hAnsi="Microsoft Sans Serif" w:cs="Microsoft Sans Serif"/>
        </w:rPr>
        <w:cr/>
        <w:t>15</w:t>
      </w:r>
      <w:r w:rsidRPr="00483E47">
        <w:rPr>
          <w:rFonts w:ascii="Microsoft Sans Serif" w:hAnsi="Microsoft Sans Serif" w:cs="Microsoft Sans Serif"/>
          <w:vertAlign w:val="superscript"/>
        </w:rPr>
        <w:t>TH</w:t>
      </w:r>
      <w:r w:rsidRPr="00483E47">
        <w:rPr>
          <w:rFonts w:ascii="Microsoft Sans Serif" w:hAnsi="Microsoft Sans Serif" w:cs="Microsoft Sans Serif"/>
        </w:rPr>
        <w:t xml:space="preserve"> FL STRAWBERRY SQUARE</w:t>
      </w:r>
      <w:r w:rsidRPr="00483E47">
        <w:rPr>
          <w:rFonts w:ascii="Microsoft Sans Serif" w:hAnsi="Microsoft Sans Serif" w:cs="Microsoft Sans Serif"/>
        </w:rPr>
        <w:cr/>
        <w:t>HARRISBURG PA  17120</w:t>
      </w:r>
      <w:r w:rsidRPr="00483E47">
        <w:rPr>
          <w:rFonts w:ascii="Microsoft Sans Serif" w:hAnsi="Microsoft Sans Serif" w:cs="Microsoft Sans Serif"/>
        </w:rPr>
        <w:cr/>
      </w:r>
      <w:bookmarkEnd w:id="0"/>
      <w:r w:rsidRPr="00483E47">
        <w:rPr>
          <w:rFonts w:ascii="Microsoft Sans Serif" w:hAnsi="Microsoft Sans Serif" w:cs="Microsoft Sans Serif"/>
        </w:rPr>
        <w:cr/>
        <w:t>CANDIS A TUNILO ESQUIRE</w:t>
      </w:r>
      <w:r w:rsidRPr="00483E47">
        <w:rPr>
          <w:rFonts w:ascii="Microsoft Sans Serif" w:hAnsi="Microsoft Sans Serif" w:cs="Microsoft Sans Serif"/>
        </w:rPr>
        <w:cr/>
        <w:t>CHRISTY APPLEBY ESQUIRE</w:t>
      </w:r>
      <w:r w:rsidRPr="00483E47">
        <w:rPr>
          <w:rFonts w:ascii="Microsoft Sans Serif" w:hAnsi="Microsoft Sans Serif" w:cs="Microsoft Sans Serif"/>
        </w:rPr>
        <w:cr/>
        <w:t>KRISTINE E ROBINSON ESQUIRE</w:t>
      </w:r>
    </w:p>
    <w:p w:rsidR="00372153" w:rsidRPr="00E91C8E" w:rsidRDefault="00372153" w:rsidP="00372153">
      <w:pPr>
        <w:rPr>
          <w:rFonts w:ascii="Microsoft Sans Serif" w:hAnsi="Microsoft Sans Serif" w:cs="Microsoft Sans Serif"/>
        </w:rPr>
      </w:pPr>
      <w:r w:rsidRPr="00483E47">
        <w:rPr>
          <w:rFonts w:ascii="Microsoft Sans Serif" w:hAnsi="Microsoft Sans Serif" w:cs="Microsoft Sans Serif"/>
        </w:rPr>
        <w:t>OFFICE OF CONSUMER ADVOCATE</w:t>
      </w:r>
      <w:r w:rsidRPr="00483E47">
        <w:rPr>
          <w:rFonts w:ascii="Microsoft Sans Serif" w:hAnsi="Microsoft Sans Serif" w:cs="Microsoft Sans Serif"/>
        </w:rPr>
        <w:cr/>
        <w:t>5</w:t>
      </w:r>
      <w:r w:rsidRPr="00483E47">
        <w:rPr>
          <w:rFonts w:ascii="Microsoft Sans Serif" w:hAnsi="Microsoft Sans Serif" w:cs="Microsoft Sans Serif"/>
          <w:vertAlign w:val="superscript"/>
        </w:rPr>
        <w:t>TH</w:t>
      </w:r>
      <w:r w:rsidRPr="00483E47">
        <w:rPr>
          <w:rFonts w:ascii="Microsoft Sans Serif" w:hAnsi="Microsoft Sans Serif" w:cs="Microsoft Sans Serif"/>
        </w:rPr>
        <w:t xml:space="preserve"> FLOOR FORUM PLACE</w:t>
      </w:r>
      <w:r w:rsidRPr="00483E47">
        <w:rPr>
          <w:rFonts w:ascii="Microsoft Sans Serif" w:hAnsi="Microsoft Sans Serif" w:cs="Microsoft Sans Serif"/>
        </w:rPr>
        <w:cr/>
        <w:t>555 WALNUT STREET</w:t>
      </w:r>
      <w:r w:rsidRPr="00483E47">
        <w:rPr>
          <w:rFonts w:ascii="Microsoft Sans Serif" w:hAnsi="Microsoft Sans Serif" w:cs="Microsoft Sans Serif"/>
        </w:rPr>
        <w:cr/>
        <w:t>HARRISBURG PA  17101-1923</w:t>
      </w:r>
      <w:r w:rsidRPr="00483E47">
        <w:rPr>
          <w:rFonts w:ascii="Microsoft Sans Serif" w:hAnsi="Microsoft Sans Serif" w:cs="Microsoft Sans Serif"/>
        </w:rPr>
        <w:cr/>
      </w:r>
      <w:r w:rsidRPr="00483E47">
        <w:rPr>
          <w:rFonts w:ascii="Microsoft Sans Serif" w:hAnsi="Microsoft Sans Serif" w:cs="Microsoft Sans Serif"/>
        </w:rPr>
        <w:cr/>
        <w:t>SHARON WEBB ESQUIRE</w:t>
      </w:r>
      <w:r w:rsidRPr="00483E47">
        <w:rPr>
          <w:rFonts w:ascii="Microsoft Sans Serif" w:hAnsi="Microsoft Sans Serif" w:cs="Microsoft Sans Serif"/>
        </w:rPr>
        <w:cr/>
        <w:t>OFFICE OF SMALL BUSINESS ADVOCATE</w:t>
      </w:r>
      <w:r w:rsidRPr="00483E47">
        <w:rPr>
          <w:rFonts w:ascii="Microsoft Sans Serif" w:hAnsi="Microsoft Sans Serif" w:cs="Microsoft Sans Serif"/>
        </w:rPr>
        <w:cr/>
        <w:t>SUITE 1102</w:t>
      </w:r>
      <w:r w:rsidRPr="00483E47">
        <w:rPr>
          <w:rFonts w:ascii="Microsoft Sans Serif" w:hAnsi="Microsoft Sans Serif" w:cs="Microsoft Sans Serif"/>
        </w:rPr>
        <w:cr/>
        <w:t xml:space="preserve">300 NORTH SECOND </w:t>
      </w:r>
      <w:proofErr w:type="gramStart"/>
      <w:r w:rsidRPr="00483E47">
        <w:rPr>
          <w:rFonts w:ascii="Microsoft Sans Serif" w:hAnsi="Microsoft Sans Serif" w:cs="Microsoft Sans Serif"/>
        </w:rPr>
        <w:t>STREET</w:t>
      </w:r>
      <w:proofErr w:type="gramEnd"/>
      <w:r w:rsidRPr="00483E47">
        <w:rPr>
          <w:rFonts w:ascii="Microsoft Sans Serif" w:hAnsi="Microsoft Sans Serif" w:cs="Microsoft Sans Serif"/>
        </w:rPr>
        <w:cr/>
      </w:r>
      <w:r w:rsidRPr="00E91C8E">
        <w:rPr>
          <w:rFonts w:ascii="Microsoft Sans Serif" w:hAnsi="Microsoft Sans Serif" w:cs="Microsoft Sans Serif"/>
        </w:rPr>
        <w:t>HARRISBURG PA  17101</w:t>
      </w:r>
      <w:r w:rsidRPr="00E91C8E">
        <w:rPr>
          <w:rFonts w:ascii="Microsoft Sans Serif" w:hAnsi="Microsoft Sans Serif" w:cs="Microsoft Sans Serif"/>
        </w:rPr>
        <w:cr/>
        <w:t>717-783-2525</w:t>
      </w:r>
      <w:r w:rsidRPr="00E91C8E">
        <w:rPr>
          <w:rFonts w:ascii="Microsoft Sans Serif" w:hAnsi="Microsoft Sans Serif" w:cs="Microsoft Sans Serif"/>
        </w:rPr>
        <w:cr/>
      </w:r>
    </w:p>
    <w:p w:rsidR="00372153" w:rsidRDefault="00372153" w:rsidP="00372153">
      <w:pPr>
        <w:rPr>
          <w:rFonts w:ascii="Microsoft Sans Serif" w:hAnsi="Microsoft Sans Serif" w:cs="Microsoft Sans Serif"/>
        </w:rPr>
      </w:pPr>
      <w:r>
        <w:rPr>
          <w:rFonts w:ascii="Microsoft Sans Serif" w:hAnsi="Microsoft Sans Serif" w:cs="Microsoft Sans Serif"/>
        </w:rPr>
        <w:t>ADAM YOUNG</w:t>
      </w:r>
      <w:r w:rsidRPr="00E91C8E">
        <w:rPr>
          <w:rFonts w:ascii="Microsoft Sans Serif" w:hAnsi="Microsoft Sans Serif" w:cs="Microsoft Sans Serif"/>
        </w:rPr>
        <w:t xml:space="preserve"> ESQUIRE</w:t>
      </w:r>
    </w:p>
    <w:p w:rsidR="00372153" w:rsidRDefault="00372153" w:rsidP="00372153">
      <w:pPr>
        <w:rPr>
          <w:rFonts w:ascii="Microsoft Sans Serif" w:hAnsi="Microsoft Sans Serif" w:cs="Microsoft Sans Serif"/>
        </w:rPr>
      </w:pPr>
      <w:r>
        <w:rPr>
          <w:rFonts w:ascii="Microsoft Sans Serif" w:hAnsi="Microsoft Sans Serif" w:cs="Microsoft Sans Serif"/>
        </w:rPr>
        <w:t>MICHAEL L SWINDLER ESQUIRE</w:t>
      </w:r>
    </w:p>
    <w:p w:rsidR="00372153" w:rsidRPr="00E91C8E" w:rsidRDefault="00372153" w:rsidP="00372153">
      <w:pPr>
        <w:rPr>
          <w:rFonts w:ascii="Microsoft Sans Serif" w:hAnsi="Microsoft Sans Serif" w:cs="Microsoft Sans Serif"/>
        </w:rPr>
      </w:pPr>
      <w:r>
        <w:rPr>
          <w:rFonts w:ascii="Microsoft Sans Serif" w:hAnsi="Microsoft Sans Serif" w:cs="Microsoft Sans Serif"/>
        </w:rPr>
        <w:t>WAYNE T SCOTT ESQUIRE</w:t>
      </w:r>
    </w:p>
    <w:p w:rsidR="00372153" w:rsidRPr="00E91C8E" w:rsidRDefault="00372153" w:rsidP="00372153">
      <w:pPr>
        <w:rPr>
          <w:rFonts w:ascii="Microsoft Sans Serif" w:hAnsi="Microsoft Sans Serif" w:cs="Microsoft Sans Serif"/>
        </w:rPr>
      </w:pPr>
      <w:r w:rsidRPr="00E91C8E">
        <w:rPr>
          <w:rFonts w:ascii="Microsoft Sans Serif" w:hAnsi="Microsoft Sans Serif" w:cs="Microsoft Sans Serif"/>
        </w:rPr>
        <w:t xml:space="preserve">PA PUC </w:t>
      </w:r>
      <w:r>
        <w:rPr>
          <w:rFonts w:ascii="Microsoft Sans Serif" w:hAnsi="Microsoft Sans Serif" w:cs="Microsoft Sans Serif"/>
        </w:rPr>
        <w:t>I&amp;E</w:t>
      </w:r>
    </w:p>
    <w:p w:rsidR="00372153" w:rsidRPr="00E91C8E" w:rsidRDefault="00372153" w:rsidP="00372153">
      <w:pPr>
        <w:rPr>
          <w:rFonts w:ascii="Microsoft Sans Serif" w:hAnsi="Microsoft Sans Serif" w:cs="Microsoft Sans Serif"/>
        </w:rPr>
      </w:pPr>
      <w:r w:rsidRPr="00E91C8E">
        <w:rPr>
          <w:rFonts w:ascii="Microsoft Sans Serif" w:hAnsi="Microsoft Sans Serif" w:cs="Microsoft Sans Serif"/>
        </w:rPr>
        <w:t>PO BOX 3265</w:t>
      </w:r>
    </w:p>
    <w:p w:rsidR="00372153" w:rsidRPr="00E91C8E" w:rsidRDefault="00372153" w:rsidP="00372153">
      <w:pPr>
        <w:rPr>
          <w:rFonts w:ascii="Microsoft Sans Serif" w:hAnsi="Microsoft Sans Serif" w:cs="Microsoft Sans Serif"/>
        </w:rPr>
      </w:pPr>
      <w:r w:rsidRPr="00E91C8E">
        <w:rPr>
          <w:rFonts w:ascii="Microsoft Sans Serif" w:hAnsi="Microsoft Sans Serif" w:cs="Microsoft Sans Serif"/>
        </w:rPr>
        <w:t>HARRISBURG PA  17105-3265</w:t>
      </w:r>
    </w:p>
    <w:p w:rsidR="00372153" w:rsidRPr="00E91C8E" w:rsidRDefault="00372153" w:rsidP="00372153">
      <w:pPr>
        <w:rPr>
          <w:rFonts w:ascii="Microsoft Sans Serif" w:hAnsi="Microsoft Sans Serif" w:cs="Microsoft Sans Serif"/>
          <w:b/>
          <w:i/>
          <w:u w:val="single"/>
        </w:rPr>
      </w:pPr>
      <w:r w:rsidRPr="00E91C8E">
        <w:rPr>
          <w:rFonts w:ascii="Microsoft Sans Serif" w:hAnsi="Microsoft Sans Serif" w:cs="Microsoft Sans Serif"/>
          <w:b/>
          <w:i/>
          <w:u w:val="single"/>
        </w:rPr>
        <w:t>Accepts eService</w:t>
      </w:r>
    </w:p>
    <w:p w:rsidR="00372153" w:rsidRPr="00E91C8E" w:rsidRDefault="00372153" w:rsidP="00372153">
      <w:pPr>
        <w:rPr>
          <w:rFonts w:ascii="Microsoft Sans Serif" w:hAnsi="Microsoft Sans Serif" w:cs="Microsoft Sans Serif"/>
        </w:rPr>
      </w:pPr>
    </w:p>
    <w:p w:rsidR="00372153" w:rsidRPr="00E91C8E" w:rsidRDefault="00372153" w:rsidP="00372153">
      <w:pPr>
        <w:rPr>
          <w:rFonts w:ascii="Microsoft Sans Serif" w:hAnsi="Microsoft Sans Serif" w:cs="Microsoft Sans Serif"/>
        </w:rPr>
      </w:pPr>
      <w:r w:rsidRPr="00E91C8E">
        <w:rPr>
          <w:rFonts w:ascii="Microsoft Sans Serif" w:hAnsi="Microsoft Sans Serif" w:cs="Microsoft Sans Serif"/>
        </w:rPr>
        <w:t>KAREN MOURY ESQUIRE</w:t>
      </w:r>
    </w:p>
    <w:p w:rsidR="00372153" w:rsidRPr="00483E47" w:rsidRDefault="00372153" w:rsidP="00372153">
      <w:pPr>
        <w:rPr>
          <w:rFonts w:ascii="Microsoft Sans Serif" w:hAnsi="Microsoft Sans Serif" w:cs="Microsoft Sans Serif"/>
        </w:rPr>
      </w:pPr>
      <w:r w:rsidRPr="00E91C8E">
        <w:rPr>
          <w:rFonts w:ascii="Microsoft Sans Serif" w:hAnsi="Microsoft Sans Serif" w:cs="Microsoft Sans Serif"/>
        </w:rPr>
        <w:t>BUCHANAN</w:t>
      </w:r>
      <w:r w:rsidRPr="00483E47">
        <w:rPr>
          <w:rFonts w:ascii="Microsoft Sans Serif" w:hAnsi="Microsoft Sans Serif" w:cs="Microsoft Sans Serif"/>
        </w:rPr>
        <w:t xml:space="preserve"> INGERSOLL ROONEY PC</w:t>
      </w:r>
      <w:r w:rsidRPr="00483E47">
        <w:rPr>
          <w:rFonts w:ascii="Microsoft Sans Serif" w:hAnsi="Microsoft Sans Serif" w:cs="Microsoft Sans Serif"/>
        </w:rPr>
        <w:cr/>
        <w:t xml:space="preserve">409 NORTH SECOND </w:t>
      </w:r>
      <w:proofErr w:type="gramStart"/>
      <w:r w:rsidRPr="00483E47">
        <w:rPr>
          <w:rFonts w:ascii="Microsoft Sans Serif" w:hAnsi="Microsoft Sans Serif" w:cs="Microsoft Sans Serif"/>
        </w:rPr>
        <w:t>STREET</w:t>
      </w:r>
      <w:proofErr w:type="gramEnd"/>
      <w:r w:rsidRPr="00483E47">
        <w:rPr>
          <w:rFonts w:ascii="Microsoft Sans Serif" w:hAnsi="Microsoft Sans Serif" w:cs="Microsoft Sans Serif"/>
        </w:rPr>
        <w:cr/>
        <w:t>SUITE 500</w:t>
      </w:r>
      <w:r w:rsidRPr="00483E47">
        <w:rPr>
          <w:rFonts w:ascii="Microsoft Sans Serif" w:hAnsi="Microsoft Sans Serif" w:cs="Microsoft Sans Serif"/>
        </w:rPr>
        <w:cr/>
        <w:t>HARRISBURG PA  17101</w:t>
      </w:r>
    </w:p>
    <w:p w:rsidR="00372153" w:rsidRPr="002E3B05" w:rsidRDefault="00372153" w:rsidP="00372153">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6477F3" w:rsidRDefault="000F55A8" w:rsidP="00C36B68"/>
    <w:sectPr w:rsidR="006477F3" w:rsidSect="0015714D">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5A8" w:rsidRDefault="000F55A8">
      <w:r>
        <w:separator/>
      </w:r>
    </w:p>
  </w:endnote>
  <w:endnote w:type="continuationSeparator" w:id="0">
    <w:p w:rsidR="000F55A8" w:rsidRDefault="000F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34D" w:rsidRDefault="00C14547">
    <w:pPr>
      <w:pStyle w:val="Footer"/>
    </w:pPr>
    <w:r>
      <w:tab/>
    </w:r>
    <w:r>
      <w:rPr>
        <w:rStyle w:val="PageNumber"/>
      </w:rPr>
      <w:fldChar w:fldCharType="begin"/>
    </w:r>
    <w:r>
      <w:rPr>
        <w:rStyle w:val="PageNumber"/>
      </w:rPr>
      <w:instrText xml:space="preserve"> PAGE  \* MERGEFORMAT </w:instrText>
    </w:r>
    <w:r>
      <w:rPr>
        <w:rStyle w:val="PageNumber"/>
      </w:rPr>
      <w:fldChar w:fldCharType="separate"/>
    </w:r>
    <w:r>
      <w:rPr>
        <w:rStyle w:val="PageNumber"/>
      </w:rPr>
      <w:t>9</w:t>
    </w:r>
    <w:r>
      <w:rPr>
        <w:rStyle w:val="PageNumber"/>
      </w:rPr>
      <w:fldChar w:fldCharType="end"/>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291685"/>
      <w:docPartObj>
        <w:docPartGallery w:val="Page Numbers (Bottom of Page)"/>
        <w:docPartUnique/>
      </w:docPartObj>
    </w:sdtPr>
    <w:sdtEndPr>
      <w:rPr>
        <w:noProof/>
      </w:rPr>
    </w:sdtEndPr>
    <w:sdtContent>
      <w:p w:rsidR="00ED08E3" w:rsidRDefault="00C14547">
        <w:pPr>
          <w:pStyle w:val="Footer"/>
          <w:jc w:val="center"/>
        </w:pPr>
        <w:r>
          <w:fldChar w:fldCharType="begin"/>
        </w:r>
        <w:r>
          <w:instrText xml:space="preserve"> PAGE   \* MERGEFORMAT </w:instrText>
        </w:r>
        <w:r>
          <w:fldChar w:fldCharType="separate"/>
        </w:r>
        <w:r w:rsidR="00372153">
          <w:rPr>
            <w:noProof/>
          </w:rPr>
          <w:t>8</w:t>
        </w:r>
        <w:r>
          <w:rPr>
            <w:noProof/>
          </w:rPr>
          <w:fldChar w:fldCharType="end"/>
        </w:r>
      </w:p>
    </w:sdtContent>
  </w:sdt>
  <w:p w:rsidR="0071334D" w:rsidRDefault="000F55A8">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4FF" w:rsidRDefault="000F55A8">
    <w:pPr>
      <w:pStyle w:val="Footer"/>
      <w:jc w:val="center"/>
    </w:pPr>
  </w:p>
  <w:p w:rsidR="0071334D" w:rsidRDefault="000F55A8" w:rsidP="003F3A0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153" w:rsidRDefault="00372153">
    <w:pPr>
      <w:pStyle w:val="Footer"/>
      <w:jc w:val="center"/>
    </w:pPr>
  </w:p>
  <w:p w:rsidR="00372153" w:rsidRDefault="00372153">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5A8" w:rsidRDefault="000F55A8">
      <w:r>
        <w:separator/>
      </w:r>
    </w:p>
  </w:footnote>
  <w:footnote w:type="continuationSeparator" w:id="0">
    <w:p w:rsidR="000F55A8" w:rsidRDefault="000F55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EB839E0"/>
    <w:lvl w:ilvl="0">
      <w:start w:val="1"/>
      <w:numFmt w:val="decimal"/>
      <w:lvlText w:val="%1."/>
      <w:lvlJc w:val="left"/>
      <w:pPr>
        <w:tabs>
          <w:tab w:val="num" w:pos="1800"/>
        </w:tabs>
        <w:ind w:left="1800" w:hanging="360"/>
      </w:pPr>
    </w:lvl>
  </w:abstractNum>
  <w:abstractNum w:abstractNumId="1">
    <w:nsid w:val="FFFFFF7D"/>
    <w:multiLevelType w:val="singleLevel"/>
    <w:tmpl w:val="0AAA651E"/>
    <w:lvl w:ilvl="0">
      <w:start w:val="1"/>
      <w:numFmt w:val="decimal"/>
      <w:lvlText w:val="%1."/>
      <w:lvlJc w:val="left"/>
      <w:pPr>
        <w:tabs>
          <w:tab w:val="num" w:pos="1440"/>
        </w:tabs>
        <w:ind w:left="1440" w:hanging="360"/>
      </w:pPr>
    </w:lvl>
  </w:abstractNum>
  <w:abstractNum w:abstractNumId="2">
    <w:nsid w:val="FFFFFF7E"/>
    <w:multiLevelType w:val="singleLevel"/>
    <w:tmpl w:val="35D6D076"/>
    <w:lvl w:ilvl="0">
      <w:start w:val="1"/>
      <w:numFmt w:val="decimal"/>
      <w:lvlText w:val="%1."/>
      <w:lvlJc w:val="left"/>
      <w:pPr>
        <w:tabs>
          <w:tab w:val="num" w:pos="1080"/>
        </w:tabs>
        <w:ind w:left="1080" w:hanging="360"/>
      </w:pPr>
    </w:lvl>
  </w:abstractNum>
  <w:abstractNum w:abstractNumId="3">
    <w:nsid w:val="FFFFFF7F"/>
    <w:multiLevelType w:val="singleLevel"/>
    <w:tmpl w:val="CCD6AD60"/>
    <w:lvl w:ilvl="0">
      <w:start w:val="1"/>
      <w:numFmt w:val="decimal"/>
      <w:lvlText w:val="%1."/>
      <w:lvlJc w:val="left"/>
      <w:pPr>
        <w:tabs>
          <w:tab w:val="num" w:pos="720"/>
        </w:tabs>
        <w:ind w:left="720" w:hanging="360"/>
      </w:pPr>
    </w:lvl>
  </w:abstractNum>
  <w:abstractNum w:abstractNumId="4">
    <w:nsid w:val="FFFFFF80"/>
    <w:multiLevelType w:val="singleLevel"/>
    <w:tmpl w:val="9AFE9DA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B20CA1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972843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BACBA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6D0D25C"/>
    <w:lvl w:ilvl="0">
      <w:start w:val="1"/>
      <w:numFmt w:val="decimal"/>
      <w:lvlText w:val="%1."/>
      <w:lvlJc w:val="left"/>
      <w:pPr>
        <w:tabs>
          <w:tab w:val="num" w:pos="1440"/>
        </w:tabs>
        <w:ind w:left="1440" w:hanging="720"/>
      </w:pPr>
      <w:rPr>
        <w:rFonts w:hint="default"/>
      </w:rPr>
    </w:lvl>
  </w:abstractNum>
  <w:abstractNum w:abstractNumId="9">
    <w:nsid w:val="FFFFFF89"/>
    <w:multiLevelType w:val="singleLevel"/>
    <w:tmpl w:val="24B4622E"/>
    <w:lvl w:ilvl="0">
      <w:start w:val="1"/>
      <w:numFmt w:val="bullet"/>
      <w:lvlText w:val=""/>
      <w:lvlJc w:val="left"/>
      <w:pPr>
        <w:tabs>
          <w:tab w:val="num" w:pos="360"/>
        </w:tabs>
        <w:ind w:left="360" w:hanging="360"/>
      </w:pPr>
      <w:rPr>
        <w:rFonts w:ascii="Symbol" w:hAnsi="Symbol" w:hint="default"/>
      </w:rPr>
    </w:lvl>
  </w:abstractNum>
  <w:abstractNum w:abstractNumId="10">
    <w:nsid w:val="04D337CC"/>
    <w:multiLevelType w:val="multilevel"/>
    <w:tmpl w:val="F614F2A8"/>
    <w:styleLink w:val="ListNumbers"/>
    <w:lvl w:ilvl="0">
      <w:start w:val="1"/>
      <w:numFmt w:val="decimal"/>
      <w:lvlText w:val="%1."/>
      <w:lvlJc w:val="left"/>
      <w:pPr>
        <w:tabs>
          <w:tab w:val="num" w:pos="1152"/>
        </w:tabs>
        <w:ind w:left="1152" w:hanging="432"/>
      </w:pPr>
      <w:rPr>
        <w:rFonts w:hint="default"/>
      </w:rPr>
    </w:lvl>
    <w:lvl w:ilvl="1">
      <w:start w:val="2"/>
      <w:numFmt w:val="decimal"/>
      <w:lvlText w:val="%2."/>
      <w:lvlJc w:val="left"/>
      <w:pPr>
        <w:tabs>
          <w:tab w:val="num" w:pos="1152"/>
        </w:tabs>
        <w:ind w:left="1152" w:hanging="432"/>
      </w:pPr>
      <w:rPr>
        <w:rFonts w:hint="default"/>
      </w:rPr>
    </w:lvl>
    <w:lvl w:ilvl="2">
      <w:start w:val="1"/>
      <w:numFmt w:val="lowerRoman"/>
      <w:lvlText w:val="%3)"/>
      <w:lvlJc w:val="left"/>
      <w:pPr>
        <w:tabs>
          <w:tab w:val="num" w:pos="1152"/>
        </w:tabs>
        <w:ind w:left="1152" w:hanging="432"/>
      </w:pPr>
      <w:rPr>
        <w:rFonts w:hint="default"/>
      </w:rPr>
    </w:lvl>
    <w:lvl w:ilvl="3">
      <w:start w:val="1"/>
      <w:numFmt w:val="decimal"/>
      <w:lvlText w:val="(%4)"/>
      <w:lvlJc w:val="left"/>
      <w:pPr>
        <w:tabs>
          <w:tab w:val="num" w:pos="1152"/>
        </w:tabs>
        <w:ind w:left="1152" w:hanging="432"/>
      </w:pPr>
      <w:rPr>
        <w:rFonts w:hint="default"/>
      </w:rPr>
    </w:lvl>
    <w:lvl w:ilvl="4">
      <w:start w:val="1"/>
      <w:numFmt w:val="lowerLetter"/>
      <w:lvlText w:val="(%5)"/>
      <w:lvlJc w:val="left"/>
      <w:pPr>
        <w:tabs>
          <w:tab w:val="num" w:pos="1152"/>
        </w:tabs>
        <w:ind w:left="1152" w:hanging="432"/>
      </w:pPr>
      <w:rPr>
        <w:rFonts w:hint="default"/>
      </w:rPr>
    </w:lvl>
    <w:lvl w:ilvl="5">
      <w:start w:val="1"/>
      <w:numFmt w:val="lowerRoman"/>
      <w:lvlText w:val="(%6)"/>
      <w:lvlJc w:val="left"/>
      <w:pPr>
        <w:tabs>
          <w:tab w:val="num" w:pos="1152"/>
        </w:tabs>
        <w:ind w:left="1152" w:hanging="432"/>
      </w:pPr>
      <w:rPr>
        <w:rFonts w:hint="default"/>
      </w:rPr>
    </w:lvl>
    <w:lvl w:ilvl="6">
      <w:start w:val="1"/>
      <w:numFmt w:val="decimal"/>
      <w:lvlText w:val="%7."/>
      <w:lvlJc w:val="left"/>
      <w:pPr>
        <w:tabs>
          <w:tab w:val="num" w:pos="1152"/>
        </w:tabs>
        <w:ind w:left="1152" w:hanging="432"/>
      </w:pPr>
      <w:rPr>
        <w:rFonts w:hint="default"/>
      </w:rPr>
    </w:lvl>
    <w:lvl w:ilvl="7">
      <w:start w:val="1"/>
      <w:numFmt w:val="lowerLetter"/>
      <w:lvlText w:val="%8."/>
      <w:lvlJc w:val="left"/>
      <w:pPr>
        <w:tabs>
          <w:tab w:val="num" w:pos="1152"/>
        </w:tabs>
        <w:ind w:left="1152" w:hanging="432"/>
      </w:pPr>
      <w:rPr>
        <w:rFonts w:hint="default"/>
      </w:rPr>
    </w:lvl>
    <w:lvl w:ilvl="8">
      <w:start w:val="1"/>
      <w:numFmt w:val="lowerRoman"/>
      <w:lvlText w:val="%9."/>
      <w:lvlJc w:val="left"/>
      <w:pPr>
        <w:tabs>
          <w:tab w:val="num" w:pos="1152"/>
        </w:tabs>
        <w:ind w:left="1152" w:hanging="432"/>
      </w:pPr>
      <w:rPr>
        <w:rFonts w:hint="default"/>
      </w:rPr>
    </w:lvl>
  </w:abstractNum>
  <w:abstractNum w:abstractNumId="11">
    <w:nsid w:val="12EF7D7D"/>
    <w:multiLevelType w:val="multilevel"/>
    <w:tmpl w:val="CBB2FD42"/>
    <w:styleLink w:val="ListBullets"/>
    <w:lvl w:ilvl="0">
      <w:start w:val="1"/>
      <w:numFmt w:val="bullet"/>
      <w:pStyle w:val="ListBullet"/>
      <w:lvlText w:val=""/>
      <w:lvlJc w:val="left"/>
      <w:pPr>
        <w:tabs>
          <w:tab w:val="num" w:pos="1080"/>
        </w:tabs>
        <w:ind w:left="1080" w:hanging="360"/>
      </w:pPr>
      <w:rPr>
        <w:rFonts w:ascii="Symbol" w:hAnsi="Symbol" w:hint="default"/>
      </w:rPr>
    </w:lvl>
    <w:lvl w:ilvl="1">
      <w:start w:val="1"/>
      <w:numFmt w:val="bullet"/>
      <w:pStyle w:val="ListBullet2"/>
      <w:lvlText w:val=""/>
      <w:lvlJc w:val="left"/>
      <w:pPr>
        <w:tabs>
          <w:tab w:val="num" w:pos="1080"/>
        </w:tabs>
        <w:ind w:left="1080" w:hanging="360"/>
      </w:pPr>
      <w:rPr>
        <w:rFonts w:ascii="Symbol" w:hAnsi="Symbol" w:hint="default"/>
      </w:rPr>
    </w:lvl>
    <w:lvl w:ilvl="2">
      <w:start w:val="1"/>
      <w:numFmt w:val="bullet"/>
      <w:pStyle w:val="ListBullet3"/>
      <w:lvlText w:val=""/>
      <w:lvlJc w:val="left"/>
      <w:pPr>
        <w:tabs>
          <w:tab w:val="num" w:pos="1080"/>
        </w:tabs>
        <w:ind w:left="1080" w:hanging="360"/>
      </w:pPr>
      <w:rPr>
        <w:rFonts w:ascii="Symbol" w:hAnsi="Symbol" w:hint="default"/>
      </w:rPr>
    </w:lvl>
    <w:lvl w:ilvl="3">
      <w:start w:val="1"/>
      <w:numFmt w:val="bullet"/>
      <w:pStyle w:val="ListBullet4"/>
      <w:lvlText w:val=""/>
      <w:lvlJc w:val="left"/>
      <w:pPr>
        <w:tabs>
          <w:tab w:val="num" w:pos="1080"/>
        </w:tabs>
        <w:ind w:left="1080" w:hanging="360"/>
      </w:pPr>
      <w:rPr>
        <w:rFonts w:ascii="Symbol" w:hAnsi="Symbol" w:hint="default"/>
      </w:rPr>
    </w:lvl>
    <w:lvl w:ilvl="4">
      <w:start w:val="1"/>
      <w:numFmt w:val="bullet"/>
      <w:pStyle w:val="ListBullet5"/>
      <w:lvlText w:val=""/>
      <w:lvlJc w:val="left"/>
      <w:pPr>
        <w:tabs>
          <w:tab w:val="num" w:pos="1080"/>
        </w:tabs>
        <w:ind w:left="1080" w:hanging="360"/>
      </w:pPr>
      <w:rPr>
        <w:rFonts w:ascii="Symbol" w:hAnsi="Symbol"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8"/>
      <w:lvlJc w:val="left"/>
      <w:pPr>
        <w:tabs>
          <w:tab w:val="num" w:pos="1080"/>
        </w:tabs>
        <w:ind w:left="1080" w:hanging="360"/>
      </w:pPr>
      <w:rPr>
        <w:rFonts w:hint="default"/>
      </w:rPr>
    </w:lvl>
    <w:lvl w:ilvl="8">
      <w:start w:val="1"/>
      <w:numFmt w:val="none"/>
      <w:lvlText w:val="%9"/>
      <w:lvlJc w:val="left"/>
      <w:pPr>
        <w:tabs>
          <w:tab w:val="num" w:pos="1080"/>
        </w:tabs>
        <w:ind w:left="1080" w:hanging="360"/>
      </w:pPr>
      <w:rPr>
        <w:rFonts w:hint="default"/>
      </w:rPr>
    </w:lvl>
  </w:abstractNum>
  <w:abstractNum w:abstractNumId="12">
    <w:nsid w:val="394953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608686F"/>
    <w:multiLevelType w:val="multilevel"/>
    <w:tmpl w:val="34D65300"/>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12"/>
  </w:num>
  <w:num w:numId="8">
    <w:abstractNumId w:val="3"/>
  </w:num>
  <w:num w:numId="9">
    <w:abstractNumId w:val="2"/>
  </w:num>
  <w:num w:numId="10">
    <w:abstractNumId w:val="1"/>
  </w:num>
  <w:num w:numId="11">
    <w:abstractNumId w:val="0"/>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3"/>
  </w:num>
  <w:num w:numId="29">
    <w:abstractNumId w:val="10"/>
  </w:num>
  <w:num w:numId="30">
    <w:abstractNumId w:val="13"/>
  </w:num>
  <w:num w:numId="31">
    <w:abstractNumId w:val="10"/>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3"/>
  </w:num>
  <w:num w:numId="39">
    <w:abstractNumId w:val="10"/>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3"/>
  </w:num>
  <w:num w:numId="47">
    <w:abstractNumId w:val="10"/>
  </w:num>
  <w:num w:numId="48">
    <w:abstractNumId w:val="13"/>
  </w:num>
  <w:num w:numId="49">
    <w:abstractNumId w:val="13"/>
  </w:num>
  <w:num w:numId="5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439"/>
    <w:rsid w:val="000F55A8"/>
    <w:rsid w:val="00371439"/>
    <w:rsid w:val="00372153"/>
    <w:rsid w:val="00391A8E"/>
    <w:rsid w:val="003A64EF"/>
    <w:rsid w:val="0066666A"/>
    <w:rsid w:val="0069163F"/>
    <w:rsid w:val="009D1BCB"/>
    <w:rsid w:val="00C14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semiHidden="0" w:uiPriority="0" w:unhideWhenUsed="0" w:qFormat="1"/>
    <w:lsdException w:name="List Number" w:semiHidden="0" w:uiPriority="0" w:unhideWhenUsed="0" w:qFormat="1"/>
    <w:lsdException w:name="List Bullet 2" w:semiHidden="0" w:uiPriority="0" w:unhideWhenUsed="0"/>
    <w:lsdException w:name="List Bullet 3" w:semiHidden="0" w:uiPriority="2" w:unhideWhenUsed="0"/>
    <w:lsdException w:name="List Bullet 4" w:semiHidden="0" w:uiPriority="2" w:unhideWhenUsed="0"/>
    <w:lsdException w:name="List Bullet 5" w:semiHidden="0" w:uiPriority="2"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lsdException w:name="Body Text 2" w:semiHidden="0" w:uiPriority="1" w:unhideWhenUsed="0" w:qFormat="1"/>
    <w:lsdException w:name="Body Text 3" w:semiHidden="0" w:uiPriority="0" w:unhideWhenUsed="0" w:qFormat="1"/>
    <w:lsdException w:name="Block Text" w:semiHidden="0" w:uiPriority="0" w:unhideWhenUsed="0" w:qFormat="1"/>
    <w:lsdException w:name="Hyperlink" w:uiPriority="0"/>
    <w:lsdException w:name="Strong" w:semiHidden="0" w:uiPriority="22" w:unhideWhenUsed="0"/>
    <w:lsdException w:name="Emphasis" w:semiHidden="0" w:uiPriority="20" w:unhideWhenUsed="0"/>
    <w:lsdException w:name="Balloon Text" w:uiPriority="0"/>
    <w:lsdException w:name="Table Grid" w:semiHidden="0" w:uiPriority="0" w:unhideWhenUsed="0"/>
    <w:lsdException w:name="Placeholder Text" w:unhideWhenUsed="0"/>
    <w:lsdException w:name="No Spacing" w:semiHidden="0" w:uiPriority="2"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CC573A"/>
  </w:style>
  <w:style w:type="paragraph" w:styleId="Heading1">
    <w:name w:val="heading 1"/>
    <w:basedOn w:val="Normal"/>
    <w:next w:val="BodyText"/>
    <w:link w:val="Heading1Char"/>
    <w:uiPriority w:val="2"/>
    <w:qFormat/>
    <w:rsid w:val="00733885"/>
    <w:pPr>
      <w:keepNext/>
      <w:spacing w:after="240"/>
      <w:outlineLvl w:val="0"/>
    </w:pPr>
    <w:rPr>
      <w:rFonts w:eastAsia="Times New Roman" w:cs="Arial"/>
      <w:b/>
      <w:bCs/>
      <w:kern w:val="32"/>
      <w:szCs w:val="32"/>
    </w:rPr>
  </w:style>
  <w:style w:type="paragraph" w:styleId="Heading2">
    <w:name w:val="heading 2"/>
    <w:basedOn w:val="Normal"/>
    <w:next w:val="BodyText"/>
    <w:link w:val="Heading2Char"/>
    <w:uiPriority w:val="2"/>
    <w:qFormat/>
    <w:rsid w:val="00733885"/>
    <w:pPr>
      <w:keepNext/>
      <w:spacing w:after="240"/>
      <w:outlineLvl w:val="1"/>
    </w:pPr>
    <w:rPr>
      <w:rFonts w:eastAsia="Times New Roman" w:cs="Arial"/>
      <w:b/>
      <w:bCs/>
      <w:iCs/>
      <w:szCs w:val="28"/>
    </w:rPr>
  </w:style>
  <w:style w:type="paragraph" w:styleId="Heading3">
    <w:name w:val="heading 3"/>
    <w:basedOn w:val="Normal"/>
    <w:next w:val="BodyText"/>
    <w:link w:val="Heading3Char"/>
    <w:uiPriority w:val="2"/>
    <w:unhideWhenUsed/>
    <w:qFormat/>
    <w:rsid w:val="00733885"/>
    <w:pPr>
      <w:spacing w:after="240"/>
      <w:outlineLvl w:val="2"/>
    </w:pPr>
    <w:rPr>
      <w:rFonts w:eastAsia="Times New Roman" w:cs="Arial"/>
      <w:b/>
      <w:bCs/>
      <w:szCs w:val="26"/>
    </w:rPr>
  </w:style>
  <w:style w:type="paragraph" w:styleId="Heading4">
    <w:name w:val="heading 4"/>
    <w:basedOn w:val="Normal"/>
    <w:next w:val="BodyText"/>
    <w:link w:val="Heading4Char"/>
    <w:uiPriority w:val="2"/>
    <w:unhideWhenUsed/>
    <w:qFormat/>
    <w:rsid w:val="00733885"/>
    <w:pPr>
      <w:spacing w:after="240"/>
      <w:outlineLvl w:val="3"/>
    </w:pPr>
    <w:rPr>
      <w:rFonts w:eastAsia="Times New Roman" w:cs="Times New Roman"/>
      <w:bCs/>
      <w:szCs w:val="28"/>
    </w:rPr>
  </w:style>
  <w:style w:type="paragraph" w:styleId="Heading5">
    <w:name w:val="heading 5"/>
    <w:basedOn w:val="Normal"/>
    <w:next w:val="BodyText"/>
    <w:link w:val="Heading5Char"/>
    <w:uiPriority w:val="2"/>
    <w:unhideWhenUsed/>
    <w:qFormat/>
    <w:rsid w:val="00733885"/>
    <w:pPr>
      <w:spacing w:after="240"/>
      <w:outlineLvl w:val="4"/>
    </w:pPr>
    <w:rPr>
      <w:rFonts w:eastAsia="Times New Roman" w:cs="Times New Roman"/>
      <w:bCs/>
      <w:iCs/>
      <w:szCs w:val="26"/>
    </w:rPr>
  </w:style>
  <w:style w:type="paragraph" w:styleId="Heading6">
    <w:name w:val="heading 6"/>
    <w:basedOn w:val="Normal"/>
    <w:next w:val="BodyText"/>
    <w:link w:val="Heading6Char"/>
    <w:uiPriority w:val="2"/>
    <w:unhideWhenUsed/>
    <w:qFormat/>
    <w:rsid w:val="00733885"/>
    <w:pPr>
      <w:spacing w:after="240"/>
      <w:outlineLvl w:val="5"/>
    </w:pPr>
    <w:rPr>
      <w:rFonts w:eastAsia="Times New Roman" w:cs="Times New Roman"/>
      <w:bCs/>
      <w:szCs w:val="22"/>
    </w:rPr>
  </w:style>
  <w:style w:type="paragraph" w:styleId="Heading7">
    <w:name w:val="heading 7"/>
    <w:basedOn w:val="Normal"/>
    <w:next w:val="BodyText"/>
    <w:link w:val="Heading7Char"/>
    <w:uiPriority w:val="2"/>
    <w:unhideWhenUsed/>
    <w:qFormat/>
    <w:rsid w:val="00733885"/>
    <w:pPr>
      <w:spacing w:after="240"/>
      <w:outlineLvl w:val="6"/>
    </w:pPr>
    <w:rPr>
      <w:rFonts w:eastAsia="Times New Roman" w:cs="Times New Roman"/>
    </w:rPr>
  </w:style>
  <w:style w:type="paragraph" w:styleId="Heading8">
    <w:name w:val="heading 8"/>
    <w:basedOn w:val="Normal"/>
    <w:next w:val="BodyText"/>
    <w:link w:val="Heading8Char"/>
    <w:uiPriority w:val="2"/>
    <w:unhideWhenUsed/>
    <w:qFormat/>
    <w:rsid w:val="00733885"/>
    <w:pPr>
      <w:spacing w:after="240"/>
      <w:outlineLvl w:val="7"/>
    </w:pPr>
    <w:rPr>
      <w:rFonts w:eastAsia="Times New Roman" w:cs="Times New Roman"/>
      <w:iCs/>
    </w:rPr>
  </w:style>
  <w:style w:type="paragraph" w:styleId="Heading9">
    <w:name w:val="heading 9"/>
    <w:basedOn w:val="Normal"/>
    <w:next w:val="BodyText"/>
    <w:link w:val="Heading9Char"/>
    <w:uiPriority w:val="2"/>
    <w:unhideWhenUsed/>
    <w:qFormat/>
    <w:rsid w:val="00733885"/>
    <w:pPr>
      <w:spacing w:after="24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76B54"/>
    <w:rPr>
      <w:rFonts w:eastAsia="Times New Roman" w:cs="Arial"/>
      <w:b/>
      <w:bCs/>
      <w:kern w:val="32"/>
      <w:szCs w:val="32"/>
    </w:rPr>
  </w:style>
  <w:style w:type="character" w:customStyle="1" w:styleId="Heading2Char">
    <w:name w:val="Heading 2 Char"/>
    <w:basedOn w:val="DefaultParagraphFont"/>
    <w:link w:val="Heading2"/>
    <w:uiPriority w:val="2"/>
    <w:rsid w:val="00776B54"/>
    <w:rPr>
      <w:rFonts w:eastAsia="Times New Roman" w:cs="Arial"/>
      <w:b/>
      <w:bCs/>
      <w:iCs/>
      <w:szCs w:val="28"/>
    </w:rPr>
  </w:style>
  <w:style w:type="character" w:customStyle="1" w:styleId="Heading3Char">
    <w:name w:val="Heading 3 Char"/>
    <w:basedOn w:val="DefaultParagraphFont"/>
    <w:link w:val="Heading3"/>
    <w:uiPriority w:val="2"/>
    <w:rsid w:val="00776B54"/>
    <w:rPr>
      <w:rFonts w:eastAsia="Times New Roman" w:cs="Arial"/>
      <w:b/>
      <w:bCs/>
      <w:szCs w:val="26"/>
    </w:rPr>
  </w:style>
  <w:style w:type="character" w:customStyle="1" w:styleId="Heading4Char">
    <w:name w:val="Heading 4 Char"/>
    <w:basedOn w:val="DefaultParagraphFont"/>
    <w:link w:val="Heading4"/>
    <w:uiPriority w:val="2"/>
    <w:rsid w:val="00776B54"/>
    <w:rPr>
      <w:rFonts w:eastAsia="Times New Roman" w:cs="Times New Roman"/>
      <w:bCs/>
      <w:szCs w:val="28"/>
    </w:rPr>
  </w:style>
  <w:style w:type="character" w:customStyle="1" w:styleId="Heading5Char">
    <w:name w:val="Heading 5 Char"/>
    <w:basedOn w:val="DefaultParagraphFont"/>
    <w:link w:val="Heading5"/>
    <w:uiPriority w:val="2"/>
    <w:rsid w:val="00776B54"/>
    <w:rPr>
      <w:rFonts w:eastAsia="Times New Roman" w:cs="Times New Roman"/>
      <w:bCs/>
      <w:iCs/>
      <w:szCs w:val="26"/>
    </w:rPr>
  </w:style>
  <w:style w:type="character" w:customStyle="1" w:styleId="Heading6Char">
    <w:name w:val="Heading 6 Char"/>
    <w:basedOn w:val="DefaultParagraphFont"/>
    <w:link w:val="Heading6"/>
    <w:uiPriority w:val="2"/>
    <w:rsid w:val="00776B54"/>
    <w:rPr>
      <w:rFonts w:eastAsia="Times New Roman" w:cs="Times New Roman"/>
      <w:bCs/>
      <w:szCs w:val="22"/>
    </w:rPr>
  </w:style>
  <w:style w:type="character" w:customStyle="1" w:styleId="Heading7Char">
    <w:name w:val="Heading 7 Char"/>
    <w:basedOn w:val="DefaultParagraphFont"/>
    <w:link w:val="Heading7"/>
    <w:uiPriority w:val="2"/>
    <w:rsid w:val="00776B54"/>
    <w:rPr>
      <w:rFonts w:eastAsia="Times New Roman" w:cs="Times New Roman"/>
    </w:rPr>
  </w:style>
  <w:style w:type="character" w:customStyle="1" w:styleId="Heading8Char">
    <w:name w:val="Heading 8 Char"/>
    <w:basedOn w:val="DefaultParagraphFont"/>
    <w:link w:val="Heading8"/>
    <w:uiPriority w:val="2"/>
    <w:rsid w:val="00776B54"/>
    <w:rPr>
      <w:rFonts w:eastAsia="Times New Roman" w:cs="Times New Roman"/>
      <w:iCs/>
    </w:rPr>
  </w:style>
  <w:style w:type="character" w:customStyle="1" w:styleId="Heading9Char">
    <w:name w:val="Heading 9 Char"/>
    <w:basedOn w:val="DefaultParagraphFont"/>
    <w:link w:val="Heading9"/>
    <w:uiPriority w:val="2"/>
    <w:rsid w:val="00776B54"/>
    <w:rPr>
      <w:rFonts w:eastAsia="Times New Roman" w:cs="Arial"/>
      <w:szCs w:val="22"/>
    </w:rPr>
  </w:style>
  <w:style w:type="character" w:customStyle="1" w:styleId="DocID">
    <w:name w:val="DocID"/>
    <w:basedOn w:val="DefaultParagraphFont"/>
    <w:rsid w:val="00733885"/>
    <w:rPr>
      <w:sz w:val="16"/>
    </w:rPr>
  </w:style>
  <w:style w:type="paragraph" w:styleId="BodyText">
    <w:name w:val="Body Text"/>
    <w:basedOn w:val="Normal"/>
    <w:link w:val="BodyTextChar"/>
    <w:qFormat/>
    <w:rsid w:val="00733885"/>
    <w:pPr>
      <w:spacing w:after="240"/>
      <w:ind w:firstLine="720"/>
      <w:jc w:val="both"/>
    </w:pPr>
  </w:style>
  <w:style w:type="character" w:customStyle="1" w:styleId="BodyTextChar">
    <w:name w:val="Body Text Char"/>
    <w:basedOn w:val="DefaultParagraphFont"/>
    <w:link w:val="BodyText"/>
    <w:rsid w:val="00733885"/>
  </w:style>
  <w:style w:type="paragraph" w:styleId="BodyText2">
    <w:name w:val="Body Text 2"/>
    <w:basedOn w:val="Normal"/>
    <w:link w:val="BodyText2Char"/>
    <w:uiPriority w:val="1"/>
    <w:qFormat/>
    <w:rsid w:val="00733885"/>
    <w:pPr>
      <w:spacing w:line="480" w:lineRule="auto"/>
      <w:ind w:firstLine="720"/>
      <w:jc w:val="both"/>
    </w:pPr>
  </w:style>
  <w:style w:type="character" w:customStyle="1" w:styleId="BodyText2Char">
    <w:name w:val="Body Text 2 Char"/>
    <w:basedOn w:val="DefaultParagraphFont"/>
    <w:link w:val="BodyText2"/>
    <w:rsid w:val="00776B54"/>
  </w:style>
  <w:style w:type="paragraph" w:styleId="BodyText3">
    <w:name w:val="Body Text 3"/>
    <w:basedOn w:val="Normal"/>
    <w:link w:val="BodyText3Char"/>
    <w:uiPriority w:val="1"/>
    <w:qFormat/>
    <w:rsid w:val="00733885"/>
    <w:pPr>
      <w:spacing w:line="480" w:lineRule="auto"/>
      <w:ind w:firstLine="1440"/>
      <w:jc w:val="both"/>
    </w:pPr>
    <w:rPr>
      <w:szCs w:val="16"/>
    </w:rPr>
  </w:style>
  <w:style w:type="character" w:customStyle="1" w:styleId="BodyText3Char">
    <w:name w:val="Body Text 3 Char"/>
    <w:basedOn w:val="DefaultParagraphFont"/>
    <w:link w:val="BodyText3"/>
    <w:uiPriority w:val="1"/>
    <w:rsid w:val="00776B54"/>
    <w:rPr>
      <w:szCs w:val="16"/>
    </w:rPr>
  </w:style>
  <w:style w:type="paragraph" w:styleId="BlockText">
    <w:name w:val="Block Text"/>
    <w:basedOn w:val="Normal"/>
    <w:uiPriority w:val="1"/>
    <w:qFormat/>
    <w:rsid w:val="00733885"/>
    <w:pPr>
      <w:spacing w:after="240"/>
      <w:ind w:left="1440" w:right="1440"/>
      <w:jc w:val="both"/>
    </w:pPr>
    <w:rPr>
      <w:rFonts w:eastAsiaTheme="minorEastAsia"/>
      <w:iCs/>
    </w:rPr>
  </w:style>
  <w:style w:type="paragraph" w:customStyle="1" w:styleId="IndentSingle">
    <w:name w:val="Indent Single"/>
    <w:basedOn w:val="Normal"/>
    <w:next w:val="BodyText"/>
    <w:uiPriority w:val="2"/>
    <w:qFormat/>
    <w:rsid w:val="0052603E"/>
    <w:pPr>
      <w:spacing w:after="240"/>
      <w:ind w:left="1440" w:right="1440"/>
      <w:jc w:val="both"/>
    </w:pPr>
  </w:style>
  <w:style w:type="paragraph" w:customStyle="1" w:styleId="IndentDouble">
    <w:name w:val="Indent Double"/>
    <w:basedOn w:val="Normal"/>
    <w:next w:val="BodyText"/>
    <w:uiPriority w:val="2"/>
    <w:qFormat/>
    <w:rsid w:val="0052603E"/>
    <w:pPr>
      <w:spacing w:after="240"/>
      <w:ind w:left="2160" w:right="2160"/>
      <w:jc w:val="both"/>
    </w:pPr>
  </w:style>
  <w:style w:type="paragraph" w:customStyle="1" w:styleId="IndentTriple">
    <w:name w:val="Indent Triple"/>
    <w:basedOn w:val="Normal"/>
    <w:uiPriority w:val="99"/>
    <w:qFormat/>
    <w:rsid w:val="0052603E"/>
    <w:pPr>
      <w:spacing w:after="240"/>
      <w:ind w:left="2880" w:right="2880"/>
      <w:jc w:val="both"/>
    </w:pPr>
  </w:style>
  <w:style w:type="paragraph" w:styleId="Quote">
    <w:name w:val="Quote"/>
    <w:basedOn w:val="Normal"/>
    <w:link w:val="QuoteChar"/>
    <w:uiPriority w:val="29"/>
    <w:qFormat/>
    <w:rsid w:val="0052603E"/>
    <w:pPr>
      <w:spacing w:after="240"/>
      <w:ind w:left="2160" w:right="720" w:hanging="720"/>
      <w:jc w:val="both"/>
    </w:pPr>
    <w:rPr>
      <w:iCs/>
    </w:rPr>
  </w:style>
  <w:style w:type="character" w:customStyle="1" w:styleId="QuoteChar">
    <w:name w:val="Quote Char"/>
    <w:basedOn w:val="DefaultParagraphFont"/>
    <w:link w:val="Quote"/>
    <w:uiPriority w:val="29"/>
    <w:rsid w:val="0052603E"/>
    <w:rPr>
      <w:iCs/>
    </w:rPr>
  </w:style>
  <w:style w:type="paragraph" w:styleId="Title">
    <w:name w:val="Title"/>
    <w:basedOn w:val="Normal"/>
    <w:next w:val="BodyText2"/>
    <w:link w:val="TitleChar"/>
    <w:uiPriority w:val="2"/>
    <w:qFormat/>
    <w:rsid w:val="00325F3B"/>
    <w:pPr>
      <w:spacing w:after="240"/>
      <w:jc w:val="center"/>
    </w:pPr>
    <w:rPr>
      <w:rFonts w:eastAsiaTheme="majorEastAsia" w:cstheme="majorBidi"/>
      <w:b/>
      <w:caps/>
      <w:szCs w:val="52"/>
    </w:rPr>
  </w:style>
  <w:style w:type="character" w:customStyle="1" w:styleId="TitleChar">
    <w:name w:val="Title Char"/>
    <w:basedOn w:val="DefaultParagraphFont"/>
    <w:link w:val="Title"/>
    <w:uiPriority w:val="2"/>
    <w:rsid w:val="00325F3B"/>
    <w:rPr>
      <w:rFonts w:eastAsiaTheme="majorEastAsia" w:cstheme="majorBidi"/>
      <w:b/>
      <w:caps/>
      <w:szCs w:val="52"/>
    </w:rPr>
  </w:style>
  <w:style w:type="paragraph" w:customStyle="1" w:styleId="Title2">
    <w:name w:val="Title2"/>
    <w:basedOn w:val="Normal"/>
    <w:next w:val="BodyText2"/>
    <w:uiPriority w:val="2"/>
    <w:qFormat/>
    <w:rsid w:val="0052603E"/>
    <w:pPr>
      <w:spacing w:after="240"/>
    </w:pPr>
    <w:rPr>
      <w:b/>
      <w:u w:val="single"/>
    </w:rPr>
  </w:style>
  <w:style w:type="paragraph" w:customStyle="1" w:styleId="PSNormal">
    <w:name w:val="PSNormal"/>
    <w:basedOn w:val="Normal"/>
    <w:uiPriority w:val="1"/>
    <w:qFormat/>
    <w:rsid w:val="0052603E"/>
    <w:pPr>
      <w:jc w:val="both"/>
    </w:pPr>
  </w:style>
  <w:style w:type="paragraph" w:customStyle="1" w:styleId="BodyText2USDE">
    <w:name w:val="Body Text 2 USDE"/>
    <w:basedOn w:val="Normal"/>
    <w:uiPriority w:val="1"/>
    <w:qFormat/>
    <w:rsid w:val="00733885"/>
    <w:pPr>
      <w:spacing w:after="240" w:line="480" w:lineRule="auto"/>
      <w:ind w:firstLine="720"/>
    </w:pPr>
  </w:style>
  <w:style w:type="paragraph" w:styleId="ListNumber">
    <w:name w:val="List Number"/>
    <w:basedOn w:val="Normal"/>
    <w:qFormat/>
    <w:rsid w:val="00DF7F9C"/>
    <w:pPr>
      <w:numPr>
        <w:numId w:val="49"/>
      </w:numPr>
      <w:spacing w:line="480" w:lineRule="auto"/>
      <w:ind w:left="0" w:firstLine="720"/>
      <w:jc w:val="both"/>
    </w:pPr>
  </w:style>
  <w:style w:type="paragraph" w:styleId="FootnoteText">
    <w:name w:val="footnote text"/>
    <w:basedOn w:val="Normal"/>
    <w:link w:val="FootnoteTextChar"/>
    <w:semiHidden/>
    <w:unhideWhenUsed/>
    <w:rsid w:val="00733885"/>
    <w:pPr>
      <w:ind w:firstLine="720"/>
    </w:pPr>
    <w:rPr>
      <w:sz w:val="20"/>
      <w:szCs w:val="20"/>
    </w:rPr>
  </w:style>
  <w:style w:type="character" w:customStyle="1" w:styleId="FootnoteTextChar">
    <w:name w:val="Footnote Text Char"/>
    <w:basedOn w:val="DefaultParagraphFont"/>
    <w:link w:val="FootnoteText"/>
    <w:uiPriority w:val="99"/>
    <w:semiHidden/>
    <w:rsid w:val="00733885"/>
    <w:rPr>
      <w:sz w:val="20"/>
      <w:szCs w:val="20"/>
    </w:rPr>
  </w:style>
  <w:style w:type="paragraph" w:styleId="ListBullet">
    <w:name w:val="List Bullet"/>
    <w:basedOn w:val="Normal"/>
    <w:qFormat/>
    <w:rsid w:val="00776B54"/>
    <w:pPr>
      <w:numPr>
        <w:numId w:val="45"/>
      </w:numPr>
      <w:spacing w:after="240"/>
      <w:jc w:val="both"/>
    </w:pPr>
  </w:style>
  <w:style w:type="paragraph" w:styleId="ListBullet2">
    <w:name w:val="List Bullet 2"/>
    <w:aliases w:val="b2"/>
    <w:basedOn w:val="Normal"/>
    <w:rsid w:val="00776B54"/>
    <w:pPr>
      <w:numPr>
        <w:ilvl w:val="1"/>
        <w:numId w:val="45"/>
      </w:numPr>
      <w:spacing w:after="240"/>
      <w:jc w:val="both"/>
    </w:pPr>
  </w:style>
  <w:style w:type="paragraph" w:styleId="ListBullet3">
    <w:name w:val="List Bullet 3"/>
    <w:basedOn w:val="Normal"/>
    <w:uiPriority w:val="2"/>
    <w:rsid w:val="00776B54"/>
    <w:pPr>
      <w:numPr>
        <w:ilvl w:val="2"/>
        <w:numId w:val="45"/>
      </w:numPr>
      <w:spacing w:after="240"/>
      <w:jc w:val="both"/>
    </w:pPr>
  </w:style>
  <w:style w:type="paragraph" w:styleId="ListBullet4">
    <w:name w:val="List Bullet 4"/>
    <w:basedOn w:val="Normal"/>
    <w:uiPriority w:val="2"/>
    <w:rsid w:val="00776B54"/>
    <w:pPr>
      <w:numPr>
        <w:ilvl w:val="3"/>
        <w:numId w:val="45"/>
      </w:numPr>
      <w:spacing w:after="240"/>
      <w:jc w:val="both"/>
    </w:pPr>
  </w:style>
  <w:style w:type="paragraph" w:styleId="ListBullet5">
    <w:name w:val="List Bullet 5"/>
    <w:basedOn w:val="Normal"/>
    <w:uiPriority w:val="2"/>
    <w:rsid w:val="00776B54"/>
    <w:pPr>
      <w:numPr>
        <w:ilvl w:val="4"/>
        <w:numId w:val="45"/>
      </w:numPr>
      <w:spacing w:after="240"/>
      <w:jc w:val="both"/>
    </w:pPr>
  </w:style>
  <w:style w:type="paragraph" w:styleId="Header">
    <w:name w:val="header"/>
    <w:basedOn w:val="Normal"/>
    <w:link w:val="HeaderChar"/>
    <w:unhideWhenUsed/>
    <w:rsid w:val="00856A80"/>
    <w:pPr>
      <w:tabs>
        <w:tab w:val="center" w:pos="4680"/>
        <w:tab w:val="right" w:pos="9360"/>
      </w:tabs>
    </w:pPr>
  </w:style>
  <w:style w:type="character" w:customStyle="1" w:styleId="HeaderChar">
    <w:name w:val="Header Char"/>
    <w:basedOn w:val="DefaultParagraphFont"/>
    <w:link w:val="Header"/>
    <w:uiPriority w:val="99"/>
    <w:rsid w:val="00856A80"/>
  </w:style>
  <w:style w:type="paragraph" w:styleId="Footer">
    <w:name w:val="footer"/>
    <w:basedOn w:val="Normal"/>
    <w:link w:val="FooterChar"/>
    <w:uiPriority w:val="99"/>
    <w:unhideWhenUsed/>
    <w:rsid w:val="00856A80"/>
    <w:pPr>
      <w:tabs>
        <w:tab w:val="center" w:pos="4680"/>
        <w:tab w:val="right" w:pos="9360"/>
      </w:tabs>
    </w:pPr>
  </w:style>
  <w:style w:type="character" w:customStyle="1" w:styleId="FooterChar">
    <w:name w:val="Footer Char"/>
    <w:basedOn w:val="DefaultParagraphFont"/>
    <w:link w:val="Footer"/>
    <w:uiPriority w:val="99"/>
    <w:rsid w:val="00856A80"/>
  </w:style>
  <w:style w:type="paragraph" w:styleId="EnvelopeAddress">
    <w:name w:val="envelope address"/>
    <w:basedOn w:val="Normal"/>
    <w:uiPriority w:val="99"/>
    <w:semiHidden/>
    <w:unhideWhenUsed/>
    <w:rsid w:val="0097172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97172D"/>
    <w:rPr>
      <w:rFonts w:eastAsiaTheme="majorEastAsia" w:cstheme="majorBidi"/>
      <w:sz w:val="20"/>
      <w:szCs w:val="20"/>
    </w:rPr>
  </w:style>
  <w:style w:type="paragraph" w:styleId="Index1">
    <w:name w:val="index 1"/>
    <w:basedOn w:val="Normal"/>
    <w:next w:val="Normal"/>
    <w:autoRedefine/>
    <w:uiPriority w:val="99"/>
    <w:semiHidden/>
    <w:unhideWhenUsed/>
    <w:rsid w:val="0097172D"/>
    <w:pPr>
      <w:ind w:left="240" w:hanging="240"/>
    </w:pPr>
  </w:style>
  <w:style w:type="paragraph" w:styleId="IndexHeading">
    <w:name w:val="index heading"/>
    <w:basedOn w:val="Normal"/>
    <w:next w:val="Index1"/>
    <w:uiPriority w:val="99"/>
    <w:semiHidden/>
    <w:unhideWhenUsed/>
    <w:rsid w:val="0097172D"/>
    <w:rPr>
      <w:rFonts w:eastAsiaTheme="majorEastAsia" w:cstheme="majorBidi"/>
      <w:b/>
      <w:bCs/>
    </w:rPr>
  </w:style>
  <w:style w:type="paragraph" w:styleId="Subtitle">
    <w:name w:val="Subtitle"/>
    <w:basedOn w:val="Normal"/>
    <w:next w:val="Normal"/>
    <w:link w:val="SubtitleChar"/>
    <w:uiPriority w:val="11"/>
    <w:rsid w:val="0097172D"/>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97172D"/>
    <w:rPr>
      <w:rFonts w:eastAsiaTheme="majorEastAsia" w:cstheme="majorBidi"/>
      <w:iCs/>
      <w:spacing w:val="15"/>
    </w:rPr>
  </w:style>
  <w:style w:type="paragraph" w:styleId="TOAHeading">
    <w:name w:val="toa heading"/>
    <w:basedOn w:val="Normal"/>
    <w:next w:val="Normal"/>
    <w:uiPriority w:val="99"/>
    <w:semiHidden/>
    <w:unhideWhenUsed/>
    <w:rsid w:val="0097172D"/>
    <w:pPr>
      <w:spacing w:before="120"/>
    </w:pPr>
    <w:rPr>
      <w:rFonts w:eastAsiaTheme="majorEastAsia" w:cstheme="majorBidi"/>
      <w:b/>
      <w:bCs/>
    </w:rPr>
  </w:style>
  <w:style w:type="paragraph" w:styleId="TOCHeading">
    <w:name w:val="TOC Heading"/>
    <w:basedOn w:val="Normal"/>
    <w:next w:val="Normal"/>
    <w:uiPriority w:val="39"/>
    <w:semiHidden/>
    <w:qFormat/>
    <w:rsid w:val="00AB68FD"/>
    <w:pPr>
      <w:spacing w:after="240"/>
      <w:jc w:val="center"/>
    </w:pPr>
    <w:rPr>
      <w:rFonts w:eastAsia="SimSun" w:cs="Times New Roman"/>
      <w:b/>
    </w:rPr>
  </w:style>
  <w:style w:type="paragraph" w:styleId="TOC1">
    <w:name w:val="toc 1"/>
    <w:basedOn w:val="Normal"/>
    <w:next w:val="Normal"/>
    <w:autoRedefine/>
    <w:uiPriority w:val="39"/>
    <w:semiHidden/>
    <w:rsid w:val="00AB68FD"/>
    <w:pPr>
      <w:tabs>
        <w:tab w:val="left" w:pos="720"/>
        <w:tab w:val="right" w:leader="dot" w:pos="9360"/>
      </w:tabs>
      <w:spacing w:after="240"/>
      <w:ind w:left="720" w:right="432" w:hanging="720"/>
    </w:pPr>
    <w:rPr>
      <w:rFonts w:eastAsia="SimSun" w:cs="Times New Roman"/>
    </w:rPr>
  </w:style>
  <w:style w:type="paragraph" w:styleId="TOC2">
    <w:name w:val="toc 2"/>
    <w:basedOn w:val="Normal"/>
    <w:next w:val="Normal"/>
    <w:autoRedefine/>
    <w:uiPriority w:val="39"/>
    <w:semiHidden/>
    <w:rsid w:val="00AB68FD"/>
    <w:pPr>
      <w:tabs>
        <w:tab w:val="left" w:pos="1440"/>
        <w:tab w:val="right" w:leader="dot" w:pos="9360"/>
      </w:tabs>
      <w:spacing w:after="240"/>
      <w:ind w:left="1440" w:right="432" w:hanging="720"/>
    </w:pPr>
    <w:rPr>
      <w:rFonts w:eastAsia="SimSun" w:cs="Times New Roman"/>
    </w:rPr>
  </w:style>
  <w:style w:type="paragraph" w:styleId="TOC3">
    <w:name w:val="toc 3"/>
    <w:basedOn w:val="Normal"/>
    <w:next w:val="Normal"/>
    <w:autoRedefine/>
    <w:uiPriority w:val="39"/>
    <w:semiHidden/>
    <w:rsid w:val="00AB68FD"/>
    <w:pPr>
      <w:tabs>
        <w:tab w:val="left" w:pos="2160"/>
        <w:tab w:val="right" w:leader="dot" w:pos="9360"/>
      </w:tabs>
      <w:spacing w:after="240"/>
      <w:ind w:left="2160" w:right="432" w:hanging="720"/>
    </w:pPr>
    <w:rPr>
      <w:rFonts w:eastAsia="SimSun" w:cs="Times New Roman"/>
    </w:rPr>
  </w:style>
  <w:style w:type="paragraph" w:styleId="TOC4">
    <w:name w:val="toc 4"/>
    <w:basedOn w:val="Normal"/>
    <w:next w:val="Normal"/>
    <w:autoRedefine/>
    <w:uiPriority w:val="39"/>
    <w:semiHidden/>
    <w:rsid w:val="00AB68FD"/>
    <w:pPr>
      <w:tabs>
        <w:tab w:val="left" w:pos="2880"/>
        <w:tab w:val="right" w:leader="dot" w:pos="9360"/>
      </w:tabs>
      <w:spacing w:after="240"/>
      <w:ind w:left="2880" w:right="432" w:hanging="720"/>
    </w:pPr>
    <w:rPr>
      <w:rFonts w:eastAsia="SimSun" w:cs="Times New Roman"/>
    </w:rPr>
  </w:style>
  <w:style w:type="paragraph" w:styleId="TOC5">
    <w:name w:val="toc 5"/>
    <w:basedOn w:val="TOC4"/>
    <w:next w:val="Normal"/>
    <w:autoRedefine/>
    <w:uiPriority w:val="39"/>
    <w:semiHidden/>
    <w:rsid w:val="00AB68FD"/>
    <w:pPr>
      <w:tabs>
        <w:tab w:val="clear" w:pos="2880"/>
        <w:tab w:val="left" w:pos="3600"/>
      </w:tabs>
      <w:ind w:left="3600"/>
    </w:pPr>
  </w:style>
  <w:style w:type="paragraph" w:styleId="TOC6">
    <w:name w:val="toc 6"/>
    <w:basedOn w:val="Normal"/>
    <w:next w:val="Normal"/>
    <w:autoRedefine/>
    <w:uiPriority w:val="39"/>
    <w:semiHidden/>
    <w:rsid w:val="00AB68FD"/>
    <w:pPr>
      <w:tabs>
        <w:tab w:val="left" w:pos="4320"/>
        <w:tab w:val="right" w:leader="dot" w:pos="9360"/>
      </w:tabs>
      <w:spacing w:after="240"/>
      <w:ind w:left="4320" w:right="432" w:hanging="720"/>
    </w:pPr>
    <w:rPr>
      <w:rFonts w:eastAsia="SimSun" w:cs="Times New Roman"/>
    </w:rPr>
  </w:style>
  <w:style w:type="paragraph" w:styleId="TOC7">
    <w:name w:val="toc 7"/>
    <w:basedOn w:val="Normal"/>
    <w:next w:val="Normal"/>
    <w:autoRedefine/>
    <w:uiPriority w:val="39"/>
    <w:semiHidden/>
    <w:rsid w:val="00AB68FD"/>
    <w:pPr>
      <w:tabs>
        <w:tab w:val="left" w:pos="5040"/>
        <w:tab w:val="right" w:leader="dot" w:pos="9360"/>
      </w:tabs>
      <w:spacing w:after="240"/>
      <w:ind w:left="5040" w:hanging="720"/>
    </w:pPr>
    <w:rPr>
      <w:rFonts w:eastAsia="SimSun" w:cs="Times New Roman"/>
    </w:rPr>
  </w:style>
  <w:style w:type="paragraph" w:styleId="TOC8">
    <w:name w:val="toc 8"/>
    <w:basedOn w:val="TOC7"/>
    <w:next w:val="Normal"/>
    <w:autoRedefine/>
    <w:uiPriority w:val="39"/>
    <w:semiHidden/>
    <w:rsid w:val="00AB68FD"/>
    <w:pPr>
      <w:tabs>
        <w:tab w:val="clear" w:pos="5040"/>
        <w:tab w:val="left" w:pos="5760"/>
      </w:tabs>
      <w:ind w:left="5760" w:right="432"/>
    </w:pPr>
  </w:style>
  <w:style w:type="paragraph" w:styleId="TOC9">
    <w:name w:val="toc 9"/>
    <w:basedOn w:val="Normal"/>
    <w:next w:val="Normal"/>
    <w:autoRedefine/>
    <w:uiPriority w:val="39"/>
    <w:semiHidden/>
    <w:rsid w:val="00AB68FD"/>
    <w:pPr>
      <w:tabs>
        <w:tab w:val="left" w:pos="6480"/>
        <w:tab w:val="right" w:leader="dot" w:pos="9360"/>
      </w:tabs>
      <w:spacing w:after="240"/>
      <w:ind w:left="6480" w:right="432" w:hanging="720"/>
    </w:pPr>
    <w:rPr>
      <w:rFonts w:eastAsia="SimSun" w:cs="Times New Roman"/>
    </w:rPr>
  </w:style>
  <w:style w:type="paragraph" w:customStyle="1" w:styleId="TOCPage">
    <w:name w:val="TOC Page"/>
    <w:basedOn w:val="Normal"/>
    <w:next w:val="Normal"/>
    <w:uiPriority w:val="2"/>
    <w:semiHidden/>
    <w:rsid w:val="00AB68FD"/>
    <w:pPr>
      <w:spacing w:after="240"/>
      <w:jc w:val="right"/>
    </w:pPr>
    <w:rPr>
      <w:rFonts w:eastAsia="SimSun" w:cs="Times New Roman"/>
      <w:b/>
    </w:rPr>
  </w:style>
  <w:style w:type="numbering" w:customStyle="1" w:styleId="ListBullets">
    <w:name w:val="List Bullets"/>
    <w:uiPriority w:val="99"/>
    <w:rsid w:val="00776B54"/>
    <w:pPr>
      <w:numPr>
        <w:numId w:val="12"/>
      </w:numPr>
    </w:pPr>
  </w:style>
  <w:style w:type="numbering" w:customStyle="1" w:styleId="ListNumbers">
    <w:name w:val="List Numbers"/>
    <w:uiPriority w:val="99"/>
    <w:rsid w:val="00776B54"/>
    <w:pPr>
      <w:numPr>
        <w:numId w:val="29"/>
      </w:numPr>
    </w:pPr>
  </w:style>
  <w:style w:type="paragraph" w:styleId="BalloonText">
    <w:name w:val="Balloon Text"/>
    <w:basedOn w:val="Normal"/>
    <w:link w:val="BalloonTextChar"/>
    <w:semiHidden/>
    <w:unhideWhenUsed/>
    <w:rsid w:val="002171ED"/>
    <w:rPr>
      <w:rFonts w:ascii="Tahoma" w:hAnsi="Tahoma" w:cs="Tahoma"/>
      <w:sz w:val="20"/>
      <w:szCs w:val="16"/>
    </w:rPr>
  </w:style>
  <w:style w:type="character" w:customStyle="1" w:styleId="BalloonTextChar">
    <w:name w:val="Balloon Text Char"/>
    <w:basedOn w:val="DefaultParagraphFont"/>
    <w:link w:val="BalloonText"/>
    <w:uiPriority w:val="99"/>
    <w:semiHidden/>
    <w:rsid w:val="002171ED"/>
    <w:rPr>
      <w:rFonts w:ascii="Tahoma" w:hAnsi="Tahoma" w:cs="Tahoma"/>
      <w:sz w:val="20"/>
      <w:szCs w:val="16"/>
    </w:rPr>
  </w:style>
  <w:style w:type="table" w:styleId="TableGrid">
    <w:name w:val="Table Grid"/>
    <w:basedOn w:val="TableNormal"/>
    <w:rsid w:val="0047182B"/>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6C6FA2"/>
    <w:rPr>
      <w:vertAlign w:val="superscript"/>
    </w:rPr>
  </w:style>
  <w:style w:type="character" w:styleId="Hyperlink">
    <w:name w:val="Hyperlink"/>
    <w:basedOn w:val="DefaultParagraphFont"/>
    <w:rsid w:val="00436F02"/>
    <w:rPr>
      <w:color w:val="0000FF"/>
      <w:u w:val="single"/>
    </w:rPr>
  </w:style>
  <w:style w:type="character" w:styleId="PageNumber">
    <w:name w:val="page number"/>
    <w:rsid w:val="00617105"/>
    <w:rPr>
      <w:rFonts w:ascii="Times New Roman" w:hAnsi="Times New Roman" w:cs="Times New Roman"/>
      <w:b w:val="0"/>
      <w:sz w:val="24"/>
    </w:rPr>
  </w:style>
  <w:style w:type="paragraph" w:styleId="ListParagraph">
    <w:name w:val="List Paragraph"/>
    <w:basedOn w:val="Normal"/>
    <w:uiPriority w:val="34"/>
    <w:rsid w:val="00617105"/>
    <w:pPr>
      <w:ind w:left="720"/>
      <w:contextualSpacing/>
    </w:pPr>
  </w:style>
  <w:style w:type="character" w:styleId="CommentReference">
    <w:name w:val="annotation reference"/>
    <w:basedOn w:val="DefaultParagraphFont"/>
    <w:uiPriority w:val="99"/>
    <w:semiHidden/>
    <w:unhideWhenUsed/>
    <w:rsid w:val="00356EA6"/>
    <w:rPr>
      <w:sz w:val="16"/>
      <w:szCs w:val="16"/>
    </w:rPr>
  </w:style>
  <w:style w:type="paragraph" w:styleId="CommentText">
    <w:name w:val="annotation text"/>
    <w:basedOn w:val="Normal"/>
    <w:link w:val="CommentTextChar"/>
    <w:uiPriority w:val="99"/>
    <w:semiHidden/>
    <w:unhideWhenUsed/>
    <w:rsid w:val="00356EA6"/>
    <w:rPr>
      <w:sz w:val="20"/>
      <w:szCs w:val="20"/>
    </w:rPr>
  </w:style>
  <w:style w:type="character" w:customStyle="1" w:styleId="CommentTextChar">
    <w:name w:val="Comment Text Char"/>
    <w:basedOn w:val="DefaultParagraphFont"/>
    <w:link w:val="CommentText"/>
    <w:uiPriority w:val="99"/>
    <w:semiHidden/>
    <w:rsid w:val="00356EA6"/>
    <w:rPr>
      <w:sz w:val="20"/>
      <w:szCs w:val="20"/>
    </w:rPr>
  </w:style>
  <w:style w:type="paragraph" w:styleId="CommentSubject">
    <w:name w:val="annotation subject"/>
    <w:basedOn w:val="CommentText"/>
    <w:next w:val="CommentText"/>
    <w:link w:val="CommentSubjectChar"/>
    <w:uiPriority w:val="99"/>
    <w:semiHidden/>
    <w:unhideWhenUsed/>
    <w:rsid w:val="00356EA6"/>
    <w:rPr>
      <w:b/>
      <w:bCs/>
    </w:rPr>
  </w:style>
  <w:style w:type="character" w:customStyle="1" w:styleId="CommentSubjectChar">
    <w:name w:val="Comment Subject Char"/>
    <w:basedOn w:val="CommentTextChar"/>
    <w:link w:val="CommentSubject"/>
    <w:uiPriority w:val="99"/>
    <w:semiHidden/>
    <w:rsid w:val="00356EA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semiHidden="0" w:uiPriority="0" w:unhideWhenUsed="0" w:qFormat="1"/>
    <w:lsdException w:name="List Number" w:semiHidden="0" w:uiPriority="0" w:unhideWhenUsed="0" w:qFormat="1"/>
    <w:lsdException w:name="List Bullet 2" w:semiHidden="0" w:uiPriority="0" w:unhideWhenUsed="0"/>
    <w:lsdException w:name="List Bullet 3" w:semiHidden="0" w:uiPriority="2" w:unhideWhenUsed="0"/>
    <w:lsdException w:name="List Bullet 4" w:semiHidden="0" w:uiPriority="2" w:unhideWhenUsed="0"/>
    <w:lsdException w:name="List Bullet 5" w:semiHidden="0" w:uiPriority="2"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lsdException w:name="Body Text 2" w:semiHidden="0" w:uiPriority="1" w:unhideWhenUsed="0" w:qFormat="1"/>
    <w:lsdException w:name="Body Text 3" w:semiHidden="0" w:uiPriority="0" w:unhideWhenUsed="0" w:qFormat="1"/>
    <w:lsdException w:name="Block Text" w:semiHidden="0" w:uiPriority="0" w:unhideWhenUsed="0" w:qFormat="1"/>
    <w:lsdException w:name="Hyperlink" w:uiPriority="0"/>
    <w:lsdException w:name="Strong" w:semiHidden="0" w:uiPriority="22" w:unhideWhenUsed="0"/>
    <w:lsdException w:name="Emphasis" w:semiHidden="0" w:uiPriority="20" w:unhideWhenUsed="0"/>
    <w:lsdException w:name="Balloon Text" w:uiPriority="0"/>
    <w:lsdException w:name="Table Grid" w:semiHidden="0" w:uiPriority="0" w:unhideWhenUsed="0"/>
    <w:lsdException w:name="Placeholder Text" w:unhideWhenUsed="0"/>
    <w:lsdException w:name="No Spacing" w:semiHidden="0" w:uiPriority="2"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CC573A"/>
  </w:style>
  <w:style w:type="paragraph" w:styleId="Heading1">
    <w:name w:val="heading 1"/>
    <w:basedOn w:val="Normal"/>
    <w:next w:val="BodyText"/>
    <w:link w:val="Heading1Char"/>
    <w:uiPriority w:val="2"/>
    <w:qFormat/>
    <w:rsid w:val="00733885"/>
    <w:pPr>
      <w:keepNext/>
      <w:spacing w:after="240"/>
      <w:outlineLvl w:val="0"/>
    </w:pPr>
    <w:rPr>
      <w:rFonts w:eastAsia="Times New Roman" w:cs="Arial"/>
      <w:b/>
      <w:bCs/>
      <w:kern w:val="32"/>
      <w:szCs w:val="32"/>
    </w:rPr>
  </w:style>
  <w:style w:type="paragraph" w:styleId="Heading2">
    <w:name w:val="heading 2"/>
    <w:basedOn w:val="Normal"/>
    <w:next w:val="BodyText"/>
    <w:link w:val="Heading2Char"/>
    <w:uiPriority w:val="2"/>
    <w:qFormat/>
    <w:rsid w:val="00733885"/>
    <w:pPr>
      <w:keepNext/>
      <w:spacing w:after="240"/>
      <w:outlineLvl w:val="1"/>
    </w:pPr>
    <w:rPr>
      <w:rFonts w:eastAsia="Times New Roman" w:cs="Arial"/>
      <w:b/>
      <w:bCs/>
      <w:iCs/>
      <w:szCs w:val="28"/>
    </w:rPr>
  </w:style>
  <w:style w:type="paragraph" w:styleId="Heading3">
    <w:name w:val="heading 3"/>
    <w:basedOn w:val="Normal"/>
    <w:next w:val="BodyText"/>
    <w:link w:val="Heading3Char"/>
    <w:uiPriority w:val="2"/>
    <w:unhideWhenUsed/>
    <w:qFormat/>
    <w:rsid w:val="00733885"/>
    <w:pPr>
      <w:spacing w:after="240"/>
      <w:outlineLvl w:val="2"/>
    </w:pPr>
    <w:rPr>
      <w:rFonts w:eastAsia="Times New Roman" w:cs="Arial"/>
      <w:b/>
      <w:bCs/>
      <w:szCs w:val="26"/>
    </w:rPr>
  </w:style>
  <w:style w:type="paragraph" w:styleId="Heading4">
    <w:name w:val="heading 4"/>
    <w:basedOn w:val="Normal"/>
    <w:next w:val="BodyText"/>
    <w:link w:val="Heading4Char"/>
    <w:uiPriority w:val="2"/>
    <w:unhideWhenUsed/>
    <w:qFormat/>
    <w:rsid w:val="00733885"/>
    <w:pPr>
      <w:spacing w:after="240"/>
      <w:outlineLvl w:val="3"/>
    </w:pPr>
    <w:rPr>
      <w:rFonts w:eastAsia="Times New Roman" w:cs="Times New Roman"/>
      <w:bCs/>
      <w:szCs w:val="28"/>
    </w:rPr>
  </w:style>
  <w:style w:type="paragraph" w:styleId="Heading5">
    <w:name w:val="heading 5"/>
    <w:basedOn w:val="Normal"/>
    <w:next w:val="BodyText"/>
    <w:link w:val="Heading5Char"/>
    <w:uiPriority w:val="2"/>
    <w:unhideWhenUsed/>
    <w:qFormat/>
    <w:rsid w:val="00733885"/>
    <w:pPr>
      <w:spacing w:after="240"/>
      <w:outlineLvl w:val="4"/>
    </w:pPr>
    <w:rPr>
      <w:rFonts w:eastAsia="Times New Roman" w:cs="Times New Roman"/>
      <w:bCs/>
      <w:iCs/>
      <w:szCs w:val="26"/>
    </w:rPr>
  </w:style>
  <w:style w:type="paragraph" w:styleId="Heading6">
    <w:name w:val="heading 6"/>
    <w:basedOn w:val="Normal"/>
    <w:next w:val="BodyText"/>
    <w:link w:val="Heading6Char"/>
    <w:uiPriority w:val="2"/>
    <w:unhideWhenUsed/>
    <w:qFormat/>
    <w:rsid w:val="00733885"/>
    <w:pPr>
      <w:spacing w:after="240"/>
      <w:outlineLvl w:val="5"/>
    </w:pPr>
    <w:rPr>
      <w:rFonts w:eastAsia="Times New Roman" w:cs="Times New Roman"/>
      <w:bCs/>
      <w:szCs w:val="22"/>
    </w:rPr>
  </w:style>
  <w:style w:type="paragraph" w:styleId="Heading7">
    <w:name w:val="heading 7"/>
    <w:basedOn w:val="Normal"/>
    <w:next w:val="BodyText"/>
    <w:link w:val="Heading7Char"/>
    <w:uiPriority w:val="2"/>
    <w:unhideWhenUsed/>
    <w:qFormat/>
    <w:rsid w:val="00733885"/>
    <w:pPr>
      <w:spacing w:after="240"/>
      <w:outlineLvl w:val="6"/>
    </w:pPr>
    <w:rPr>
      <w:rFonts w:eastAsia="Times New Roman" w:cs="Times New Roman"/>
    </w:rPr>
  </w:style>
  <w:style w:type="paragraph" w:styleId="Heading8">
    <w:name w:val="heading 8"/>
    <w:basedOn w:val="Normal"/>
    <w:next w:val="BodyText"/>
    <w:link w:val="Heading8Char"/>
    <w:uiPriority w:val="2"/>
    <w:unhideWhenUsed/>
    <w:qFormat/>
    <w:rsid w:val="00733885"/>
    <w:pPr>
      <w:spacing w:after="240"/>
      <w:outlineLvl w:val="7"/>
    </w:pPr>
    <w:rPr>
      <w:rFonts w:eastAsia="Times New Roman" w:cs="Times New Roman"/>
      <w:iCs/>
    </w:rPr>
  </w:style>
  <w:style w:type="paragraph" w:styleId="Heading9">
    <w:name w:val="heading 9"/>
    <w:basedOn w:val="Normal"/>
    <w:next w:val="BodyText"/>
    <w:link w:val="Heading9Char"/>
    <w:uiPriority w:val="2"/>
    <w:unhideWhenUsed/>
    <w:qFormat/>
    <w:rsid w:val="00733885"/>
    <w:pPr>
      <w:spacing w:after="24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76B54"/>
    <w:rPr>
      <w:rFonts w:eastAsia="Times New Roman" w:cs="Arial"/>
      <w:b/>
      <w:bCs/>
      <w:kern w:val="32"/>
      <w:szCs w:val="32"/>
    </w:rPr>
  </w:style>
  <w:style w:type="character" w:customStyle="1" w:styleId="Heading2Char">
    <w:name w:val="Heading 2 Char"/>
    <w:basedOn w:val="DefaultParagraphFont"/>
    <w:link w:val="Heading2"/>
    <w:uiPriority w:val="2"/>
    <w:rsid w:val="00776B54"/>
    <w:rPr>
      <w:rFonts w:eastAsia="Times New Roman" w:cs="Arial"/>
      <w:b/>
      <w:bCs/>
      <w:iCs/>
      <w:szCs w:val="28"/>
    </w:rPr>
  </w:style>
  <w:style w:type="character" w:customStyle="1" w:styleId="Heading3Char">
    <w:name w:val="Heading 3 Char"/>
    <w:basedOn w:val="DefaultParagraphFont"/>
    <w:link w:val="Heading3"/>
    <w:uiPriority w:val="2"/>
    <w:rsid w:val="00776B54"/>
    <w:rPr>
      <w:rFonts w:eastAsia="Times New Roman" w:cs="Arial"/>
      <w:b/>
      <w:bCs/>
      <w:szCs w:val="26"/>
    </w:rPr>
  </w:style>
  <w:style w:type="character" w:customStyle="1" w:styleId="Heading4Char">
    <w:name w:val="Heading 4 Char"/>
    <w:basedOn w:val="DefaultParagraphFont"/>
    <w:link w:val="Heading4"/>
    <w:uiPriority w:val="2"/>
    <w:rsid w:val="00776B54"/>
    <w:rPr>
      <w:rFonts w:eastAsia="Times New Roman" w:cs="Times New Roman"/>
      <w:bCs/>
      <w:szCs w:val="28"/>
    </w:rPr>
  </w:style>
  <w:style w:type="character" w:customStyle="1" w:styleId="Heading5Char">
    <w:name w:val="Heading 5 Char"/>
    <w:basedOn w:val="DefaultParagraphFont"/>
    <w:link w:val="Heading5"/>
    <w:uiPriority w:val="2"/>
    <w:rsid w:val="00776B54"/>
    <w:rPr>
      <w:rFonts w:eastAsia="Times New Roman" w:cs="Times New Roman"/>
      <w:bCs/>
      <w:iCs/>
      <w:szCs w:val="26"/>
    </w:rPr>
  </w:style>
  <w:style w:type="character" w:customStyle="1" w:styleId="Heading6Char">
    <w:name w:val="Heading 6 Char"/>
    <w:basedOn w:val="DefaultParagraphFont"/>
    <w:link w:val="Heading6"/>
    <w:uiPriority w:val="2"/>
    <w:rsid w:val="00776B54"/>
    <w:rPr>
      <w:rFonts w:eastAsia="Times New Roman" w:cs="Times New Roman"/>
      <w:bCs/>
      <w:szCs w:val="22"/>
    </w:rPr>
  </w:style>
  <w:style w:type="character" w:customStyle="1" w:styleId="Heading7Char">
    <w:name w:val="Heading 7 Char"/>
    <w:basedOn w:val="DefaultParagraphFont"/>
    <w:link w:val="Heading7"/>
    <w:uiPriority w:val="2"/>
    <w:rsid w:val="00776B54"/>
    <w:rPr>
      <w:rFonts w:eastAsia="Times New Roman" w:cs="Times New Roman"/>
    </w:rPr>
  </w:style>
  <w:style w:type="character" w:customStyle="1" w:styleId="Heading8Char">
    <w:name w:val="Heading 8 Char"/>
    <w:basedOn w:val="DefaultParagraphFont"/>
    <w:link w:val="Heading8"/>
    <w:uiPriority w:val="2"/>
    <w:rsid w:val="00776B54"/>
    <w:rPr>
      <w:rFonts w:eastAsia="Times New Roman" w:cs="Times New Roman"/>
      <w:iCs/>
    </w:rPr>
  </w:style>
  <w:style w:type="character" w:customStyle="1" w:styleId="Heading9Char">
    <w:name w:val="Heading 9 Char"/>
    <w:basedOn w:val="DefaultParagraphFont"/>
    <w:link w:val="Heading9"/>
    <w:uiPriority w:val="2"/>
    <w:rsid w:val="00776B54"/>
    <w:rPr>
      <w:rFonts w:eastAsia="Times New Roman" w:cs="Arial"/>
      <w:szCs w:val="22"/>
    </w:rPr>
  </w:style>
  <w:style w:type="character" w:customStyle="1" w:styleId="DocID">
    <w:name w:val="DocID"/>
    <w:basedOn w:val="DefaultParagraphFont"/>
    <w:rsid w:val="00733885"/>
    <w:rPr>
      <w:sz w:val="16"/>
    </w:rPr>
  </w:style>
  <w:style w:type="paragraph" w:styleId="BodyText">
    <w:name w:val="Body Text"/>
    <w:basedOn w:val="Normal"/>
    <w:link w:val="BodyTextChar"/>
    <w:qFormat/>
    <w:rsid w:val="00733885"/>
    <w:pPr>
      <w:spacing w:after="240"/>
      <w:ind w:firstLine="720"/>
      <w:jc w:val="both"/>
    </w:pPr>
  </w:style>
  <w:style w:type="character" w:customStyle="1" w:styleId="BodyTextChar">
    <w:name w:val="Body Text Char"/>
    <w:basedOn w:val="DefaultParagraphFont"/>
    <w:link w:val="BodyText"/>
    <w:rsid w:val="00733885"/>
  </w:style>
  <w:style w:type="paragraph" w:styleId="BodyText2">
    <w:name w:val="Body Text 2"/>
    <w:basedOn w:val="Normal"/>
    <w:link w:val="BodyText2Char"/>
    <w:uiPriority w:val="1"/>
    <w:qFormat/>
    <w:rsid w:val="00733885"/>
    <w:pPr>
      <w:spacing w:line="480" w:lineRule="auto"/>
      <w:ind w:firstLine="720"/>
      <w:jc w:val="both"/>
    </w:pPr>
  </w:style>
  <w:style w:type="character" w:customStyle="1" w:styleId="BodyText2Char">
    <w:name w:val="Body Text 2 Char"/>
    <w:basedOn w:val="DefaultParagraphFont"/>
    <w:link w:val="BodyText2"/>
    <w:rsid w:val="00776B54"/>
  </w:style>
  <w:style w:type="paragraph" w:styleId="BodyText3">
    <w:name w:val="Body Text 3"/>
    <w:basedOn w:val="Normal"/>
    <w:link w:val="BodyText3Char"/>
    <w:uiPriority w:val="1"/>
    <w:qFormat/>
    <w:rsid w:val="00733885"/>
    <w:pPr>
      <w:spacing w:line="480" w:lineRule="auto"/>
      <w:ind w:firstLine="1440"/>
      <w:jc w:val="both"/>
    </w:pPr>
    <w:rPr>
      <w:szCs w:val="16"/>
    </w:rPr>
  </w:style>
  <w:style w:type="character" w:customStyle="1" w:styleId="BodyText3Char">
    <w:name w:val="Body Text 3 Char"/>
    <w:basedOn w:val="DefaultParagraphFont"/>
    <w:link w:val="BodyText3"/>
    <w:uiPriority w:val="1"/>
    <w:rsid w:val="00776B54"/>
    <w:rPr>
      <w:szCs w:val="16"/>
    </w:rPr>
  </w:style>
  <w:style w:type="paragraph" w:styleId="BlockText">
    <w:name w:val="Block Text"/>
    <w:basedOn w:val="Normal"/>
    <w:uiPriority w:val="1"/>
    <w:qFormat/>
    <w:rsid w:val="00733885"/>
    <w:pPr>
      <w:spacing w:after="240"/>
      <w:ind w:left="1440" w:right="1440"/>
      <w:jc w:val="both"/>
    </w:pPr>
    <w:rPr>
      <w:rFonts w:eastAsiaTheme="minorEastAsia"/>
      <w:iCs/>
    </w:rPr>
  </w:style>
  <w:style w:type="paragraph" w:customStyle="1" w:styleId="IndentSingle">
    <w:name w:val="Indent Single"/>
    <w:basedOn w:val="Normal"/>
    <w:next w:val="BodyText"/>
    <w:uiPriority w:val="2"/>
    <w:qFormat/>
    <w:rsid w:val="0052603E"/>
    <w:pPr>
      <w:spacing w:after="240"/>
      <w:ind w:left="1440" w:right="1440"/>
      <w:jc w:val="both"/>
    </w:pPr>
  </w:style>
  <w:style w:type="paragraph" w:customStyle="1" w:styleId="IndentDouble">
    <w:name w:val="Indent Double"/>
    <w:basedOn w:val="Normal"/>
    <w:next w:val="BodyText"/>
    <w:uiPriority w:val="2"/>
    <w:qFormat/>
    <w:rsid w:val="0052603E"/>
    <w:pPr>
      <w:spacing w:after="240"/>
      <w:ind w:left="2160" w:right="2160"/>
      <w:jc w:val="both"/>
    </w:pPr>
  </w:style>
  <w:style w:type="paragraph" w:customStyle="1" w:styleId="IndentTriple">
    <w:name w:val="Indent Triple"/>
    <w:basedOn w:val="Normal"/>
    <w:uiPriority w:val="99"/>
    <w:qFormat/>
    <w:rsid w:val="0052603E"/>
    <w:pPr>
      <w:spacing w:after="240"/>
      <w:ind w:left="2880" w:right="2880"/>
      <w:jc w:val="both"/>
    </w:pPr>
  </w:style>
  <w:style w:type="paragraph" w:styleId="Quote">
    <w:name w:val="Quote"/>
    <w:basedOn w:val="Normal"/>
    <w:link w:val="QuoteChar"/>
    <w:uiPriority w:val="29"/>
    <w:qFormat/>
    <w:rsid w:val="0052603E"/>
    <w:pPr>
      <w:spacing w:after="240"/>
      <w:ind w:left="2160" w:right="720" w:hanging="720"/>
      <w:jc w:val="both"/>
    </w:pPr>
    <w:rPr>
      <w:iCs/>
    </w:rPr>
  </w:style>
  <w:style w:type="character" w:customStyle="1" w:styleId="QuoteChar">
    <w:name w:val="Quote Char"/>
    <w:basedOn w:val="DefaultParagraphFont"/>
    <w:link w:val="Quote"/>
    <w:uiPriority w:val="29"/>
    <w:rsid w:val="0052603E"/>
    <w:rPr>
      <w:iCs/>
    </w:rPr>
  </w:style>
  <w:style w:type="paragraph" w:styleId="Title">
    <w:name w:val="Title"/>
    <w:basedOn w:val="Normal"/>
    <w:next w:val="BodyText2"/>
    <w:link w:val="TitleChar"/>
    <w:uiPriority w:val="2"/>
    <w:qFormat/>
    <w:rsid w:val="00325F3B"/>
    <w:pPr>
      <w:spacing w:after="240"/>
      <w:jc w:val="center"/>
    </w:pPr>
    <w:rPr>
      <w:rFonts w:eastAsiaTheme="majorEastAsia" w:cstheme="majorBidi"/>
      <w:b/>
      <w:caps/>
      <w:szCs w:val="52"/>
    </w:rPr>
  </w:style>
  <w:style w:type="character" w:customStyle="1" w:styleId="TitleChar">
    <w:name w:val="Title Char"/>
    <w:basedOn w:val="DefaultParagraphFont"/>
    <w:link w:val="Title"/>
    <w:uiPriority w:val="2"/>
    <w:rsid w:val="00325F3B"/>
    <w:rPr>
      <w:rFonts w:eastAsiaTheme="majorEastAsia" w:cstheme="majorBidi"/>
      <w:b/>
      <w:caps/>
      <w:szCs w:val="52"/>
    </w:rPr>
  </w:style>
  <w:style w:type="paragraph" w:customStyle="1" w:styleId="Title2">
    <w:name w:val="Title2"/>
    <w:basedOn w:val="Normal"/>
    <w:next w:val="BodyText2"/>
    <w:uiPriority w:val="2"/>
    <w:qFormat/>
    <w:rsid w:val="0052603E"/>
    <w:pPr>
      <w:spacing w:after="240"/>
    </w:pPr>
    <w:rPr>
      <w:b/>
      <w:u w:val="single"/>
    </w:rPr>
  </w:style>
  <w:style w:type="paragraph" w:customStyle="1" w:styleId="PSNormal">
    <w:name w:val="PSNormal"/>
    <w:basedOn w:val="Normal"/>
    <w:uiPriority w:val="1"/>
    <w:qFormat/>
    <w:rsid w:val="0052603E"/>
    <w:pPr>
      <w:jc w:val="both"/>
    </w:pPr>
  </w:style>
  <w:style w:type="paragraph" w:customStyle="1" w:styleId="BodyText2USDE">
    <w:name w:val="Body Text 2 USDE"/>
    <w:basedOn w:val="Normal"/>
    <w:uiPriority w:val="1"/>
    <w:qFormat/>
    <w:rsid w:val="00733885"/>
    <w:pPr>
      <w:spacing w:after="240" w:line="480" w:lineRule="auto"/>
      <w:ind w:firstLine="720"/>
    </w:pPr>
  </w:style>
  <w:style w:type="paragraph" w:styleId="ListNumber">
    <w:name w:val="List Number"/>
    <w:basedOn w:val="Normal"/>
    <w:qFormat/>
    <w:rsid w:val="00DF7F9C"/>
    <w:pPr>
      <w:numPr>
        <w:numId w:val="49"/>
      </w:numPr>
      <w:spacing w:line="480" w:lineRule="auto"/>
      <w:ind w:left="0" w:firstLine="720"/>
      <w:jc w:val="both"/>
    </w:pPr>
  </w:style>
  <w:style w:type="paragraph" w:styleId="FootnoteText">
    <w:name w:val="footnote text"/>
    <w:basedOn w:val="Normal"/>
    <w:link w:val="FootnoteTextChar"/>
    <w:semiHidden/>
    <w:unhideWhenUsed/>
    <w:rsid w:val="00733885"/>
    <w:pPr>
      <w:ind w:firstLine="720"/>
    </w:pPr>
    <w:rPr>
      <w:sz w:val="20"/>
      <w:szCs w:val="20"/>
    </w:rPr>
  </w:style>
  <w:style w:type="character" w:customStyle="1" w:styleId="FootnoteTextChar">
    <w:name w:val="Footnote Text Char"/>
    <w:basedOn w:val="DefaultParagraphFont"/>
    <w:link w:val="FootnoteText"/>
    <w:uiPriority w:val="99"/>
    <w:semiHidden/>
    <w:rsid w:val="00733885"/>
    <w:rPr>
      <w:sz w:val="20"/>
      <w:szCs w:val="20"/>
    </w:rPr>
  </w:style>
  <w:style w:type="paragraph" w:styleId="ListBullet">
    <w:name w:val="List Bullet"/>
    <w:basedOn w:val="Normal"/>
    <w:qFormat/>
    <w:rsid w:val="00776B54"/>
    <w:pPr>
      <w:numPr>
        <w:numId w:val="45"/>
      </w:numPr>
      <w:spacing w:after="240"/>
      <w:jc w:val="both"/>
    </w:pPr>
  </w:style>
  <w:style w:type="paragraph" w:styleId="ListBullet2">
    <w:name w:val="List Bullet 2"/>
    <w:aliases w:val="b2"/>
    <w:basedOn w:val="Normal"/>
    <w:rsid w:val="00776B54"/>
    <w:pPr>
      <w:numPr>
        <w:ilvl w:val="1"/>
        <w:numId w:val="45"/>
      </w:numPr>
      <w:spacing w:after="240"/>
      <w:jc w:val="both"/>
    </w:pPr>
  </w:style>
  <w:style w:type="paragraph" w:styleId="ListBullet3">
    <w:name w:val="List Bullet 3"/>
    <w:basedOn w:val="Normal"/>
    <w:uiPriority w:val="2"/>
    <w:rsid w:val="00776B54"/>
    <w:pPr>
      <w:numPr>
        <w:ilvl w:val="2"/>
        <w:numId w:val="45"/>
      </w:numPr>
      <w:spacing w:after="240"/>
      <w:jc w:val="both"/>
    </w:pPr>
  </w:style>
  <w:style w:type="paragraph" w:styleId="ListBullet4">
    <w:name w:val="List Bullet 4"/>
    <w:basedOn w:val="Normal"/>
    <w:uiPriority w:val="2"/>
    <w:rsid w:val="00776B54"/>
    <w:pPr>
      <w:numPr>
        <w:ilvl w:val="3"/>
        <w:numId w:val="45"/>
      </w:numPr>
      <w:spacing w:after="240"/>
      <w:jc w:val="both"/>
    </w:pPr>
  </w:style>
  <w:style w:type="paragraph" w:styleId="ListBullet5">
    <w:name w:val="List Bullet 5"/>
    <w:basedOn w:val="Normal"/>
    <w:uiPriority w:val="2"/>
    <w:rsid w:val="00776B54"/>
    <w:pPr>
      <w:numPr>
        <w:ilvl w:val="4"/>
        <w:numId w:val="45"/>
      </w:numPr>
      <w:spacing w:after="240"/>
      <w:jc w:val="both"/>
    </w:pPr>
  </w:style>
  <w:style w:type="paragraph" w:styleId="Header">
    <w:name w:val="header"/>
    <w:basedOn w:val="Normal"/>
    <w:link w:val="HeaderChar"/>
    <w:unhideWhenUsed/>
    <w:rsid w:val="00856A80"/>
    <w:pPr>
      <w:tabs>
        <w:tab w:val="center" w:pos="4680"/>
        <w:tab w:val="right" w:pos="9360"/>
      </w:tabs>
    </w:pPr>
  </w:style>
  <w:style w:type="character" w:customStyle="1" w:styleId="HeaderChar">
    <w:name w:val="Header Char"/>
    <w:basedOn w:val="DefaultParagraphFont"/>
    <w:link w:val="Header"/>
    <w:uiPriority w:val="99"/>
    <w:rsid w:val="00856A80"/>
  </w:style>
  <w:style w:type="paragraph" w:styleId="Footer">
    <w:name w:val="footer"/>
    <w:basedOn w:val="Normal"/>
    <w:link w:val="FooterChar"/>
    <w:uiPriority w:val="99"/>
    <w:unhideWhenUsed/>
    <w:rsid w:val="00856A80"/>
    <w:pPr>
      <w:tabs>
        <w:tab w:val="center" w:pos="4680"/>
        <w:tab w:val="right" w:pos="9360"/>
      </w:tabs>
    </w:pPr>
  </w:style>
  <w:style w:type="character" w:customStyle="1" w:styleId="FooterChar">
    <w:name w:val="Footer Char"/>
    <w:basedOn w:val="DefaultParagraphFont"/>
    <w:link w:val="Footer"/>
    <w:uiPriority w:val="99"/>
    <w:rsid w:val="00856A80"/>
  </w:style>
  <w:style w:type="paragraph" w:styleId="EnvelopeAddress">
    <w:name w:val="envelope address"/>
    <w:basedOn w:val="Normal"/>
    <w:uiPriority w:val="99"/>
    <w:semiHidden/>
    <w:unhideWhenUsed/>
    <w:rsid w:val="0097172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97172D"/>
    <w:rPr>
      <w:rFonts w:eastAsiaTheme="majorEastAsia" w:cstheme="majorBidi"/>
      <w:sz w:val="20"/>
      <w:szCs w:val="20"/>
    </w:rPr>
  </w:style>
  <w:style w:type="paragraph" w:styleId="Index1">
    <w:name w:val="index 1"/>
    <w:basedOn w:val="Normal"/>
    <w:next w:val="Normal"/>
    <w:autoRedefine/>
    <w:uiPriority w:val="99"/>
    <w:semiHidden/>
    <w:unhideWhenUsed/>
    <w:rsid w:val="0097172D"/>
    <w:pPr>
      <w:ind w:left="240" w:hanging="240"/>
    </w:pPr>
  </w:style>
  <w:style w:type="paragraph" w:styleId="IndexHeading">
    <w:name w:val="index heading"/>
    <w:basedOn w:val="Normal"/>
    <w:next w:val="Index1"/>
    <w:uiPriority w:val="99"/>
    <w:semiHidden/>
    <w:unhideWhenUsed/>
    <w:rsid w:val="0097172D"/>
    <w:rPr>
      <w:rFonts w:eastAsiaTheme="majorEastAsia" w:cstheme="majorBidi"/>
      <w:b/>
      <w:bCs/>
    </w:rPr>
  </w:style>
  <w:style w:type="paragraph" w:styleId="Subtitle">
    <w:name w:val="Subtitle"/>
    <w:basedOn w:val="Normal"/>
    <w:next w:val="Normal"/>
    <w:link w:val="SubtitleChar"/>
    <w:uiPriority w:val="11"/>
    <w:rsid w:val="0097172D"/>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97172D"/>
    <w:rPr>
      <w:rFonts w:eastAsiaTheme="majorEastAsia" w:cstheme="majorBidi"/>
      <w:iCs/>
      <w:spacing w:val="15"/>
    </w:rPr>
  </w:style>
  <w:style w:type="paragraph" w:styleId="TOAHeading">
    <w:name w:val="toa heading"/>
    <w:basedOn w:val="Normal"/>
    <w:next w:val="Normal"/>
    <w:uiPriority w:val="99"/>
    <w:semiHidden/>
    <w:unhideWhenUsed/>
    <w:rsid w:val="0097172D"/>
    <w:pPr>
      <w:spacing w:before="120"/>
    </w:pPr>
    <w:rPr>
      <w:rFonts w:eastAsiaTheme="majorEastAsia" w:cstheme="majorBidi"/>
      <w:b/>
      <w:bCs/>
    </w:rPr>
  </w:style>
  <w:style w:type="paragraph" w:styleId="TOCHeading">
    <w:name w:val="TOC Heading"/>
    <w:basedOn w:val="Normal"/>
    <w:next w:val="Normal"/>
    <w:uiPriority w:val="39"/>
    <w:semiHidden/>
    <w:qFormat/>
    <w:rsid w:val="00AB68FD"/>
    <w:pPr>
      <w:spacing w:after="240"/>
      <w:jc w:val="center"/>
    </w:pPr>
    <w:rPr>
      <w:rFonts w:eastAsia="SimSun" w:cs="Times New Roman"/>
      <w:b/>
    </w:rPr>
  </w:style>
  <w:style w:type="paragraph" w:styleId="TOC1">
    <w:name w:val="toc 1"/>
    <w:basedOn w:val="Normal"/>
    <w:next w:val="Normal"/>
    <w:autoRedefine/>
    <w:uiPriority w:val="39"/>
    <w:semiHidden/>
    <w:rsid w:val="00AB68FD"/>
    <w:pPr>
      <w:tabs>
        <w:tab w:val="left" w:pos="720"/>
        <w:tab w:val="right" w:leader="dot" w:pos="9360"/>
      </w:tabs>
      <w:spacing w:after="240"/>
      <w:ind w:left="720" w:right="432" w:hanging="720"/>
    </w:pPr>
    <w:rPr>
      <w:rFonts w:eastAsia="SimSun" w:cs="Times New Roman"/>
    </w:rPr>
  </w:style>
  <w:style w:type="paragraph" w:styleId="TOC2">
    <w:name w:val="toc 2"/>
    <w:basedOn w:val="Normal"/>
    <w:next w:val="Normal"/>
    <w:autoRedefine/>
    <w:uiPriority w:val="39"/>
    <w:semiHidden/>
    <w:rsid w:val="00AB68FD"/>
    <w:pPr>
      <w:tabs>
        <w:tab w:val="left" w:pos="1440"/>
        <w:tab w:val="right" w:leader="dot" w:pos="9360"/>
      </w:tabs>
      <w:spacing w:after="240"/>
      <w:ind w:left="1440" w:right="432" w:hanging="720"/>
    </w:pPr>
    <w:rPr>
      <w:rFonts w:eastAsia="SimSun" w:cs="Times New Roman"/>
    </w:rPr>
  </w:style>
  <w:style w:type="paragraph" w:styleId="TOC3">
    <w:name w:val="toc 3"/>
    <w:basedOn w:val="Normal"/>
    <w:next w:val="Normal"/>
    <w:autoRedefine/>
    <w:uiPriority w:val="39"/>
    <w:semiHidden/>
    <w:rsid w:val="00AB68FD"/>
    <w:pPr>
      <w:tabs>
        <w:tab w:val="left" w:pos="2160"/>
        <w:tab w:val="right" w:leader="dot" w:pos="9360"/>
      </w:tabs>
      <w:spacing w:after="240"/>
      <w:ind w:left="2160" w:right="432" w:hanging="720"/>
    </w:pPr>
    <w:rPr>
      <w:rFonts w:eastAsia="SimSun" w:cs="Times New Roman"/>
    </w:rPr>
  </w:style>
  <w:style w:type="paragraph" w:styleId="TOC4">
    <w:name w:val="toc 4"/>
    <w:basedOn w:val="Normal"/>
    <w:next w:val="Normal"/>
    <w:autoRedefine/>
    <w:uiPriority w:val="39"/>
    <w:semiHidden/>
    <w:rsid w:val="00AB68FD"/>
    <w:pPr>
      <w:tabs>
        <w:tab w:val="left" w:pos="2880"/>
        <w:tab w:val="right" w:leader="dot" w:pos="9360"/>
      </w:tabs>
      <w:spacing w:after="240"/>
      <w:ind w:left="2880" w:right="432" w:hanging="720"/>
    </w:pPr>
    <w:rPr>
      <w:rFonts w:eastAsia="SimSun" w:cs="Times New Roman"/>
    </w:rPr>
  </w:style>
  <w:style w:type="paragraph" w:styleId="TOC5">
    <w:name w:val="toc 5"/>
    <w:basedOn w:val="TOC4"/>
    <w:next w:val="Normal"/>
    <w:autoRedefine/>
    <w:uiPriority w:val="39"/>
    <w:semiHidden/>
    <w:rsid w:val="00AB68FD"/>
    <w:pPr>
      <w:tabs>
        <w:tab w:val="clear" w:pos="2880"/>
        <w:tab w:val="left" w:pos="3600"/>
      </w:tabs>
      <w:ind w:left="3600"/>
    </w:pPr>
  </w:style>
  <w:style w:type="paragraph" w:styleId="TOC6">
    <w:name w:val="toc 6"/>
    <w:basedOn w:val="Normal"/>
    <w:next w:val="Normal"/>
    <w:autoRedefine/>
    <w:uiPriority w:val="39"/>
    <w:semiHidden/>
    <w:rsid w:val="00AB68FD"/>
    <w:pPr>
      <w:tabs>
        <w:tab w:val="left" w:pos="4320"/>
        <w:tab w:val="right" w:leader="dot" w:pos="9360"/>
      </w:tabs>
      <w:spacing w:after="240"/>
      <w:ind w:left="4320" w:right="432" w:hanging="720"/>
    </w:pPr>
    <w:rPr>
      <w:rFonts w:eastAsia="SimSun" w:cs="Times New Roman"/>
    </w:rPr>
  </w:style>
  <w:style w:type="paragraph" w:styleId="TOC7">
    <w:name w:val="toc 7"/>
    <w:basedOn w:val="Normal"/>
    <w:next w:val="Normal"/>
    <w:autoRedefine/>
    <w:uiPriority w:val="39"/>
    <w:semiHidden/>
    <w:rsid w:val="00AB68FD"/>
    <w:pPr>
      <w:tabs>
        <w:tab w:val="left" w:pos="5040"/>
        <w:tab w:val="right" w:leader="dot" w:pos="9360"/>
      </w:tabs>
      <w:spacing w:after="240"/>
      <w:ind w:left="5040" w:hanging="720"/>
    </w:pPr>
    <w:rPr>
      <w:rFonts w:eastAsia="SimSun" w:cs="Times New Roman"/>
    </w:rPr>
  </w:style>
  <w:style w:type="paragraph" w:styleId="TOC8">
    <w:name w:val="toc 8"/>
    <w:basedOn w:val="TOC7"/>
    <w:next w:val="Normal"/>
    <w:autoRedefine/>
    <w:uiPriority w:val="39"/>
    <w:semiHidden/>
    <w:rsid w:val="00AB68FD"/>
    <w:pPr>
      <w:tabs>
        <w:tab w:val="clear" w:pos="5040"/>
        <w:tab w:val="left" w:pos="5760"/>
      </w:tabs>
      <w:ind w:left="5760" w:right="432"/>
    </w:pPr>
  </w:style>
  <w:style w:type="paragraph" w:styleId="TOC9">
    <w:name w:val="toc 9"/>
    <w:basedOn w:val="Normal"/>
    <w:next w:val="Normal"/>
    <w:autoRedefine/>
    <w:uiPriority w:val="39"/>
    <w:semiHidden/>
    <w:rsid w:val="00AB68FD"/>
    <w:pPr>
      <w:tabs>
        <w:tab w:val="left" w:pos="6480"/>
        <w:tab w:val="right" w:leader="dot" w:pos="9360"/>
      </w:tabs>
      <w:spacing w:after="240"/>
      <w:ind w:left="6480" w:right="432" w:hanging="720"/>
    </w:pPr>
    <w:rPr>
      <w:rFonts w:eastAsia="SimSun" w:cs="Times New Roman"/>
    </w:rPr>
  </w:style>
  <w:style w:type="paragraph" w:customStyle="1" w:styleId="TOCPage">
    <w:name w:val="TOC Page"/>
    <w:basedOn w:val="Normal"/>
    <w:next w:val="Normal"/>
    <w:uiPriority w:val="2"/>
    <w:semiHidden/>
    <w:rsid w:val="00AB68FD"/>
    <w:pPr>
      <w:spacing w:after="240"/>
      <w:jc w:val="right"/>
    </w:pPr>
    <w:rPr>
      <w:rFonts w:eastAsia="SimSun" w:cs="Times New Roman"/>
      <w:b/>
    </w:rPr>
  </w:style>
  <w:style w:type="numbering" w:customStyle="1" w:styleId="ListBullets">
    <w:name w:val="List Bullets"/>
    <w:uiPriority w:val="99"/>
    <w:rsid w:val="00776B54"/>
    <w:pPr>
      <w:numPr>
        <w:numId w:val="12"/>
      </w:numPr>
    </w:pPr>
  </w:style>
  <w:style w:type="numbering" w:customStyle="1" w:styleId="ListNumbers">
    <w:name w:val="List Numbers"/>
    <w:uiPriority w:val="99"/>
    <w:rsid w:val="00776B54"/>
    <w:pPr>
      <w:numPr>
        <w:numId w:val="29"/>
      </w:numPr>
    </w:pPr>
  </w:style>
  <w:style w:type="paragraph" w:styleId="BalloonText">
    <w:name w:val="Balloon Text"/>
    <w:basedOn w:val="Normal"/>
    <w:link w:val="BalloonTextChar"/>
    <w:semiHidden/>
    <w:unhideWhenUsed/>
    <w:rsid w:val="002171ED"/>
    <w:rPr>
      <w:rFonts w:ascii="Tahoma" w:hAnsi="Tahoma" w:cs="Tahoma"/>
      <w:sz w:val="20"/>
      <w:szCs w:val="16"/>
    </w:rPr>
  </w:style>
  <w:style w:type="character" w:customStyle="1" w:styleId="BalloonTextChar">
    <w:name w:val="Balloon Text Char"/>
    <w:basedOn w:val="DefaultParagraphFont"/>
    <w:link w:val="BalloonText"/>
    <w:uiPriority w:val="99"/>
    <w:semiHidden/>
    <w:rsid w:val="002171ED"/>
    <w:rPr>
      <w:rFonts w:ascii="Tahoma" w:hAnsi="Tahoma" w:cs="Tahoma"/>
      <w:sz w:val="20"/>
      <w:szCs w:val="16"/>
    </w:rPr>
  </w:style>
  <w:style w:type="table" w:styleId="TableGrid">
    <w:name w:val="Table Grid"/>
    <w:basedOn w:val="TableNormal"/>
    <w:rsid w:val="0047182B"/>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6C6FA2"/>
    <w:rPr>
      <w:vertAlign w:val="superscript"/>
    </w:rPr>
  </w:style>
  <w:style w:type="character" w:styleId="Hyperlink">
    <w:name w:val="Hyperlink"/>
    <w:basedOn w:val="DefaultParagraphFont"/>
    <w:rsid w:val="00436F02"/>
    <w:rPr>
      <w:color w:val="0000FF"/>
      <w:u w:val="single"/>
    </w:rPr>
  </w:style>
  <w:style w:type="character" w:styleId="PageNumber">
    <w:name w:val="page number"/>
    <w:rsid w:val="00617105"/>
    <w:rPr>
      <w:rFonts w:ascii="Times New Roman" w:hAnsi="Times New Roman" w:cs="Times New Roman"/>
      <w:b w:val="0"/>
      <w:sz w:val="24"/>
    </w:rPr>
  </w:style>
  <w:style w:type="paragraph" w:styleId="ListParagraph">
    <w:name w:val="List Paragraph"/>
    <w:basedOn w:val="Normal"/>
    <w:uiPriority w:val="34"/>
    <w:rsid w:val="00617105"/>
    <w:pPr>
      <w:ind w:left="720"/>
      <w:contextualSpacing/>
    </w:pPr>
  </w:style>
  <w:style w:type="character" w:styleId="CommentReference">
    <w:name w:val="annotation reference"/>
    <w:basedOn w:val="DefaultParagraphFont"/>
    <w:uiPriority w:val="99"/>
    <w:semiHidden/>
    <w:unhideWhenUsed/>
    <w:rsid w:val="00356EA6"/>
    <w:rPr>
      <w:sz w:val="16"/>
      <w:szCs w:val="16"/>
    </w:rPr>
  </w:style>
  <w:style w:type="paragraph" w:styleId="CommentText">
    <w:name w:val="annotation text"/>
    <w:basedOn w:val="Normal"/>
    <w:link w:val="CommentTextChar"/>
    <w:uiPriority w:val="99"/>
    <w:semiHidden/>
    <w:unhideWhenUsed/>
    <w:rsid w:val="00356EA6"/>
    <w:rPr>
      <w:sz w:val="20"/>
      <w:szCs w:val="20"/>
    </w:rPr>
  </w:style>
  <w:style w:type="character" w:customStyle="1" w:styleId="CommentTextChar">
    <w:name w:val="Comment Text Char"/>
    <w:basedOn w:val="DefaultParagraphFont"/>
    <w:link w:val="CommentText"/>
    <w:uiPriority w:val="99"/>
    <w:semiHidden/>
    <w:rsid w:val="00356EA6"/>
    <w:rPr>
      <w:sz w:val="20"/>
      <w:szCs w:val="20"/>
    </w:rPr>
  </w:style>
  <w:style w:type="paragraph" w:styleId="CommentSubject">
    <w:name w:val="annotation subject"/>
    <w:basedOn w:val="CommentText"/>
    <w:next w:val="CommentText"/>
    <w:link w:val="CommentSubjectChar"/>
    <w:uiPriority w:val="99"/>
    <w:semiHidden/>
    <w:unhideWhenUsed/>
    <w:rsid w:val="00356EA6"/>
    <w:rPr>
      <w:b/>
      <w:bCs/>
    </w:rPr>
  </w:style>
  <w:style w:type="character" w:customStyle="1" w:styleId="CommentSubjectChar">
    <w:name w:val="Comment Subject Char"/>
    <w:basedOn w:val="CommentTextChar"/>
    <w:link w:val="CommentSubject"/>
    <w:uiPriority w:val="99"/>
    <w:semiHidden/>
    <w:rsid w:val="00356E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2082</Words>
  <Characters>11870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2014-09-04T17:54:00Z</dcterms:created>
  <dcterms:modified xsi:type="dcterms:W3CDTF">2014-09-04T18:04:00Z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11079727v1</vt:lpwstr>
  </property>
  <property fmtid="{D5CDD505-2E9C-101B-9397-08002B2CF9AE}" pid="3" name="DocumentType">
    <vt:lpwstr>pcgBlank</vt:lpwstr>
  </property>
</Properties>
</file>