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9BE" w:rsidRPr="00894607" w:rsidRDefault="001B39BE" w:rsidP="001B39BE">
      <w:pPr>
        <w:jc w:val="center"/>
        <w:rPr>
          <w:b/>
        </w:rPr>
      </w:pPr>
      <w:bookmarkStart w:id="0" w:name="_GoBack"/>
      <w:bookmarkEnd w:id="0"/>
      <w:r w:rsidRPr="00894607">
        <w:rPr>
          <w:b/>
        </w:rPr>
        <w:t xml:space="preserve">BEFORE THE </w:t>
      </w:r>
    </w:p>
    <w:p w:rsidR="001B39BE" w:rsidRPr="00894607" w:rsidRDefault="001B39BE" w:rsidP="001B39BE">
      <w:pPr>
        <w:jc w:val="center"/>
        <w:rPr>
          <w:b/>
        </w:rPr>
      </w:pPr>
      <w:r w:rsidRPr="00894607">
        <w:rPr>
          <w:b/>
        </w:rPr>
        <w:t>PENNSYLVANIA PUBLIC UTILITY COMMISSION</w:t>
      </w:r>
    </w:p>
    <w:p w:rsidR="001B39BE" w:rsidRDefault="001B39BE" w:rsidP="00894607">
      <w:pPr>
        <w:jc w:val="center"/>
        <w:rPr>
          <w:b/>
        </w:rPr>
      </w:pPr>
    </w:p>
    <w:p w:rsidR="00894607" w:rsidRPr="00894607" w:rsidRDefault="00894607" w:rsidP="00894607">
      <w:pPr>
        <w:jc w:val="center"/>
        <w:rPr>
          <w:b/>
        </w:rPr>
      </w:pPr>
    </w:p>
    <w:p w:rsidR="001B39BE" w:rsidRPr="00894607" w:rsidRDefault="001B39BE" w:rsidP="001B39BE">
      <w:pPr>
        <w:rPr>
          <w:b/>
        </w:rPr>
      </w:pPr>
    </w:p>
    <w:p w:rsidR="001B39BE" w:rsidRPr="00894607" w:rsidRDefault="00697427" w:rsidP="00894607">
      <w:r w:rsidRPr="00894607">
        <w:t>Nydia Figueroa</w:t>
      </w:r>
      <w:r w:rsidR="00C851AF" w:rsidRPr="00894607">
        <w:tab/>
      </w:r>
      <w:r w:rsidR="001B39BE" w:rsidRPr="00894607">
        <w:tab/>
      </w:r>
      <w:r w:rsidR="001B39BE" w:rsidRPr="00894607">
        <w:tab/>
      </w:r>
      <w:r w:rsidR="001B39BE" w:rsidRPr="00894607">
        <w:tab/>
      </w:r>
      <w:r w:rsidR="00894607">
        <w:tab/>
      </w:r>
      <w:r w:rsidR="0071434B" w:rsidRPr="00894607">
        <w:t>:</w:t>
      </w:r>
    </w:p>
    <w:p w:rsidR="001B39BE" w:rsidRPr="00894607" w:rsidRDefault="001B39BE" w:rsidP="00894607">
      <w:r w:rsidRPr="00894607">
        <w:tab/>
      </w:r>
      <w:r w:rsidRPr="00894607">
        <w:tab/>
      </w:r>
      <w:r w:rsidRPr="00894607">
        <w:tab/>
      </w:r>
      <w:r w:rsidRPr="00894607">
        <w:tab/>
      </w:r>
      <w:r w:rsidRPr="00894607">
        <w:tab/>
      </w:r>
      <w:r w:rsidRPr="00894607">
        <w:tab/>
      </w:r>
      <w:r w:rsidR="00894607">
        <w:tab/>
      </w:r>
      <w:r w:rsidR="0071434B" w:rsidRPr="00894607">
        <w:t>:</w:t>
      </w:r>
    </w:p>
    <w:p w:rsidR="001B39BE" w:rsidRPr="00894607" w:rsidRDefault="00603297" w:rsidP="00894607">
      <w:r>
        <w:tab/>
      </w:r>
      <w:r w:rsidR="001B39BE" w:rsidRPr="00894607">
        <w:t>v.</w:t>
      </w:r>
      <w:r w:rsidR="001B39BE" w:rsidRPr="00894607">
        <w:tab/>
      </w:r>
      <w:r w:rsidR="001B39BE" w:rsidRPr="00894607">
        <w:tab/>
      </w:r>
      <w:r w:rsidR="001B39BE" w:rsidRPr="00894607">
        <w:tab/>
      </w:r>
      <w:r w:rsidR="001B39BE" w:rsidRPr="00894607">
        <w:tab/>
      </w:r>
      <w:r w:rsidR="00894607">
        <w:tab/>
      </w:r>
      <w:r>
        <w:tab/>
      </w:r>
      <w:r w:rsidR="0071434B" w:rsidRPr="00894607">
        <w:t>:</w:t>
      </w:r>
      <w:r w:rsidR="0071434B" w:rsidRPr="00894607">
        <w:tab/>
      </w:r>
      <w:r w:rsidR="00894607">
        <w:tab/>
      </w:r>
      <w:r w:rsidR="001B39BE" w:rsidRPr="00894607">
        <w:t>C-201</w:t>
      </w:r>
      <w:r w:rsidR="00C851AF" w:rsidRPr="00894607">
        <w:t>4</w:t>
      </w:r>
      <w:r w:rsidR="001B39BE" w:rsidRPr="00894607">
        <w:t>-</w:t>
      </w:r>
      <w:r w:rsidR="00C851AF" w:rsidRPr="00894607">
        <w:t>24</w:t>
      </w:r>
      <w:r w:rsidR="00697427" w:rsidRPr="00894607">
        <w:t>02920</w:t>
      </w:r>
    </w:p>
    <w:p w:rsidR="001B39BE" w:rsidRPr="00894607" w:rsidRDefault="0071434B" w:rsidP="00894607">
      <w:r w:rsidRPr="00894607">
        <w:tab/>
      </w:r>
      <w:r w:rsidRPr="00894607">
        <w:tab/>
      </w:r>
      <w:r w:rsidRPr="00894607">
        <w:tab/>
      </w:r>
      <w:r w:rsidRPr="00894607">
        <w:tab/>
      </w:r>
      <w:r w:rsidRPr="00894607">
        <w:tab/>
      </w:r>
      <w:r w:rsidRPr="00894607">
        <w:tab/>
      </w:r>
      <w:r w:rsidR="00894607">
        <w:tab/>
      </w:r>
      <w:r w:rsidRPr="00894607">
        <w:t>:</w:t>
      </w:r>
    </w:p>
    <w:p w:rsidR="001B39BE" w:rsidRPr="00894607" w:rsidRDefault="00697427" w:rsidP="00894607">
      <w:r w:rsidRPr="00894607">
        <w:t>Bethlehem Township (Wastewater)</w:t>
      </w:r>
      <w:r w:rsidR="00C851AF" w:rsidRPr="00894607">
        <w:tab/>
      </w:r>
      <w:r w:rsidR="00C851AF" w:rsidRPr="00894607">
        <w:tab/>
      </w:r>
      <w:r w:rsidR="00894607">
        <w:tab/>
      </w:r>
      <w:r w:rsidR="0071434B" w:rsidRPr="00894607">
        <w:t>:</w:t>
      </w:r>
    </w:p>
    <w:p w:rsidR="00603297" w:rsidRDefault="00603297" w:rsidP="00894607"/>
    <w:p w:rsidR="00603297" w:rsidRPr="00894607" w:rsidRDefault="00603297" w:rsidP="00894607"/>
    <w:p w:rsidR="0034454D" w:rsidRPr="00894607" w:rsidRDefault="0034454D" w:rsidP="00894607">
      <w:r w:rsidRPr="00894607">
        <w:t>Nydia Figueroa</w:t>
      </w:r>
      <w:r w:rsidRPr="00894607">
        <w:tab/>
      </w:r>
      <w:r w:rsidRPr="00894607">
        <w:tab/>
      </w:r>
      <w:r w:rsidRPr="00894607">
        <w:tab/>
      </w:r>
      <w:r w:rsidRPr="00894607">
        <w:tab/>
      </w:r>
      <w:r w:rsidR="00894607">
        <w:tab/>
      </w:r>
      <w:r w:rsidRPr="00894607">
        <w:t>:</w:t>
      </w:r>
    </w:p>
    <w:p w:rsidR="0034454D" w:rsidRPr="00894607" w:rsidRDefault="0034454D" w:rsidP="00894607">
      <w:r w:rsidRPr="00894607">
        <w:tab/>
      </w:r>
      <w:r w:rsidRPr="00894607">
        <w:tab/>
      </w:r>
      <w:r w:rsidRPr="00894607">
        <w:tab/>
      </w:r>
      <w:r w:rsidRPr="00894607">
        <w:tab/>
      </w:r>
      <w:r w:rsidRPr="00894607">
        <w:tab/>
      </w:r>
      <w:r w:rsidRPr="00894607">
        <w:tab/>
      </w:r>
      <w:r w:rsidRPr="00894607">
        <w:tab/>
        <w:t>:</w:t>
      </w:r>
    </w:p>
    <w:p w:rsidR="0085687A" w:rsidRPr="00894607" w:rsidRDefault="00603297" w:rsidP="00894607">
      <w:r>
        <w:tab/>
      </w:r>
      <w:r w:rsidR="0034454D" w:rsidRPr="00894607">
        <w:t>v.</w:t>
      </w:r>
      <w:r w:rsidR="0034454D" w:rsidRPr="00894607">
        <w:tab/>
      </w:r>
      <w:r w:rsidR="0034454D" w:rsidRPr="00894607">
        <w:tab/>
      </w:r>
      <w:r w:rsidR="0034454D" w:rsidRPr="00894607">
        <w:tab/>
      </w:r>
      <w:r w:rsidR="0034454D" w:rsidRPr="00894607">
        <w:tab/>
      </w:r>
      <w:r w:rsidR="00894607">
        <w:tab/>
      </w:r>
      <w:r>
        <w:tab/>
      </w:r>
      <w:r w:rsidR="0034454D" w:rsidRPr="00894607">
        <w:t>:</w:t>
      </w:r>
      <w:r w:rsidR="0034454D" w:rsidRPr="00894607">
        <w:tab/>
      </w:r>
      <w:r w:rsidR="00894607">
        <w:tab/>
      </w:r>
      <w:r w:rsidR="0085687A" w:rsidRPr="00894607">
        <w:t>C-2014-2402921</w:t>
      </w:r>
    </w:p>
    <w:p w:rsidR="0034454D" w:rsidRPr="00894607" w:rsidRDefault="0034454D" w:rsidP="00894607">
      <w:r w:rsidRPr="00894607">
        <w:tab/>
      </w:r>
      <w:r w:rsidRPr="00894607">
        <w:tab/>
      </w:r>
      <w:r w:rsidRPr="00894607">
        <w:tab/>
      </w:r>
      <w:r w:rsidRPr="00894607">
        <w:tab/>
      </w:r>
      <w:r w:rsidRPr="00894607">
        <w:tab/>
      </w:r>
      <w:r w:rsidRPr="00894607">
        <w:tab/>
      </w:r>
      <w:r w:rsidR="00894607">
        <w:tab/>
      </w:r>
      <w:r w:rsidRPr="00894607">
        <w:t>:</w:t>
      </w:r>
    </w:p>
    <w:p w:rsidR="0034454D" w:rsidRPr="00894607" w:rsidRDefault="0034454D" w:rsidP="00894607">
      <w:r w:rsidRPr="00894607">
        <w:t>City of Bethlehem (Water)</w:t>
      </w:r>
      <w:r w:rsidRPr="00894607">
        <w:tab/>
      </w:r>
      <w:r w:rsidRPr="00894607">
        <w:tab/>
      </w:r>
      <w:r w:rsidRPr="00894607">
        <w:tab/>
      </w:r>
      <w:r w:rsidR="00894607">
        <w:tab/>
      </w:r>
      <w:r w:rsidRPr="00894607">
        <w:t>:</w:t>
      </w:r>
    </w:p>
    <w:p w:rsidR="0034454D" w:rsidRDefault="0034454D" w:rsidP="00894607"/>
    <w:p w:rsidR="00894607" w:rsidRPr="00894607" w:rsidRDefault="00894607" w:rsidP="00894607"/>
    <w:p w:rsidR="0034454D" w:rsidRDefault="0034454D" w:rsidP="00603297">
      <w:pPr>
        <w:tabs>
          <w:tab w:val="center" w:pos="4680"/>
        </w:tabs>
        <w:suppressAutoHyphens/>
        <w:rPr>
          <w:bCs/>
          <w:spacing w:val="-3"/>
        </w:rPr>
      </w:pPr>
    </w:p>
    <w:p w:rsidR="00D90AC7" w:rsidRPr="00D90AC7" w:rsidRDefault="00D90AC7" w:rsidP="0034454D">
      <w:pPr>
        <w:tabs>
          <w:tab w:val="center" w:pos="4680"/>
        </w:tabs>
        <w:suppressAutoHyphens/>
        <w:jc w:val="center"/>
        <w:rPr>
          <w:b/>
          <w:bCs/>
          <w:spacing w:val="-3"/>
          <w:u w:val="single"/>
        </w:rPr>
      </w:pPr>
      <w:r w:rsidRPr="00D90AC7">
        <w:rPr>
          <w:b/>
          <w:bCs/>
          <w:spacing w:val="-3"/>
          <w:u w:val="single"/>
        </w:rPr>
        <w:t>INITIAL DECISION</w:t>
      </w:r>
    </w:p>
    <w:p w:rsidR="00D90AC7" w:rsidRDefault="00D90AC7" w:rsidP="0034454D">
      <w:pPr>
        <w:tabs>
          <w:tab w:val="center" w:pos="4680"/>
        </w:tabs>
        <w:suppressAutoHyphens/>
        <w:jc w:val="center"/>
        <w:rPr>
          <w:bCs/>
          <w:spacing w:val="-3"/>
        </w:rPr>
      </w:pPr>
    </w:p>
    <w:p w:rsidR="00D90AC7" w:rsidRPr="00894607" w:rsidRDefault="00D90AC7" w:rsidP="0034454D">
      <w:pPr>
        <w:tabs>
          <w:tab w:val="center" w:pos="4680"/>
        </w:tabs>
        <w:suppressAutoHyphens/>
        <w:jc w:val="center"/>
        <w:rPr>
          <w:bCs/>
          <w:spacing w:val="-3"/>
        </w:rPr>
      </w:pPr>
    </w:p>
    <w:p w:rsidR="0034454D" w:rsidRPr="00894607" w:rsidRDefault="0034454D" w:rsidP="0034454D">
      <w:pPr>
        <w:tabs>
          <w:tab w:val="center" w:pos="4680"/>
        </w:tabs>
        <w:suppressAutoHyphens/>
        <w:jc w:val="center"/>
        <w:rPr>
          <w:spacing w:val="-3"/>
        </w:rPr>
      </w:pPr>
      <w:r w:rsidRPr="00894607">
        <w:rPr>
          <w:spacing w:val="-3"/>
        </w:rPr>
        <w:t>Before</w:t>
      </w:r>
    </w:p>
    <w:p w:rsidR="0034454D" w:rsidRPr="00894607" w:rsidRDefault="0034454D" w:rsidP="0034454D">
      <w:pPr>
        <w:tabs>
          <w:tab w:val="center" w:pos="4680"/>
        </w:tabs>
        <w:suppressAutoHyphens/>
        <w:jc w:val="center"/>
        <w:rPr>
          <w:spacing w:val="-3"/>
        </w:rPr>
      </w:pPr>
      <w:r w:rsidRPr="00894607">
        <w:rPr>
          <w:spacing w:val="-3"/>
        </w:rPr>
        <w:t>Elizabeth H. Barnes</w:t>
      </w:r>
    </w:p>
    <w:p w:rsidR="0034454D" w:rsidRPr="00894607" w:rsidRDefault="0034454D" w:rsidP="0034454D">
      <w:pPr>
        <w:tabs>
          <w:tab w:val="center" w:pos="4680"/>
        </w:tabs>
        <w:suppressAutoHyphens/>
        <w:jc w:val="center"/>
        <w:rPr>
          <w:spacing w:val="-3"/>
        </w:rPr>
      </w:pPr>
      <w:r w:rsidRPr="00894607">
        <w:rPr>
          <w:spacing w:val="-3"/>
        </w:rPr>
        <w:t>Administrative Law Judge</w:t>
      </w:r>
    </w:p>
    <w:p w:rsidR="0034454D" w:rsidRPr="00894607" w:rsidRDefault="0034454D" w:rsidP="00894607">
      <w:pPr>
        <w:tabs>
          <w:tab w:val="center" w:pos="4680"/>
        </w:tabs>
        <w:suppressAutoHyphens/>
        <w:rPr>
          <w:spacing w:val="-3"/>
        </w:rPr>
      </w:pPr>
    </w:p>
    <w:p w:rsidR="0034454D" w:rsidRPr="00894607" w:rsidRDefault="0034454D" w:rsidP="0034454D">
      <w:pPr>
        <w:tabs>
          <w:tab w:val="center" w:pos="4680"/>
        </w:tabs>
        <w:suppressAutoHyphens/>
        <w:rPr>
          <w:spacing w:val="-3"/>
        </w:rPr>
      </w:pPr>
    </w:p>
    <w:p w:rsidR="0034454D" w:rsidRPr="00894607" w:rsidRDefault="0034454D" w:rsidP="00894607">
      <w:pPr>
        <w:tabs>
          <w:tab w:val="center" w:pos="4680"/>
        </w:tabs>
        <w:suppressAutoHyphens/>
        <w:jc w:val="center"/>
        <w:rPr>
          <w:spacing w:val="-3"/>
          <w:u w:val="single"/>
        </w:rPr>
      </w:pPr>
      <w:r w:rsidRPr="00894607">
        <w:rPr>
          <w:spacing w:val="-3"/>
          <w:u w:val="single"/>
        </w:rPr>
        <w:t>HISTORY OF THE PROCEEDING</w:t>
      </w:r>
    </w:p>
    <w:p w:rsidR="0034454D" w:rsidRDefault="0034454D" w:rsidP="00894607">
      <w:pPr>
        <w:tabs>
          <w:tab w:val="center" w:pos="4680"/>
        </w:tabs>
        <w:suppressAutoHyphens/>
        <w:jc w:val="center"/>
        <w:rPr>
          <w:spacing w:val="-3"/>
          <w:u w:val="single"/>
        </w:rPr>
      </w:pPr>
    </w:p>
    <w:p w:rsidR="00894607" w:rsidRPr="00894607" w:rsidRDefault="00894607" w:rsidP="00894607">
      <w:pPr>
        <w:tabs>
          <w:tab w:val="center" w:pos="4680"/>
        </w:tabs>
        <w:suppressAutoHyphens/>
        <w:jc w:val="center"/>
        <w:rPr>
          <w:spacing w:val="-3"/>
          <w:u w:val="single"/>
        </w:rPr>
      </w:pPr>
    </w:p>
    <w:p w:rsidR="0034454D" w:rsidRPr="00894607" w:rsidRDefault="0034454D" w:rsidP="00894607">
      <w:pPr>
        <w:spacing w:line="360" w:lineRule="auto"/>
        <w:rPr>
          <w:rFonts w:eastAsia="Calibri"/>
          <w:lang w:bidi="ar-SA"/>
        </w:rPr>
      </w:pPr>
      <w:r w:rsidRPr="00894607">
        <w:rPr>
          <w:rFonts w:eastAsia="Calibri"/>
          <w:lang w:bidi="ar-SA"/>
        </w:rPr>
        <w:tab/>
      </w:r>
      <w:r w:rsidRPr="00894607">
        <w:rPr>
          <w:rFonts w:eastAsia="Calibri"/>
          <w:lang w:bidi="ar-SA"/>
        </w:rPr>
        <w:tab/>
        <w:t>On January 17, 2014, Nydia Figueroa (“Ms. Figueroa” or “Complainant”) filed a formal complaint contending that Bethlehem Township (</w:t>
      </w:r>
      <w:r w:rsidR="008F18FA">
        <w:rPr>
          <w:rFonts w:eastAsia="Calibri"/>
          <w:lang w:bidi="ar-SA"/>
        </w:rPr>
        <w:t>Wastewater</w:t>
      </w:r>
      <w:r w:rsidRPr="00894607">
        <w:rPr>
          <w:rFonts w:eastAsia="Calibri"/>
          <w:lang w:bidi="ar-SA"/>
        </w:rPr>
        <w:t>) (“Bethlehem Township” or “Respondent”) and the City of Bethlehem (Water) placed incorrect charges on her bill in November, 2013.  Complainant avers she has been paying her bills, and would like the incorrect charges removed from her account.</w:t>
      </w:r>
      <w:r w:rsidR="0085687A" w:rsidRPr="00894607">
        <w:rPr>
          <w:rFonts w:eastAsia="Calibri"/>
          <w:lang w:bidi="ar-SA"/>
        </w:rPr>
        <w:t xml:space="preserve">  </w:t>
      </w:r>
      <w:r w:rsidRPr="00894607">
        <w:rPr>
          <w:rFonts w:eastAsia="Calibri"/>
          <w:lang w:bidi="ar-SA"/>
        </w:rPr>
        <w:t xml:space="preserve">The Secretary’s Bureau assigned </w:t>
      </w:r>
      <w:r w:rsidR="0085687A" w:rsidRPr="00894607">
        <w:rPr>
          <w:rFonts w:eastAsia="Calibri"/>
          <w:lang w:bidi="ar-SA"/>
        </w:rPr>
        <w:t xml:space="preserve">the Complaint </w:t>
      </w:r>
      <w:r w:rsidRPr="00894607">
        <w:rPr>
          <w:rFonts w:eastAsia="Calibri"/>
          <w:lang w:bidi="ar-SA"/>
        </w:rPr>
        <w:t xml:space="preserve">two docket numbers, </w:t>
      </w:r>
      <w:r w:rsidR="0085687A" w:rsidRPr="00894607">
        <w:t>C-2014-2402920 (wastewater) and C-2014-2402921 (water) respectively.</w:t>
      </w:r>
      <w:r w:rsidRPr="00894607">
        <w:rPr>
          <w:rFonts w:eastAsia="Calibri"/>
          <w:lang w:bidi="ar-SA"/>
        </w:rPr>
        <w:t xml:space="preserve"> </w:t>
      </w:r>
      <w:r w:rsidR="007E3CA8" w:rsidRPr="00894607">
        <w:rPr>
          <w:rFonts w:eastAsia="Calibri"/>
          <w:lang w:bidi="ar-SA"/>
        </w:rPr>
        <w:t xml:space="preserve"> Both Respondents filed Answers denying the material averments in the Complaints.  Bethlehem Township (Wastewater) additionally filed Preliminary Objections on the ground of lack of jurisdiction, which was denied.</w:t>
      </w:r>
    </w:p>
    <w:p w:rsidR="0034454D" w:rsidRPr="00894607" w:rsidRDefault="0034454D" w:rsidP="00894607">
      <w:pPr>
        <w:spacing w:line="360" w:lineRule="auto"/>
        <w:rPr>
          <w:rFonts w:eastAsia="Calibri"/>
          <w:lang w:bidi="ar-SA"/>
        </w:rPr>
      </w:pPr>
    </w:p>
    <w:p w:rsidR="0034454D" w:rsidRPr="00894607" w:rsidRDefault="0034454D" w:rsidP="00F1576E">
      <w:pPr>
        <w:spacing w:line="360" w:lineRule="auto"/>
      </w:pPr>
      <w:r w:rsidRPr="00894607">
        <w:rPr>
          <w:rFonts w:eastAsia="Calibri"/>
          <w:lang w:bidi="ar-SA"/>
        </w:rPr>
        <w:lastRenderedPageBreak/>
        <w:tab/>
      </w:r>
      <w:r w:rsidRPr="00894607">
        <w:rPr>
          <w:rFonts w:eastAsia="Calibri"/>
          <w:lang w:bidi="ar-SA"/>
        </w:rPr>
        <w:tab/>
      </w:r>
      <w:r w:rsidRPr="00894607">
        <w:rPr>
          <w:spacing w:val="-3"/>
        </w:rPr>
        <w:t>I issued a Pre</w:t>
      </w:r>
      <w:r w:rsidR="008F18FA">
        <w:rPr>
          <w:spacing w:val="-3"/>
        </w:rPr>
        <w:t>hearing</w:t>
      </w:r>
      <w:r w:rsidRPr="00894607">
        <w:rPr>
          <w:spacing w:val="-3"/>
        </w:rPr>
        <w:t xml:space="preserve"> Order on </w:t>
      </w:r>
      <w:r w:rsidR="00C26246" w:rsidRPr="00894607">
        <w:rPr>
          <w:spacing w:val="-3"/>
        </w:rPr>
        <w:t>March 6, 2014</w:t>
      </w:r>
      <w:r w:rsidRPr="00894607">
        <w:rPr>
          <w:spacing w:val="-3"/>
        </w:rPr>
        <w:t xml:space="preserve">, </w:t>
      </w:r>
      <w:r w:rsidRPr="00894607">
        <w:t>advising the parties with respect to Commission procedure, requests for continuances, required numbers and marking of proposed exhibits, the need for attorney representation, subpoena procedures, discovery, the responsibility of providing a telephone number for the Hearing</w:t>
      </w:r>
      <w:r w:rsidR="008F18FA">
        <w:t>s</w:t>
      </w:r>
      <w:r w:rsidRPr="00894607">
        <w:t xml:space="preserve">, and the Commission’s policy favoring settlement.  The Prehearing Order reminded the parties of the date and time of the scheduled </w:t>
      </w:r>
      <w:r w:rsidRPr="00894607">
        <w:rPr>
          <w:spacing w:val="-3"/>
        </w:rPr>
        <w:t>Hearing</w:t>
      </w:r>
      <w:r w:rsidR="005838F7">
        <w:rPr>
          <w:spacing w:val="-3"/>
        </w:rPr>
        <w:t>s</w:t>
      </w:r>
      <w:r w:rsidR="00C26246" w:rsidRPr="00894607">
        <w:rPr>
          <w:spacing w:val="-3"/>
        </w:rPr>
        <w:t xml:space="preserve"> of April 2, 2014</w:t>
      </w:r>
      <w:r w:rsidRPr="00894607">
        <w:t>.</w:t>
      </w:r>
      <w:r w:rsidR="00C26246" w:rsidRPr="00894607">
        <w:t xml:space="preserve">  Th</w:t>
      </w:r>
      <w:r w:rsidR="00F1576E" w:rsidRPr="00894607">
        <w:t>ese</w:t>
      </w:r>
      <w:r w:rsidR="00C26246" w:rsidRPr="00894607">
        <w:t xml:space="preserve"> hearing</w:t>
      </w:r>
      <w:r w:rsidR="00F1576E" w:rsidRPr="00894607">
        <w:t>s</w:t>
      </w:r>
      <w:r w:rsidR="00C26246" w:rsidRPr="00894607">
        <w:t xml:space="preserve"> w</w:t>
      </w:r>
      <w:r w:rsidR="00F1576E" w:rsidRPr="00894607">
        <w:t>ere</w:t>
      </w:r>
      <w:r w:rsidR="00C26246" w:rsidRPr="00894607">
        <w:t xml:space="preserve"> later continued to September 8, 2014.</w:t>
      </w:r>
    </w:p>
    <w:p w:rsidR="0034454D" w:rsidRPr="00894607" w:rsidRDefault="0034454D" w:rsidP="00894607">
      <w:pPr>
        <w:tabs>
          <w:tab w:val="left" w:pos="-1440"/>
          <w:tab w:val="left" w:pos="-720"/>
        </w:tabs>
        <w:suppressAutoHyphens/>
        <w:spacing w:line="360" w:lineRule="auto"/>
      </w:pPr>
    </w:p>
    <w:p w:rsidR="0034454D" w:rsidRPr="00894607" w:rsidRDefault="00F1576E" w:rsidP="00F1576E">
      <w:pPr>
        <w:tabs>
          <w:tab w:val="left" w:pos="-720"/>
        </w:tabs>
        <w:suppressAutoHyphens/>
        <w:spacing w:line="360" w:lineRule="auto"/>
        <w:rPr>
          <w:spacing w:val="-3"/>
        </w:rPr>
      </w:pPr>
      <w:r w:rsidRPr="00894607">
        <w:rPr>
          <w:spacing w:val="-3"/>
        </w:rPr>
        <w:tab/>
      </w:r>
      <w:r w:rsidRPr="00894607">
        <w:rPr>
          <w:spacing w:val="-3"/>
        </w:rPr>
        <w:tab/>
      </w:r>
      <w:r w:rsidR="0034454D" w:rsidRPr="00894607">
        <w:rPr>
          <w:spacing w:val="-3"/>
        </w:rPr>
        <w:t xml:space="preserve">In accordance with the terms of the Prehearing Order, </w:t>
      </w:r>
      <w:r w:rsidRPr="00894607">
        <w:rPr>
          <w:spacing w:val="-3"/>
        </w:rPr>
        <w:t xml:space="preserve">on September 2, 2014, Respondent City of Bethlehem (Water) </w:t>
      </w:r>
      <w:r w:rsidR="0034454D" w:rsidRPr="00894607">
        <w:rPr>
          <w:spacing w:val="-3"/>
        </w:rPr>
        <w:t xml:space="preserve">served </w:t>
      </w:r>
      <w:r w:rsidRPr="00894607">
        <w:rPr>
          <w:spacing w:val="-3"/>
        </w:rPr>
        <w:t>three</w:t>
      </w:r>
      <w:r w:rsidR="0034454D" w:rsidRPr="00894607">
        <w:rPr>
          <w:spacing w:val="-3"/>
        </w:rPr>
        <w:t xml:space="preserve"> proposed exhibits for possible use at the Hearing</w:t>
      </w:r>
      <w:r w:rsidR="008F18FA">
        <w:rPr>
          <w:spacing w:val="-3"/>
        </w:rPr>
        <w:t>s</w:t>
      </w:r>
      <w:r w:rsidR="0034454D" w:rsidRPr="00894607">
        <w:rPr>
          <w:spacing w:val="-3"/>
        </w:rPr>
        <w:t xml:space="preserve">.  </w:t>
      </w:r>
      <w:r w:rsidRPr="00894607">
        <w:rPr>
          <w:spacing w:val="-3"/>
        </w:rPr>
        <w:t>Respondent Bethlehem Township (Wastewater) served one proposed exhibit for possible use at the hearing</w:t>
      </w:r>
      <w:r w:rsidR="008F18FA">
        <w:rPr>
          <w:spacing w:val="-3"/>
        </w:rPr>
        <w:t>s</w:t>
      </w:r>
      <w:r w:rsidRPr="00894607">
        <w:rPr>
          <w:spacing w:val="-3"/>
        </w:rPr>
        <w:t xml:space="preserve"> on September 8, 2014.</w:t>
      </w:r>
    </w:p>
    <w:p w:rsidR="00680D69" w:rsidRPr="00894607" w:rsidRDefault="00680D69" w:rsidP="00894607">
      <w:pPr>
        <w:tabs>
          <w:tab w:val="left" w:pos="-720"/>
        </w:tabs>
        <w:suppressAutoHyphens/>
        <w:spacing w:line="360" w:lineRule="auto"/>
        <w:rPr>
          <w:spacing w:val="-3"/>
        </w:rPr>
      </w:pPr>
    </w:p>
    <w:p w:rsidR="00680D69" w:rsidRPr="00894607" w:rsidRDefault="00680D69" w:rsidP="00F1576E">
      <w:pPr>
        <w:tabs>
          <w:tab w:val="left" w:pos="-720"/>
        </w:tabs>
        <w:suppressAutoHyphens/>
        <w:spacing w:line="360" w:lineRule="auto"/>
        <w:rPr>
          <w:spacing w:val="-3"/>
        </w:rPr>
      </w:pPr>
      <w:r w:rsidRPr="00894607">
        <w:rPr>
          <w:spacing w:val="-3"/>
        </w:rPr>
        <w:tab/>
      </w:r>
      <w:r w:rsidRPr="00894607">
        <w:rPr>
          <w:spacing w:val="-3"/>
        </w:rPr>
        <w:tab/>
        <w:t>I set up a conference bridge for the hearing and notified the parties by e-mail of the call in number and PIN number on September 5, 2014.</w:t>
      </w:r>
    </w:p>
    <w:p w:rsidR="0034454D" w:rsidRPr="00894607" w:rsidRDefault="0034454D" w:rsidP="00894607">
      <w:pPr>
        <w:tabs>
          <w:tab w:val="left" w:pos="-1440"/>
          <w:tab w:val="left" w:pos="-720"/>
        </w:tabs>
        <w:suppressAutoHyphens/>
        <w:spacing w:line="360" w:lineRule="auto"/>
        <w:rPr>
          <w:spacing w:val="-3"/>
        </w:rPr>
      </w:pPr>
    </w:p>
    <w:p w:rsidR="0034454D" w:rsidRPr="00894607" w:rsidRDefault="00F1576E" w:rsidP="00F1576E">
      <w:pPr>
        <w:tabs>
          <w:tab w:val="left" w:pos="-1440"/>
          <w:tab w:val="left" w:pos="-720"/>
        </w:tabs>
        <w:suppressAutoHyphens/>
        <w:spacing w:line="360" w:lineRule="auto"/>
        <w:rPr>
          <w:spacing w:val="-3"/>
        </w:rPr>
      </w:pPr>
      <w:r w:rsidRPr="00894607">
        <w:rPr>
          <w:spacing w:val="-3"/>
        </w:rPr>
        <w:tab/>
      </w:r>
      <w:r w:rsidRPr="00894607">
        <w:rPr>
          <w:spacing w:val="-3"/>
        </w:rPr>
        <w:tab/>
      </w:r>
      <w:r w:rsidR="0034454D" w:rsidRPr="00894607">
        <w:rPr>
          <w:spacing w:val="-3"/>
        </w:rPr>
        <w:t>The Hearing</w:t>
      </w:r>
      <w:r w:rsidRPr="00894607">
        <w:rPr>
          <w:spacing w:val="-3"/>
        </w:rPr>
        <w:t>s</w:t>
      </w:r>
      <w:r w:rsidR="0034454D" w:rsidRPr="00894607">
        <w:rPr>
          <w:spacing w:val="-3"/>
        </w:rPr>
        <w:t xml:space="preserve"> convened at 10:00 a.m., as scheduled, on</w:t>
      </w:r>
      <w:r w:rsidRPr="00894607">
        <w:rPr>
          <w:spacing w:val="-3"/>
        </w:rPr>
        <w:t xml:space="preserve"> September 8, 2014</w:t>
      </w:r>
      <w:r w:rsidR="0034454D" w:rsidRPr="00894607">
        <w:rPr>
          <w:spacing w:val="-3"/>
        </w:rPr>
        <w:t>.  Respondent</w:t>
      </w:r>
      <w:r w:rsidRPr="00894607">
        <w:rPr>
          <w:spacing w:val="-3"/>
        </w:rPr>
        <w:t xml:space="preserve"> City of Bethlehem</w:t>
      </w:r>
      <w:r w:rsidR="0034454D" w:rsidRPr="00894607">
        <w:rPr>
          <w:spacing w:val="-3"/>
        </w:rPr>
        <w:t xml:space="preserve">’s attorney, </w:t>
      </w:r>
      <w:r w:rsidRPr="00894607">
        <w:rPr>
          <w:spacing w:val="-3"/>
        </w:rPr>
        <w:t>John Gallagher</w:t>
      </w:r>
      <w:r w:rsidR="0034454D" w:rsidRPr="00894607">
        <w:rPr>
          <w:spacing w:val="-3"/>
        </w:rPr>
        <w:t xml:space="preserve">, Esquire, and one potential witness for respondent, </w:t>
      </w:r>
      <w:r w:rsidR="00680D69" w:rsidRPr="00894607">
        <w:rPr>
          <w:spacing w:val="-3"/>
        </w:rPr>
        <w:t>Debra Wachter,</w:t>
      </w:r>
      <w:r w:rsidR="0034454D" w:rsidRPr="00894607">
        <w:rPr>
          <w:spacing w:val="-3"/>
        </w:rPr>
        <w:t xml:space="preserve"> </w:t>
      </w:r>
      <w:r w:rsidR="00680D69" w:rsidRPr="00894607">
        <w:rPr>
          <w:spacing w:val="-3"/>
        </w:rPr>
        <w:t>telephoned into the conference bridge</w:t>
      </w:r>
      <w:r w:rsidR="0034454D" w:rsidRPr="00894607">
        <w:rPr>
          <w:spacing w:val="-3"/>
        </w:rPr>
        <w:t xml:space="preserve">.  </w:t>
      </w:r>
      <w:r w:rsidR="00680D69" w:rsidRPr="00894607">
        <w:rPr>
          <w:spacing w:val="-3"/>
        </w:rPr>
        <w:t xml:space="preserve">Respondent Bethlehem Township (Wastewater) and one witness, Andrew Freda, also telephoned into the conference.  </w:t>
      </w:r>
      <w:r w:rsidR="0034454D" w:rsidRPr="00894607">
        <w:rPr>
          <w:spacing w:val="-3"/>
        </w:rPr>
        <w:t>Respondent</w:t>
      </w:r>
      <w:r w:rsidR="00680D69" w:rsidRPr="00894607">
        <w:rPr>
          <w:spacing w:val="-3"/>
        </w:rPr>
        <w:t xml:space="preserve">s </w:t>
      </w:r>
      <w:r w:rsidR="0034454D" w:rsidRPr="00894607">
        <w:rPr>
          <w:spacing w:val="-3"/>
        </w:rPr>
        <w:t>w</w:t>
      </w:r>
      <w:r w:rsidR="00680D69" w:rsidRPr="00894607">
        <w:rPr>
          <w:spacing w:val="-3"/>
        </w:rPr>
        <w:t>ere</w:t>
      </w:r>
      <w:r w:rsidR="0034454D" w:rsidRPr="00894607">
        <w:rPr>
          <w:spacing w:val="-3"/>
        </w:rPr>
        <w:t xml:space="preserve"> prepared to proceed.  </w:t>
      </w:r>
      <w:r w:rsidR="00680D69" w:rsidRPr="00894607">
        <w:rPr>
          <w:spacing w:val="-3"/>
        </w:rPr>
        <w:t xml:space="preserve">Complainant did not telephone into the conference bridge. </w:t>
      </w:r>
      <w:r w:rsidR="00894607">
        <w:rPr>
          <w:spacing w:val="-3"/>
        </w:rPr>
        <w:t xml:space="preserve"> </w:t>
      </w:r>
      <w:r w:rsidR="0034454D" w:rsidRPr="00894607">
        <w:rPr>
          <w:spacing w:val="-3"/>
        </w:rPr>
        <w:t xml:space="preserve">An attempt to contact the </w:t>
      </w:r>
      <w:r w:rsidR="0000253D">
        <w:rPr>
          <w:spacing w:val="-3"/>
        </w:rPr>
        <w:t>C</w:t>
      </w:r>
      <w:r w:rsidR="0034454D" w:rsidRPr="00894607">
        <w:rPr>
          <w:spacing w:val="-3"/>
        </w:rPr>
        <w:t xml:space="preserve">omplainant at the telephone number provided to me by </w:t>
      </w:r>
      <w:r w:rsidR="008F18FA">
        <w:rPr>
          <w:spacing w:val="-3"/>
        </w:rPr>
        <w:t>C</w:t>
      </w:r>
      <w:r w:rsidR="0034454D" w:rsidRPr="00894607">
        <w:rPr>
          <w:spacing w:val="-3"/>
        </w:rPr>
        <w:t xml:space="preserve">omplainant resulted in a recording indicating that </w:t>
      </w:r>
      <w:r w:rsidR="00680D69" w:rsidRPr="00894607">
        <w:rPr>
          <w:spacing w:val="-3"/>
        </w:rPr>
        <w:t>the person was unavailable</w:t>
      </w:r>
      <w:r w:rsidR="0034454D" w:rsidRPr="00894607">
        <w:rPr>
          <w:spacing w:val="-3"/>
        </w:rPr>
        <w:t xml:space="preserve">.  </w:t>
      </w:r>
      <w:r w:rsidR="00680D69" w:rsidRPr="00894607">
        <w:rPr>
          <w:spacing w:val="-3"/>
        </w:rPr>
        <w:t xml:space="preserve">I tried an alternative number provided to me by Attorney Gallagher, and that number was no longer in service.  </w:t>
      </w:r>
      <w:r w:rsidR="0034454D" w:rsidRPr="00894607">
        <w:rPr>
          <w:spacing w:val="-3"/>
        </w:rPr>
        <w:t xml:space="preserve">I tried dialing the </w:t>
      </w:r>
      <w:r w:rsidR="00680D69" w:rsidRPr="00894607">
        <w:rPr>
          <w:spacing w:val="-3"/>
        </w:rPr>
        <w:t>number Complainant provided me</w:t>
      </w:r>
      <w:r w:rsidR="0034454D" w:rsidRPr="00894607">
        <w:rPr>
          <w:spacing w:val="-3"/>
        </w:rPr>
        <w:t xml:space="preserve"> twice.</w:t>
      </w:r>
    </w:p>
    <w:p w:rsidR="0034454D" w:rsidRPr="00894607" w:rsidRDefault="0034454D" w:rsidP="00250B96">
      <w:pPr>
        <w:tabs>
          <w:tab w:val="left" w:pos="-1440"/>
          <w:tab w:val="left" w:pos="-720"/>
        </w:tabs>
        <w:suppressAutoHyphens/>
        <w:spacing w:line="360" w:lineRule="auto"/>
        <w:rPr>
          <w:spacing w:val="-3"/>
        </w:rPr>
      </w:pPr>
    </w:p>
    <w:p w:rsidR="0034454D" w:rsidRPr="00894607" w:rsidRDefault="00680D69" w:rsidP="00F1576E">
      <w:pPr>
        <w:tabs>
          <w:tab w:val="left" w:pos="-1440"/>
          <w:tab w:val="left" w:pos="-720"/>
        </w:tabs>
        <w:suppressAutoHyphens/>
        <w:spacing w:line="360" w:lineRule="auto"/>
        <w:rPr>
          <w:spacing w:val="-3"/>
        </w:rPr>
      </w:pPr>
      <w:r w:rsidRPr="00894607">
        <w:rPr>
          <w:spacing w:val="-3"/>
        </w:rPr>
        <w:tab/>
      </w:r>
      <w:r w:rsidRPr="00894607">
        <w:rPr>
          <w:spacing w:val="-3"/>
        </w:rPr>
        <w:tab/>
      </w:r>
      <w:r w:rsidR="0034454D" w:rsidRPr="00894607">
        <w:rPr>
          <w:spacing w:val="-3"/>
        </w:rPr>
        <w:t>Respondents</w:t>
      </w:r>
      <w:r w:rsidRPr="00894607">
        <w:rPr>
          <w:spacing w:val="-3"/>
        </w:rPr>
        <w:t>’</w:t>
      </w:r>
      <w:r w:rsidR="0034454D" w:rsidRPr="00894607">
        <w:rPr>
          <w:spacing w:val="-3"/>
        </w:rPr>
        <w:t xml:space="preserve"> counsel moved to dismiss the</w:t>
      </w:r>
      <w:r w:rsidRPr="00894607">
        <w:rPr>
          <w:spacing w:val="-3"/>
        </w:rPr>
        <w:t>ir respective</w:t>
      </w:r>
      <w:r w:rsidR="0034454D" w:rsidRPr="00894607">
        <w:rPr>
          <w:spacing w:val="-3"/>
        </w:rPr>
        <w:t xml:space="preserve"> Complaint</w:t>
      </w:r>
      <w:r w:rsidRPr="00894607">
        <w:rPr>
          <w:spacing w:val="-3"/>
        </w:rPr>
        <w:t>s</w:t>
      </w:r>
      <w:r w:rsidR="0034454D" w:rsidRPr="00894607">
        <w:rPr>
          <w:spacing w:val="-3"/>
        </w:rPr>
        <w:t>.  The record was closed at the conclusion of the Hearing</w:t>
      </w:r>
      <w:r w:rsidR="008F18FA">
        <w:rPr>
          <w:spacing w:val="-3"/>
        </w:rPr>
        <w:t>s</w:t>
      </w:r>
      <w:r w:rsidR="0034454D" w:rsidRPr="00894607">
        <w:rPr>
          <w:spacing w:val="-3"/>
        </w:rPr>
        <w:t xml:space="preserve"> on </w:t>
      </w:r>
      <w:r w:rsidRPr="00894607">
        <w:rPr>
          <w:spacing w:val="-3"/>
        </w:rPr>
        <w:t>September 8, 2014</w:t>
      </w:r>
      <w:r w:rsidR="0034454D" w:rsidRPr="00894607">
        <w:rPr>
          <w:spacing w:val="-3"/>
        </w:rPr>
        <w:t>.  A transcript of the proceeding</w:t>
      </w:r>
      <w:r w:rsidR="008F18FA">
        <w:rPr>
          <w:spacing w:val="-3"/>
        </w:rPr>
        <w:t>s</w:t>
      </w:r>
      <w:r w:rsidR="0034454D" w:rsidRPr="00894607">
        <w:rPr>
          <w:spacing w:val="-3"/>
        </w:rPr>
        <w:t xml:space="preserve"> was produced.</w:t>
      </w:r>
    </w:p>
    <w:p w:rsidR="0034454D" w:rsidRPr="00894607" w:rsidRDefault="0034454D" w:rsidP="00250B96">
      <w:pPr>
        <w:tabs>
          <w:tab w:val="left" w:pos="-1440"/>
          <w:tab w:val="left" w:pos="-720"/>
        </w:tabs>
        <w:suppressAutoHyphens/>
        <w:rPr>
          <w:spacing w:val="-3"/>
        </w:rPr>
      </w:pPr>
    </w:p>
    <w:p w:rsidR="007E3CA8" w:rsidRPr="00894607" w:rsidRDefault="007E3CA8" w:rsidP="00250B96">
      <w:pPr>
        <w:tabs>
          <w:tab w:val="center" w:pos="4680"/>
        </w:tabs>
        <w:suppressAutoHyphens/>
        <w:rPr>
          <w:spacing w:val="-3"/>
          <w:u w:val="single"/>
        </w:rPr>
      </w:pPr>
    </w:p>
    <w:p w:rsidR="0034454D" w:rsidRPr="00894607" w:rsidRDefault="00603297" w:rsidP="00250B96">
      <w:pPr>
        <w:tabs>
          <w:tab w:val="center" w:pos="4680"/>
        </w:tabs>
        <w:suppressAutoHyphens/>
        <w:spacing w:line="360" w:lineRule="auto"/>
        <w:jc w:val="center"/>
        <w:rPr>
          <w:spacing w:val="-3"/>
          <w:u w:val="single"/>
        </w:rPr>
      </w:pPr>
      <w:r>
        <w:rPr>
          <w:spacing w:val="-3"/>
          <w:u w:val="single"/>
        </w:rPr>
        <w:br w:type="page"/>
      </w:r>
      <w:r w:rsidR="0034454D" w:rsidRPr="00894607">
        <w:rPr>
          <w:spacing w:val="-3"/>
          <w:u w:val="single"/>
        </w:rPr>
        <w:lastRenderedPageBreak/>
        <w:t>FINDINGS OF FACT</w:t>
      </w:r>
    </w:p>
    <w:p w:rsidR="0034454D" w:rsidRPr="00894607" w:rsidRDefault="0034454D" w:rsidP="00250B96">
      <w:pPr>
        <w:tabs>
          <w:tab w:val="center" w:pos="4680"/>
        </w:tabs>
        <w:suppressAutoHyphens/>
        <w:spacing w:line="360" w:lineRule="auto"/>
        <w:rPr>
          <w:spacing w:val="-3"/>
        </w:rPr>
      </w:pPr>
    </w:p>
    <w:p w:rsidR="0034454D" w:rsidRPr="00894607" w:rsidRDefault="007E3CA8" w:rsidP="00F1576E">
      <w:pPr>
        <w:tabs>
          <w:tab w:val="left" w:pos="-1440"/>
          <w:tab w:val="left" w:pos="-720"/>
        </w:tabs>
        <w:suppressAutoHyphens/>
        <w:spacing w:line="360" w:lineRule="auto"/>
        <w:rPr>
          <w:spacing w:val="-3"/>
        </w:rPr>
      </w:pPr>
      <w:r w:rsidRPr="00894607">
        <w:rPr>
          <w:spacing w:val="-3"/>
        </w:rPr>
        <w:tab/>
      </w:r>
      <w:r w:rsidRPr="00894607">
        <w:rPr>
          <w:spacing w:val="-3"/>
        </w:rPr>
        <w:tab/>
      </w:r>
      <w:r w:rsidR="0034454D" w:rsidRPr="00894607">
        <w:rPr>
          <w:spacing w:val="-3"/>
        </w:rPr>
        <w:t>1.</w:t>
      </w:r>
      <w:r w:rsidR="0034454D" w:rsidRPr="00894607">
        <w:rPr>
          <w:spacing w:val="-3"/>
        </w:rPr>
        <w:tab/>
        <w:t xml:space="preserve">By Notice dated </w:t>
      </w:r>
      <w:r w:rsidR="00680D69" w:rsidRPr="00894607">
        <w:rPr>
          <w:spacing w:val="-3"/>
        </w:rPr>
        <w:t xml:space="preserve">July </w:t>
      </w:r>
      <w:r w:rsidR="0034454D" w:rsidRPr="00894607">
        <w:rPr>
          <w:spacing w:val="-3"/>
        </w:rPr>
        <w:t>23, 201</w:t>
      </w:r>
      <w:r w:rsidR="00680D69" w:rsidRPr="00894607">
        <w:rPr>
          <w:spacing w:val="-3"/>
        </w:rPr>
        <w:t>4</w:t>
      </w:r>
      <w:r w:rsidR="0034454D" w:rsidRPr="00894607">
        <w:rPr>
          <w:spacing w:val="-3"/>
        </w:rPr>
        <w:t>, th</w:t>
      </w:r>
      <w:r w:rsidR="008F18FA">
        <w:rPr>
          <w:spacing w:val="-3"/>
        </w:rPr>
        <w:t>e</w:t>
      </w:r>
      <w:r w:rsidR="0034454D" w:rsidRPr="00894607">
        <w:rPr>
          <w:spacing w:val="-3"/>
        </w:rPr>
        <w:t>s</w:t>
      </w:r>
      <w:r w:rsidR="008F18FA">
        <w:rPr>
          <w:spacing w:val="-3"/>
        </w:rPr>
        <w:t>e</w:t>
      </w:r>
      <w:r w:rsidR="0034454D" w:rsidRPr="00894607">
        <w:rPr>
          <w:spacing w:val="-3"/>
        </w:rPr>
        <w:t xml:space="preserve"> hearing</w:t>
      </w:r>
      <w:r w:rsidR="008F18FA">
        <w:rPr>
          <w:spacing w:val="-3"/>
        </w:rPr>
        <w:t>s were</w:t>
      </w:r>
      <w:r w:rsidR="0034454D" w:rsidRPr="00894607">
        <w:rPr>
          <w:spacing w:val="-3"/>
        </w:rPr>
        <w:t xml:space="preserve"> scheduled to be held telephonically on </w:t>
      </w:r>
      <w:r w:rsidR="00680D69" w:rsidRPr="00894607">
        <w:rPr>
          <w:spacing w:val="-3"/>
        </w:rPr>
        <w:t>Monday, September 8, 2014</w:t>
      </w:r>
      <w:r w:rsidR="0034454D" w:rsidRPr="00894607">
        <w:rPr>
          <w:spacing w:val="-3"/>
        </w:rPr>
        <w:t>, before me.</w:t>
      </w:r>
    </w:p>
    <w:p w:rsidR="0034454D" w:rsidRPr="00894607" w:rsidRDefault="0034454D" w:rsidP="00F1576E">
      <w:pPr>
        <w:tabs>
          <w:tab w:val="left" w:pos="-1440"/>
          <w:tab w:val="left" w:pos="-720"/>
        </w:tabs>
        <w:suppressAutoHyphens/>
        <w:spacing w:line="360" w:lineRule="auto"/>
        <w:rPr>
          <w:spacing w:val="-3"/>
        </w:rPr>
      </w:pPr>
    </w:p>
    <w:p w:rsidR="0034454D" w:rsidRPr="00894607" w:rsidRDefault="007E3CA8" w:rsidP="00F1576E">
      <w:pPr>
        <w:tabs>
          <w:tab w:val="left" w:pos="-1440"/>
          <w:tab w:val="left" w:pos="-720"/>
        </w:tabs>
        <w:suppressAutoHyphens/>
        <w:spacing w:line="360" w:lineRule="auto"/>
        <w:rPr>
          <w:spacing w:val="-3"/>
        </w:rPr>
      </w:pPr>
      <w:r w:rsidRPr="00894607">
        <w:rPr>
          <w:spacing w:val="-3"/>
        </w:rPr>
        <w:tab/>
      </w:r>
      <w:r w:rsidRPr="00894607">
        <w:rPr>
          <w:spacing w:val="-3"/>
        </w:rPr>
        <w:tab/>
      </w:r>
      <w:r w:rsidR="0034454D" w:rsidRPr="00894607">
        <w:rPr>
          <w:spacing w:val="-3"/>
        </w:rPr>
        <w:t>2.</w:t>
      </w:r>
      <w:r w:rsidR="0034454D" w:rsidRPr="00894607">
        <w:rPr>
          <w:spacing w:val="-3"/>
        </w:rPr>
        <w:tab/>
        <w:t>A p</w:t>
      </w:r>
      <w:r w:rsidR="0034454D" w:rsidRPr="00894607">
        <w:t xml:space="preserve">rehearing order dated </w:t>
      </w:r>
      <w:r w:rsidR="00680D69" w:rsidRPr="00894607">
        <w:t>March 6, 2014</w:t>
      </w:r>
      <w:r w:rsidR="0034454D" w:rsidRPr="00894607">
        <w:t>, had been issued in this case.</w:t>
      </w:r>
    </w:p>
    <w:p w:rsidR="0034454D" w:rsidRPr="00894607" w:rsidRDefault="0034454D" w:rsidP="00F1576E">
      <w:pPr>
        <w:tabs>
          <w:tab w:val="left" w:pos="-1440"/>
          <w:tab w:val="left" w:pos="-720"/>
        </w:tabs>
        <w:suppressAutoHyphens/>
        <w:spacing w:line="360" w:lineRule="auto"/>
        <w:rPr>
          <w:spacing w:val="-3"/>
        </w:rPr>
      </w:pPr>
    </w:p>
    <w:p w:rsidR="0034454D" w:rsidRPr="00894607" w:rsidRDefault="007E3CA8" w:rsidP="00F1576E">
      <w:pPr>
        <w:tabs>
          <w:tab w:val="left" w:pos="-1440"/>
          <w:tab w:val="left" w:pos="-720"/>
        </w:tabs>
        <w:suppressAutoHyphens/>
        <w:spacing w:line="360" w:lineRule="auto"/>
        <w:rPr>
          <w:spacing w:val="-3"/>
        </w:rPr>
      </w:pPr>
      <w:r w:rsidRPr="00894607">
        <w:rPr>
          <w:spacing w:val="-3"/>
        </w:rPr>
        <w:tab/>
      </w:r>
      <w:r w:rsidRPr="00894607">
        <w:rPr>
          <w:spacing w:val="-3"/>
        </w:rPr>
        <w:tab/>
      </w:r>
      <w:r w:rsidR="0034454D" w:rsidRPr="00894607">
        <w:rPr>
          <w:spacing w:val="-3"/>
        </w:rPr>
        <w:t>3.</w:t>
      </w:r>
      <w:r w:rsidR="0034454D" w:rsidRPr="00894607">
        <w:rPr>
          <w:spacing w:val="-3"/>
        </w:rPr>
        <w:tab/>
        <w:t>The Hearing Notice</w:t>
      </w:r>
      <w:r w:rsidR="008F18FA">
        <w:rPr>
          <w:spacing w:val="-3"/>
        </w:rPr>
        <w:t>s</w:t>
      </w:r>
      <w:r w:rsidR="0034454D" w:rsidRPr="00894607">
        <w:rPr>
          <w:spacing w:val="-3"/>
        </w:rPr>
        <w:t xml:space="preserve"> and</w:t>
      </w:r>
      <w:r w:rsidR="0034454D" w:rsidRPr="00894607">
        <w:t xml:space="preserve"> Prehearing Order we</w:t>
      </w:r>
      <w:r w:rsidR="0074690A">
        <w:rPr>
          <w:spacing w:val="-3"/>
        </w:rPr>
        <w:t>re mailed to the complainant at </w:t>
      </w:r>
      <w:r w:rsidR="00680D69" w:rsidRPr="00894607">
        <w:rPr>
          <w:spacing w:val="-3"/>
        </w:rPr>
        <w:t>3970 Washin</w:t>
      </w:r>
      <w:r w:rsidR="00603297">
        <w:rPr>
          <w:spacing w:val="-3"/>
        </w:rPr>
        <w:t>g</w:t>
      </w:r>
      <w:r w:rsidR="00680D69" w:rsidRPr="00894607">
        <w:rPr>
          <w:spacing w:val="-3"/>
        </w:rPr>
        <w:t>ton St., Bethlehem, PA 18020.</w:t>
      </w:r>
    </w:p>
    <w:p w:rsidR="0034454D" w:rsidRPr="00894607" w:rsidRDefault="0034454D" w:rsidP="00F1576E">
      <w:pPr>
        <w:tabs>
          <w:tab w:val="left" w:pos="-1440"/>
          <w:tab w:val="left" w:pos="-720"/>
        </w:tabs>
        <w:suppressAutoHyphens/>
        <w:spacing w:line="360" w:lineRule="auto"/>
        <w:rPr>
          <w:spacing w:val="-3"/>
        </w:rPr>
      </w:pPr>
    </w:p>
    <w:p w:rsidR="0034454D" w:rsidRPr="00894607" w:rsidRDefault="007E3CA8" w:rsidP="00F1576E">
      <w:pPr>
        <w:tabs>
          <w:tab w:val="left" w:pos="-1440"/>
          <w:tab w:val="left" w:pos="-720"/>
        </w:tabs>
        <w:suppressAutoHyphens/>
        <w:spacing w:line="360" w:lineRule="auto"/>
        <w:rPr>
          <w:spacing w:val="-3"/>
        </w:rPr>
      </w:pPr>
      <w:r w:rsidRPr="00894607">
        <w:rPr>
          <w:spacing w:val="-3"/>
        </w:rPr>
        <w:tab/>
      </w:r>
      <w:r w:rsidRPr="00894607">
        <w:rPr>
          <w:spacing w:val="-3"/>
        </w:rPr>
        <w:tab/>
      </w:r>
      <w:r w:rsidR="0034454D" w:rsidRPr="00894607">
        <w:rPr>
          <w:spacing w:val="-3"/>
        </w:rPr>
        <w:t>4.</w:t>
      </w:r>
      <w:r w:rsidR="0034454D" w:rsidRPr="00894607">
        <w:rPr>
          <w:spacing w:val="-3"/>
        </w:rPr>
        <w:tab/>
        <w:t>The Telephonic Hearing Notice</w:t>
      </w:r>
      <w:r w:rsidR="008F18FA">
        <w:rPr>
          <w:spacing w:val="-3"/>
        </w:rPr>
        <w:t>s</w:t>
      </w:r>
      <w:r w:rsidR="0034454D" w:rsidRPr="00894607">
        <w:rPr>
          <w:spacing w:val="-3"/>
        </w:rPr>
        <w:t xml:space="preserve"> </w:t>
      </w:r>
      <w:r w:rsidR="0034454D" w:rsidRPr="00894607">
        <w:t xml:space="preserve">and the Prehearing Order </w:t>
      </w:r>
      <w:r w:rsidR="0034454D" w:rsidRPr="00894607">
        <w:rPr>
          <w:spacing w:val="-3"/>
        </w:rPr>
        <w:t>were not returned by the United States Postal Service.</w:t>
      </w:r>
    </w:p>
    <w:p w:rsidR="0034454D" w:rsidRPr="00894607" w:rsidRDefault="0034454D" w:rsidP="00F1576E">
      <w:pPr>
        <w:tabs>
          <w:tab w:val="left" w:pos="-1440"/>
          <w:tab w:val="left" w:pos="-720"/>
        </w:tabs>
        <w:suppressAutoHyphens/>
        <w:spacing w:line="360" w:lineRule="auto"/>
        <w:rPr>
          <w:spacing w:val="-3"/>
        </w:rPr>
      </w:pPr>
    </w:p>
    <w:p w:rsidR="0034454D" w:rsidRPr="00894607" w:rsidRDefault="007E3CA8" w:rsidP="00F1576E">
      <w:pPr>
        <w:tabs>
          <w:tab w:val="left" w:pos="-1440"/>
          <w:tab w:val="left" w:pos="-720"/>
        </w:tabs>
        <w:suppressAutoHyphens/>
        <w:spacing w:line="360" w:lineRule="auto"/>
        <w:rPr>
          <w:spacing w:val="-3"/>
        </w:rPr>
      </w:pPr>
      <w:r w:rsidRPr="00894607">
        <w:rPr>
          <w:spacing w:val="-3"/>
        </w:rPr>
        <w:tab/>
      </w:r>
      <w:r w:rsidRPr="00894607">
        <w:rPr>
          <w:spacing w:val="-3"/>
        </w:rPr>
        <w:tab/>
      </w:r>
      <w:r w:rsidR="0034454D" w:rsidRPr="00894607">
        <w:rPr>
          <w:spacing w:val="-3"/>
        </w:rPr>
        <w:t>5.</w:t>
      </w:r>
      <w:r w:rsidR="0034454D" w:rsidRPr="00894607">
        <w:rPr>
          <w:spacing w:val="-3"/>
        </w:rPr>
        <w:tab/>
      </w:r>
      <w:r w:rsidR="00BE582C" w:rsidRPr="00894607">
        <w:rPr>
          <w:spacing w:val="-3"/>
        </w:rPr>
        <w:t>3970 Washington St., Bethlehem, PA 18020</w:t>
      </w:r>
      <w:r w:rsidR="0034454D" w:rsidRPr="00894607">
        <w:rPr>
          <w:spacing w:val="-3"/>
        </w:rPr>
        <w:t xml:space="preserve"> is the address </w:t>
      </w:r>
      <w:r w:rsidR="008F18FA">
        <w:rPr>
          <w:spacing w:val="-3"/>
        </w:rPr>
        <w:t>C</w:t>
      </w:r>
      <w:r w:rsidR="0034454D" w:rsidRPr="00894607">
        <w:rPr>
          <w:spacing w:val="-3"/>
        </w:rPr>
        <w:t>omplainant put as h</w:t>
      </w:r>
      <w:r w:rsidR="00BE582C" w:rsidRPr="00894607">
        <w:rPr>
          <w:spacing w:val="-3"/>
        </w:rPr>
        <w:t>er</w:t>
      </w:r>
      <w:r w:rsidR="0034454D" w:rsidRPr="00894607">
        <w:rPr>
          <w:spacing w:val="-3"/>
        </w:rPr>
        <w:t xml:space="preserve"> mailing address on h</w:t>
      </w:r>
      <w:r w:rsidR="008F18FA">
        <w:rPr>
          <w:spacing w:val="-3"/>
        </w:rPr>
        <w:t>er</w:t>
      </w:r>
      <w:r w:rsidR="0034454D" w:rsidRPr="00894607">
        <w:rPr>
          <w:spacing w:val="-3"/>
        </w:rPr>
        <w:t xml:space="preserve"> Complaint form.</w:t>
      </w:r>
    </w:p>
    <w:p w:rsidR="0034454D" w:rsidRPr="00894607" w:rsidRDefault="0034454D" w:rsidP="00F1576E">
      <w:pPr>
        <w:tabs>
          <w:tab w:val="left" w:pos="-1440"/>
          <w:tab w:val="left" w:pos="-720"/>
        </w:tabs>
        <w:suppressAutoHyphens/>
        <w:spacing w:line="360" w:lineRule="auto"/>
        <w:rPr>
          <w:spacing w:val="-3"/>
        </w:rPr>
      </w:pPr>
    </w:p>
    <w:p w:rsidR="00BE582C" w:rsidRPr="00894607" w:rsidRDefault="007E3CA8" w:rsidP="00F1576E">
      <w:pPr>
        <w:tabs>
          <w:tab w:val="left" w:pos="-1440"/>
          <w:tab w:val="left" w:pos="-720"/>
        </w:tabs>
        <w:suppressAutoHyphens/>
        <w:spacing w:line="360" w:lineRule="auto"/>
        <w:rPr>
          <w:spacing w:val="-3"/>
        </w:rPr>
      </w:pPr>
      <w:r w:rsidRPr="00894607">
        <w:rPr>
          <w:spacing w:val="-3"/>
        </w:rPr>
        <w:tab/>
      </w:r>
      <w:r w:rsidRPr="00894607">
        <w:rPr>
          <w:spacing w:val="-3"/>
        </w:rPr>
        <w:tab/>
      </w:r>
      <w:r w:rsidR="00BE582C" w:rsidRPr="00894607">
        <w:rPr>
          <w:spacing w:val="-3"/>
        </w:rPr>
        <w:t>6.</w:t>
      </w:r>
      <w:r w:rsidR="00BE582C" w:rsidRPr="00894607">
        <w:rPr>
          <w:spacing w:val="-3"/>
        </w:rPr>
        <w:tab/>
        <w:t>On September 5, 2014, I sent Complainant and the Respondents an e-mail request that they phone into a conference bridge on Monday, September 8, 2014.</w:t>
      </w:r>
    </w:p>
    <w:p w:rsidR="00BE582C" w:rsidRPr="00894607" w:rsidRDefault="00BE582C" w:rsidP="00F1576E">
      <w:pPr>
        <w:tabs>
          <w:tab w:val="left" w:pos="-1440"/>
          <w:tab w:val="left" w:pos="-720"/>
        </w:tabs>
        <w:suppressAutoHyphens/>
        <w:spacing w:line="360" w:lineRule="auto"/>
        <w:rPr>
          <w:spacing w:val="-3"/>
        </w:rPr>
      </w:pPr>
    </w:p>
    <w:p w:rsidR="0034454D" w:rsidRPr="00894607" w:rsidRDefault="007E3CA8" w:rsidP="00F1576E">
      <w:pPr>
        <w:tabs>
          <w:tab w:val="left" w:pos="-1440"/>
          <w:tab w:val="left" w:pos="-720"/>
        </w:tabs>
        <w:suppressAutoHyphens/>
        <w:spacing w:line="360" w:lineRule="auto"/>
        <w:rPr>
          <w:spacing w:val="-3"/>
        </w:rPr>
      </w:pPr>
      <w:r w:rsidRPr="00894607">
        <w:rPr>
          <w:spacing w:val="-3"/>
        </w:rPr>
        <w:tab/>
      </w:r>
      <w:r w:rsidRPr="00894607">
        <w:rPr>
          <w:spacing w:val="-3"/>
        </w:rPr>
        <w:tab/>
      </w:r>
      <w:r w:rsidR="00BE582C" w:rsidRPr="00894607">
        <w:rPr>
          <w:spacing w:val="-3"/>
        </w:rPr>
        <w:t>7</w:t>
      </w:r>
      <w:r w:rsidR="0034454D" w:rsidRPr="00894607">
        <w:rPr>
          <w:spacing w:val="-3"/>
        </w:rPr>
        <w:t>.</w:t>
      </w:r>
      <w:r w:rsidR="0034454D" w:rsidRPr="00894607">
        <w:rPr>
          <w:spacing w:val="-3"/>
        </w:rPr>
        <w:tab/>
        <w:t>The Initial Telephonic Hearing</w:t>
      </w:r>
      <w:r w:rsidR="008F18FA">
        <w:rPr>
          <w:spacing w:val="-3"/>
        </w:rPr>
        <w:t>s</w:t>
      </w:r>
      <w:r w:rsidR="0034454D" w:rsidRPr="00894607">
        <w:rPr>
          <w:spacing w:val="-3"/>
        </w:rPr>
        <w:t xml:space="preserve"> convened at 10:00 a.m., as scheduled, on </w:t>
      </w:r>
      <w:r w:rsidR="00BE582C" w:rsidRPr="00894607">
        <w:rPr>
          <w:spacing w:val="-3"/>
        </w:rPr>
        <w:t>September 8, 2014</w:t>
      </w:r>
      <w:r w:rsidR="0034454D" w:rsidRPr="00894607">
        <w:rPr>
          <w:spacing w:val="-3"/>
        </w:rPr>
        <w:t>.</w:t>
      </w:r>
    </w:p>
    <w:p w:rsidR="0034454D" w:rsidRPr="00894607" w:rsidRDefault="0034454D" w:rsidP="00F1576E">
      <w:pPr>
        <w:tabs>
          <w:tab w:val="left" w:pos="-1440"/>
          <w:tab w:val="left" w:pos="-720"/>
        </w:tabs>
        <w:suppressAutoHyphens/>
        <w:spacing w:line="360" w:lineRule="auto"/>
        <w:rPr>
          <w:spacing w:val="-3"/>
        </w:rPr>
      </w:pPr>
    </w:p>
    <w:p w:rsidR="0034454D" w:rsidRPr="00894607" w:rsidRDefault="007E3CA8" w:rsidP="00F1576E">
      <w:pPr>
        <w:tabs>
          <w:tab w:val="left" w:pos="-1440"/>
          <w:tab w:val="left" w:pos="-720"/>
        </w:tabs>
        <w:suppressAutoHyphens/>
        <w:spacing w:line="360" w:lineRule="auto"/>
        <w:rPr>
          <w:spacing w:val="-3"/>
        </w:rPr>
      </w:pPr>
      <w:r w:rsidRPr="00894607">
        <w:rPr>
          <w:spacing w:val="-3"/>
        </w:rPr>
        <w:tab/>
      </w:r>
      <w:r w:rsidRPr="00894607">
        <w:rPr>
          <w:spacing w:val="-3"/>
        </w:rPr>
        <w:tab/>
      </w:r>
      <w:r w:rsidR="00BE582C" w:rsidRPr="00894607">
        <w:rPr>
          <w:spacing w:val="-3"/>
        </w:rPr>
        <w:t>8</w:t>
      </w:r>
      <w:r w:rsidR="0034454D" w:rsidRPr="00894607">
        <w:rPr>
          <w:spacing w:val="-3"/>
        </w:rPr>
        <w:t>.</w:t>
      </w:r>
      <w:r w:rsidR="0034454D" w:rsidRPr="00894607">
        <w:rPr>
          <w:spacing w:val="-3"/>
        </w:rPr>
        <w:tab/>
        <w:t>Respondent</w:t>
      </w:r>
      <w:r w:rsidR="00BE582C" w:rsidRPr="00894607">
        <w:rPr>
          <w:spacing w:val="-3"/>
        </w:rPr>
        <w:t>s</w:t>
      </w:r>
      <w:r w:rsidR="0034454D" w:rsidRPr="00894607">
        <w:rPr>
          <w:spacing w:val="-3"/>
        </w:rPr>
        <w:t xml:space="preserve"> appeared at the scheduled time by legal counsel </w:t>
      </w:r>
      <w:r w:rsidRPr="00894607">
        <w:rPr>
          <w:spacing w:val="-3"/>
        </w:rPr>
        <w:t>with witnesses,</w:t>
      </w:r>
      <w:r w:rsidR="00BE582C" w:rsidRPr="00894607">
        <w:rPr>
          <w:spacing w:val="-3"/>
        </w:rPr>
        <w:t xml:space="preserve"> </w:t>
      </w:r>
      <w:r w:rsidR="0034454D" w:rsidRPr="00894607">
        <w:rPr>
          <w:spacing w:val="-3"/>
        </w:rPr>
        <w:t>and w</w:t>
      </w:r>
      <w:r w:rsidR="00BE582C" w:rsidRPr="00894607">
        <w:rPr>
          <w:spacing w:val="-3"/>
        </w:rPr>
        <w:t>ere</w:t>
      </w:r>
      <w:r w:rsidR="0034454D" w:rsidRPr="00894607">
        <w:rPr>
          <w:spacing w:val="-3"/>
        </w:rPr>
        <w:t xml:space="preserve"> prepared to proceed.</w:t>
      </w:r>
    </w:p>
    <w:p w:rsidR="0034454D" w:rsidRPr="00894607" w:rsidRDefault="0034454D" w:rsidP="00F1576E">
      <w:pPr>
        <w:tabs>
          <w:tab w:val="left" w:pos="-1440"/>
          <w:tab w:val="left" w:pos="-720"/>
        </w:tabs>
        <w:suppressAutoHyphens/>
        <w:spacing w:line="360" w:lineRule="auto"/>
        <w:rPr>
          <w:spacing w:val="-3"/>
        </w:rPr>
      </w:pPr>
    </w:p>
    <w:p w:rsidR="00BE582C" w:rsidRPr="00894607" w:rsidRDefault="007E3CA8" w:rsidP="00F1576E">
      <w:pPr>
        <w:tabs>
          <w:tab w:val="left" w:pos="-1440"/>
          <w:tab w:val="left" w:pos="-720"/>
        </w:tabs>
        <w:suppressAutoHyphens/>
        <w:spacing w:line="360" w:lineRule="auto"/>
        <w:rPr>
          <w:spacing w:val="-3"/>
        </w:rPr>
      </w:pPr>
      <w:r w:rsidRPr="00894607">
        <w:rPr>
          <w:spacing w:val="-3"/>
        </w:rPr>
        <w:tab/>
      </w:r>
      <w:r w:rsidRPr="00894607">
        <w:rPr>
          <w:spacing w:val="-3"/>
        </w:rPr>
        <w:tab/>
      </w:r>
      <w:r w:rsidR="00BE582C" w:rsidRPr="00894607">
        <w:rPr>
          <w:spacing w:val="-3"/>
        </w:rPr>
        <w:t>9</w:t>
      </w:r>
      <w:r w:rsidR="0034454D" w:rsidRPr="00894607">
        <w:rPr>
          <w:spacing w:val="-3"/>
        </w:rPr>
        <w:t>.</w:t>
      </w:r>
      <w:r w:rsidR="0034454D" w:rsidRPr="00894607">
        <w:rPr>
          <w:spacing w:val="-3"/>
        </w:rPr>
        <w:tab/>
        <w:t xml:space="preserve">Two attempts to contact the </w:t>
      </w:r>
      <w:r w:rsidR="008F18FA">
        <w:rPr>
          <w:spacing w:val="-3"/>
        </w:rPr>
        <w:t>C</w:t>
      </w:r>
      <w:r w:rsidR="0034454D" w:rsidRPr="00894607">
        <w:rPr>
          <w:spacing w:val="-3"/>
        </w:rPr>
        <w:t xml:space="preserve">omplainant at the telephone number provided to me by Complainant resulted in a recording stating the </w:t>
      </w:r>
      <w:r w:rsidR="00BE582C" w:rsidRPr="00894607">
        <w:rPr>
          <w:spacing w:val="-3"/>
        </w:rPr>
        <w:t>person was unavailable.</w:t>
      </w:r>
    </w:p>
    <w:p w:rsidR="00BE582C" w:rsidRPr="00894607" w:rsidRDefault="00BE582C" w:rsidP="00F1576E">
      <w:pPr>
        <w:tabs>
          <w:tab w:val="left" w:pos="-1440"/>
          <w:tab w:val="left" w:pos="-720"/>
        </w:tabs>
        <w:suppressAutoHyphens/>
        <w:spacing w:line="360" w:lineRule="auto"/>
        <w:rPr>
          <w:spacing w:val="-3"/>
        </w:rPr>
      </w:pPr>
    </w:p>
    <w:p w:rsidR="0034454D" w:rsidRPr="00894607" w:rsidRDefault="007E3CA8" w:rsidP="00F1576E">
      <w:pPr>
        <w:tabs>
          <w:tab w:val="left" w:pos="-1440"/>
          <w:tab w:val="left" w:pos="-720"/>
        </w:tabs>
        <w:suppressAutoHyphens/>
        <w:spacing w:line="360" w:lineRule="auto"/>
        <w:rPr>
          <w:spacing w:val="-3"/>
        </w:rPr>
      </w:pPr>
      <w:r w:rsidRPr="00894607">
        <w:rPr>
          <w:spacing w:val="-3"/>
        </w:rPr>
        <w:tab/>
      </w:r>
      <w:r w:rsidRPr="00894607">
        <w:rPr>
          <w:spacing w:val="-3"/>
        </w:rPr>
        <w:tab/>
      </w:r>
      <w:r w:rsidR="00BE582C" w:rsidRPr="00894607">
        <w:rPr>
          <w:spacing w:val="-3"/>
        </w:rPr>
        <w:t>10.</w:t>
      </w:r>
      <w:r w:rsidR="00BE582C" w:rsidRPr="00894607">
        <w:rPr>
          <w:spacing w:val="-3"/>
        </w:rPr>
        <w:tab/>
        <w:t xml:space="preserve">A third attempt to contact the </w:t>
      </w:r>
      <w:r w:rsidR="008F18FA">
        <w:rPr>
          <w:spacing w:val="-3"/>
        </w:rPr>
        <w:t>C</w:t>
      </w:r>
      <w:r w:rsidR="00BE582C" w:rsidRPr="00894607">
        <w:rPr>
          <w:spacing w:val="-3"/>
        </w:rPr>
        <w:t>omplainant at a second telephone number provided to me by Attorney Gallagher resulted in a recording stating the number was no longer in service.</w:t>
      </w:r>
    </w:p>
    <w:p w:rsidR="0034454D" w:rsidRPr="00894607" w:rsidRDefault="007E3CA8" w:rsidP="00F1576E">
      <w:pPr>
        <w:tabs>
          <w:tab w:val="left" w:pos="-1440"/>
          <w:tab w:val="left" w:pos="-720"/>
        </w:tabs>
        <w:suppressAutoHyphens/>
        <w:spacing w:line="360" w:lineRule="auto"/>
        <w:rPr>
          <w:spacing w:val="-3"/>
        </w:rPr>
      </w:pPr>
      <w:r w:rsidRPr="00894607">
        <w:rPr>
          <w:spacing w:val="-3"/>
        </w:rPr>
        <w:lastRenderedPageBreak/>
        <w:tab/>
      </w:r>
      <w:r w:rsidRPr="00894607">
        <w:rPr>
          <w:spacing w:val="-3"/>
        </w:rPr>
        <w:tab/>
      </w:r>
      <w:r w:rsidR="00BE582C" w:rsidRPr="00894607">
        <w:rPr>
          <w:spacing w:val="-3"/>
        </w:rPr>
        <w:t>11</w:t>
      </w:r>
      <w:r w:rsidR="0034454D" w:rsidRPr="00894607">
        <w:rPr>
          <w:spacing w:val="-3"/>
        </w:rPr>
        <w:t>.</w:t>
      </w:r>
      <w:r w:rsidR="0034454D" w:rsidRPr="00894607">
        <w:rPr>
          <w:spacing w:val="-3"/>
        </w:rPr>
        <w:tab/>
      </w:r>
      <w:r w:rsidR="00BE582C" w:rsidRPr="00894607">
        <w:rPr>
          <w:spacing w:val="-3"/>
        </w:rPr>
        <w:t>Respondent Bethlehem Township – Wastewater</w:t>
      </w:r>
      <w:r w:rsidR="0034454D" w:rsidRPr="00894607">
        <w:rPr>
          <w:spacing w:val="-3"/>
        </w:rPr>
        <w:t xml:space="preserve">’s counsel moved to dismiss the Complaint </w:t>
      </w:r>
      <w:r w:rsidR="00BE582C" w:rsidRPr="00894607">
        <w:t xml:space="preserve">C-2014-2402920 </w:t>
      </w:r>
      <w:r w:rsidR="0034454D" w:rsidRPr="00894607">
        <w:rPr>
          <w:spacing w:val="-3"/>
        </w:rPr>
        <w:t>with prejudice.</w:t>
      </w:r>
    </w:p>
    <w:p w:rsidR="0034454D" w:rsidRPr="00894607" w:rsidRDefault="0034454D" w:rsidP="00F1576E">
      <w:pPr>
        <w:tabs>
          <w:tab w:val="left" w:pos="-1440"/>
          <w:tab w:val="left" w:pos="-720"/>
        </w:tabs>
        <w:suppressAutoHyphens/>
        <w:spacing w:line="360" w:lineRule="auto"/>
        <w:rPr>
          <w:spacing w:val="-3"/>
        </w:rPr>
      </w:pPr>
    </w:p>
    <w:p w:rsidR="00BE582C" w:rsidRPr="00894607" w:rsidRDefault="007E3CA8" w:rsidP="00F1576E">
      <w:pPr>
        <w:tabs>
          <w:tab w:val="left" w:pos="-1440"/>
          <w:tab w:val="left" w:pos="-720"/>
        </w:tabs>
        <w:suppressAutoHyphens/>
        <w:spacing w:line="360" w:lineRule="auto"/>
      </w:pPr>
      <w:r w:rsidRPr="00894607">
        <w:rPr>
          <w:spacing w:val="-3"/>
        </w:rPr>
        <w:tab/>
      </w:r>
      <w:r w:rsidRPr="00894607">
        <w:rPr>
          <w:spacing w:val="-3"/>
        </w:rPr>
        <w:tab/>
      </w:r>
      <w:r w:rsidR="0034454D" w:rsidRPr="00894607">
        <w:rPr>
          <w:spacing w:val="-3"/>
        </w:rPr>
        <w:t>1</w:t>
      </w:r>
      <w:r w:rsidR="00BE582C" w:rsidRPr="00894607">
        <w:rPr>
          <w:spacing w:val="-3"/>
        </w:rPr>
        <w:t>2</w:t>
      </w:r>
      <w:r w:rsidR="0034454D" w:rsidRPr="00894607">
        <w:rPr>
          <w:spacing w:val="-3"/>
        </w:rPr>
        <w:t>.</w:t>
      </w:r>
      <w:r w:rsidR="0034454D" w:rsidRPr="00894607">
        <w:rPr>
          <w:spacing w:val="-3"/>
        </w:rPr>
        <w:tab/>
      </w:r>
      <w:r w:rsidR="00BE582C" w:rsidRPr="00894607">
        <w:rPr>
          <w:spacing w:val="-3"/>
        </w:rPr>
        <w:t xml:space="preserve">Respondent City of Bethlehem – Water’s counsel moved to dismiss </w:t>
      </w:r>
      <w:r w:rsidR="008F18FA">
        <w:rPr>
          <w:spacing w:val="-3"/>
        </w:rPr>
        <w:t xml:space="preserve">the </w:t>
      </w:r>
      <w:r w:rsidR="00BE582C" w:rsidRPr="00894607">
        <w:rPr>
          <w:spacing w:val="-3"/>
        </w:rPr>
        <w:t xml:space="preserve">Complaint at Docket No. </w:t>
      </w:r>
      <w:r w:rsidR="00BE582C" w:rsidRPr="00894607">
        <w:t>C-2014-240292</w:t>
      </w:r>
      <w:r w:rsidR="0000253D">
        <w:t>1</w:t>
      </w:r>
      <w:r w:rsidR="00BE582C" w:rsidRPr="00894607">
        <w:t>.</w:t>
      </w:r>
    </w:p>
    <w:p w:rsidR="00BE582C" w:rsidRPr="00894607" w:rsidRDefault="00BE582C" w:rsidP="00F1576E">
      <w:pPr>
        <w:tabs>
          <w:tab w:val="left" w:pos="-1440"/>
          <w:tab w:val="left" w:pos="-720"/>
        </w:tabs>
        <w:suppressAutoHyphens/>
        <w:spacing w:line="360" w:lineRule="auto"/>
      </w:pPr>
    </w:p>
    <w:p w:rsidR="0034454D" w:rsidRPr="00894607" w:rsidRDefault="007E3CA8" w:rsidP="00F1576E">
      <w:pPr>
        <w:tabs>
          <w:tab w:val="left" w:pos="-1440"/>
          <w:tab w:val="left" w:pos="-720"/>
        </w:tabs>
        <w:suppressAutoHyphens/>
        <w:spacing w:line="360" w:lineRule="auto"/>
        <w:rPr>
          <w:spacing w:val="-3"/>
        </w:rPr>
      </w:pPr>
      <w:r w:rsidRPr="00894607">
        <w:tab/>
      </w:r>
      <w:r w:rsidRPr="00894607">
        <w:tab/>
      </w:r>
      <w:r w:rsidR="00BE582C" w:rsidRPr="00894607">
        <w:t>13.</w:t>
      </w:r>
      <w:r w:rsidR="00BE582C" w:rsidRPr="00894607">
        <w:tab/>
      </w:r>
      <w:r w:rsidR="0034454D" w:rsidRPr="00894607">
        <w:rPr>
          <w:spacing w:val="-3"/>
        </w:rPr>
        <w:t>Complainant did not appear for the scheduled Initial Telephonic Hearing</w:t>
      </w:r>
      <w:r w:rsidR="00BE582C" w:rsidRPr="00894607">
        <w:rPr>
          <w:spacing w:val="-3"/>
        </w:rPr>
        <w:t>s</w:t>
      </w:r>
      <w:r w:rsidR="0034454D" w:rsidRPr="00894607">
        <w:rPr>
          <w:spacing w:val="-3"/>
        </w:rPr>
        <w:t xml:space="preserve">, of which </w:t>
      </w:r>
      <w:r w:rsidR="00BE582C" w:rsidRPr="00894607">
        <w:rPr>
          <w:spacing w:val="-3"/>
        </w:rPr>
        <w:t>s</w:t>
      </w:r>
      <w:r w:rsidR="0034454D" w:rsidRPr="00894607">
        <w:rPr>
          <w:spacing w:val="-3"/>
        </w:rPr>
        <w:t>he had notice.</w:t>
      </w:r>
    </w:p>
    <w:p w:rsidR="0034454D" w:rsidRPr="00894607" w:rsidRDefault="0034454D" w:rsidP="00F1576E">
      <w:pPr>
        <w:tabs>
          <w:tab w:val="left" w:pos="-1440"/>
          <w:tab w:val="left" w:pos="-720"/>
        </w:tabs>
        <w:suppressAutoHyphens/>
        <w:spacing w:line="360" w:lineRule="auto"/>
        <w:rPr>
          <w:spacing w:val="-3"/>
        </w:rPr>
      </w:pPr>
    </w:p>
    <w:p w:rsidR="0034454D" w:rsidRPr="00894607" w:rsidRDefault="007E3CA8" w:rsidP="00F1576E">
      <w:pPr>
        <w:tabs>
          <w:tab w:val="left" w:pos="-1440"/>
          <w:tab w:val="left" w:pos="-720"/>
        </w:tabs>
        <w:suppressAutoHyphens/>
        <w:spacing w:line="360" w:lineRule="auto"/>
        <w:rPr>
          <w:spacing w:val="-3"/>
        </w:rPr>
      </w:pPr>
      <w:r w:rsidRPr="00894607">
        <w:rPr>
          <w:spacing w:val="-3"/>
        </w:rPr>
        <w:tab/>
      </w:r>
      <w:r w:rsidRPr="00894607">
        <w:rPr>
          <w:spacing w:val="-3"/>
        </w:rPr>
        <w:tab/>
      </w:r>
      <w:r w:rsidR="0034454D" w:rsidRPr="00894607">
        <w:rPr>
          <w:spacing w:val="-3"/>
        </w:rPr>
        <w:t>1</w:t>
      </w:r>
      <w:r w:rsidR="00BE582C" w:rsidRPr="00894607">
        <w:rPr>
          <w:spacing w:val="-3"/>
        </w:rPr>
        <w:t>4</w:t>
      </w:r>
      <w:r w:rsidR="0034454D" w:rsidRPr="00894607">
        <w:rPr>
          <w:spacing w:val="-3"/>
        </w:rPr>
        <w:t>.</w:t>
      </w:r>
      <w:r w:rsidR="0034454D" w:rsidRPr="00894607">
        <w:rPr>
          <w:spacing w:val="-3"/>
        </w:rPr>
        <w:tab/>
        <w:t>Complainant was advised of the date and time of the scheduled Initial Telephonic Hearing</w:t>
      </w:r>
      <w:r w:rsidR="008F18FA">
        <w:rPr>
          <w:spacing w:val="-3"/>
        </w:rPr>
        <w:t>s</w:t>
      </w:r>
      <w:r w:rsidR="0034454D" w:rsidRPr="00894607">
        <w:rPr>
          <w:spacing w:val="-3"/>
        </w:rPr>
        <w:t xml:space="preserve"> by the Telephone Hearing Notices, </w:t>
      </w:r>
      <w:r w:rsidR="0034454D" w:rsidRPr="00894607">
        <w:t>and the Prehearing Order</w:t>
      </w:r>
      <w:r w:rsidR="0034454D" w:rsidRPr="00894607">
        <w:rPr>
          <w:spacing w:val="-3"/>
        </w:rPr>
        <w:t>.</w:t>
      </w:r>
    </w:p>
    <w:p w:rsidR="0034454D" w:rsidRPr="00894607" w:rsidRDefault="0034454D" w:rsidP="00F1576E">
      <w:pPr>
        <w:tabs>
          <w:tab w:val="left" w:pos="-1440"/>
          <w:tab w:val="left" w:pos="-720"/>
        </w:tabs>
        <w:suppressAutoHyphens/>
        <w:spacing w:line="360" w:lineRule="auto"/>
        <w:rPr>
          <w:spacing w:val="-3"/>
        </w:rPr>
      </w:pPr>
    </w:p>
    <w:p w:rsidR="0034454D" w:rsidRPr="00894607" w:rsidRDefault="007E3CA8" w:rsidP="00F1576E">
      <w:pPr>
        <w:tabs>
          <w:tab w:val="left" w:pos="-1440"/>
          <w:tab w:val="left" w:pos="-720"/>
        </w:tabs>
        <w:suppressAutoHyphens/>
        <w:spacing w:line="360" w:lineRule="auto"/>
        <w:rPr>
          <w:spacing w:val="-3"/>
        </w:rPr>
      </w:pPr>
      <w:r w:rsidRPr="00894607">
        <w:rPr>
          <w:spacing w:val="-3"/>
        </w:rPr>
        <w:tab/>
      </w:r>
      <w:r w:rsidRPr="00894607">
        <w:rPr>
          <w:spacing w:val="-3"/>
        </w:rPr>
        <w:tab/>
      </w:r>
      <w:r w:rsidR="0034454D" w:rsidRPr="00894607">
        <w:rPr>
          <w:spacing w:val="-3"/>
        </w:rPr>
        <w:t>1</w:t>
      </w:r>
      <w:r w:rsidR="00BE582C" w:rsidRPr="00894607">
        <w:rPr>
          <w:spacing w:val="-3"/>
        </w:rPr>
        <w:t>5</w:t>
      </w:r>
      <w:r w:rsidR="0034454D" w:rsidRPr="00894607">
        <w:rPr>
          <w:spacing w:val="-3"/>
        </w:rPr>
        <w:t>.</w:t>
      </w:r>
      <w:r w:rsidR="0034454D" w:rsidRPr="00894607">
        <w:rPr>
          <w:spacing w:val="-3"/>
        </w:rPr>
        <w:tab/>
        <w:t>Complainant was advised of the procedures for requesting a continuance of a scheduled hearing</w:t>
      </w:r>
      <w:r w:rsidR="008F18FA">
        <w:rPr>
          <w:spacing w:val="-3"/>
        </w:rPr>
        <w:t>s</w:t>
      </w:r>
      <w:r w:rsidR="0034454D" w:rsidRPr="00894607">
        <w:rPr>
          <w:spacing w:val="-3"/>
        </w:rPr>
        <w:t xml:space="preserve"> by the Prehearing Order.</w:t>
      </w:r>
    </w:p>
    <w:p w:rsidR="0034454D" w:rsidRPr="00894607" w:rsidRDefault="0034454D" w:rsidP="00F1576E">
      <w:pPr>
        <w:tabs>
          <w:tab w:val="left" w:pos="-1440"/>
          <w:tab w:val="left" w:pos="-720"/>
        </w:tabs>
        <w:suppressAutoHyphens/>
        <w:spacing w:line="360" w:lineRule="auto"/>
        <w:rPr>
          <w:spacing w:val="-3"/>
        </w:rPr>
      </w:pPr>
    </w:p>
    <w:p w:rsidR="0034454D" w:rsidRPr="00894607" w:rsidRDefault="007E3CA8" w:rsidP="00F1576E">
      <w:pPr>
        <w:tabs>
          <w:tab w:val="left" w:pos="-1440"/>
          <w:tab w:val="left" w:pos="-720"/>
        </w:tabs>
        <w:suppressAutoHyphens/>
        <w:spacing w:line="360" w:lineRule="auto"/>
        <w:rPr>
          <w:spacing w:val="-3"/>
        </w:rPr>
      </w:pPr>
      <w:r w:rsidRPr="00894607">
        <w:rPr>
          <w:spacing w:val="-3"/>
        </w:rPr>
        <w:tab/>
      </w:r>
      <w:r w:rsidRPr="00894607">
        <w:rPr>
          <w:spacing w:val="-3"/>
        </w:rPr>
        <w:tab/>
      </w:r>
      <w:r w:rsidR="0034454D" w:rsidRPr="00894607">
        <w:rPr>
          <w:spacing w:val="-3"/>
        </w:rPr>
        <w:t>1</w:t>
      </w:r>
      <w:r w:rsidR="00BE582C" w:rsidRPr="00894607">
        <w:rPr>
          <w:spacing w:val="-3"/>
        </w:rPr>
        <w:t>6</w:t>
      </w:r>
      <w:r w:rsidR="0034454D" w:rsidRPr="00894607">
        <w:rPr>
          <w:spacing w:val="-3"/>
        </w:rPr>
        <w:t>.</w:t>
      </w:r>
      <w:r w:rsidR="0034454D" w:rsidRPr="00894607">
        <w:rPr>
          <w:spacing w:val="-3"/>
        </w:rPr>
        <w:tab/>
        <w:t>Complainant was advised that “[y]ou may lose this case if you do not take part in the hearing and present evidence on the issues raised” by the Prehearing Order.</w:t>
      </w:r>
    </w:p>
    <w:p w:rsidR="0034454D" w:rsidRPr="00894607" w:rsidRDefault="0034454D" w:rsidP="00F1576E">
      <w:pPr>
        <w:tabs>
          <w:tab w:val="left" w:pos="-1440"/>
          <w:tab w:val="left" w:pos="-720"/>
        </w:tabs>
        <w:suppressAutoHyphens/>
        <w:spacing w:line="360" w:lineRule="auto"/>
        <w:rPr>
          <w:spacing w:val="-3"/>
        </w:rPr>
      </w:pPr>
    </w:p>
    <w:p w:rsidR="0034454D" w:rsidRPr="00894607" w:rsidRDefault="007E3CA8" w:rsidP="00F1576E">
      <w:pPr>
        <w:tabs>
          <w:tab w:val="left" w:pos="-1440"/>
          <w:tab w:val="left" w:pos="-720"/>
        </w:tabs>
        <w:suppressAutoHyphens/>
        <w:spacing w:line="360" w:lineRule="auto"/>
        <w:rPr>
          <w:spacing w:val="-3"/>
        </w:rPr>
      </w:pPr>
      <w:r w:rsidRPr="00894607">
        <w:rPr>
          <w:spacing w:val="-3"/>
        </w:rPr>
        <w:tab/>
      </w:r>
      <w:r w:rsidRPr="00894607">
        <w:rPr>
          <w:spacing w:val="-3"/>
        </w:rPr>
        <w:tab/>
      </w:r>
      <w:r w:rsidR="0034454D" w:rsidRPr="00894607">
        <w:rPr>
          <w:spacing w:val="-3"/>
        </w:rPr>
        <w:t>1</w:t>
      </w:r>
      <w:r w:rsidR="00BE582C" w:rsidRPr="00894607">
        <w:rPr>
          <w:spacing w:val="-3"/>
        </w:rPr>
        <w:t>7</w:t>
      </w:r>
      <w:r w:rsidR="0034454D" w:rsidRPr="00894607">
        <w:rPr>
          <w:spacing w:val="-3"/>
        </w:rPr>
        <w:t>.</w:t>
      </w:r>
      <w:r w:rsidR="0034454D" w:rsidRPr="00894607">
        <w:rPr>
          <w:spacing w:val="-3"/>
        </w:rPr>
        <w:tab/>
        <w:t>Complainant did not settle nor withdraw the Complaint nor obtain a continuance prior to the scheduled Telephonic Hearing</w:t>
      </w:r>
      <w:r w:rsidR="008F18FA">
        <w:rPr>
          <w:spacing w:val="-3"/>
        </w:rPr>
        <w:t>s</w:t>
      </w:r>
      <w:r w:rsidR="0034454D" w:rsidRPr="00894607">
        <w:rPr>
          <w:spacing w:val="-3"/>
        </w:rPr>
        <w:t xml:space="preserve"> on </w:t>
      </w:r>
      <w:r w:rsidR="005838F7">
        <w:rPr>
          <w:spacing w:val="-3"/>
        </w:rPr>
        <w:t>September 8, 2014</w:t>
      </w:r>
      <w:r w:rsidR="0034454D" w:rsidRPr="00894607">
        <w:rPr>
          <w:spacing w:val="-3"/>
        </w:rPr>
        <w:t>.</w:t>
      </w:r>
    </w:p>
    <w:p w:rsidR="0034454D" w:rsidRPr="00894607" w:rsidRDefault="0034454D" w:rsidP="00F1576E">
      <w:pPr>
        <w:tabs>
          <w:tab w:val="left" w:pos="-1440"/>
          <w:tab w:val="left" w:pos="-720"/>
        </w:tabs>
        <w:suppressAutoHyphens/>
        <w:spacing w:line="360" w:lineRule="auto"/>
        <w:rPr>
          <w:spacing w:val="-3"/>
        </w:rPr>
      </w:pPr>
    </w:p>
    <w:p w:rsidR="0034454D" w:rsidRPr="00894607" w:rsidRDefault="0034454D" w:rsidP="00F1576E">
      <w:pPr>
        <w:tabs>
          <w:tab w:val="center" w:pos="4680"/>
        </w:tabs>
        <w:suppressAutoHyphens/>
        <w:spacing w:line="360" w:lineRule="auto"/>
        <w:jc w:val="center"/>
        <w:rPr>
          <w:spacing w:val="-3"/>
          <w:u w:val="single"/>
        </w:rPr>
      </w:pPr>
      <w:r w:rsidRPr="00894607">
        <w:rPr>
          <w:spacing w:val="-3"/>
          <w:u w:val="single"/>
        </w:rPr>
        <w:t>DISCUSSION</w:t>
      </w:r>
    </w:p>
    <w:p w:rsidR="0034454D" w:rsidRPr="00894607" w:rsidRDefault="0034454D" w:rsidP="00F1576E">
      <w:pPr>
        <w:tabs>
          <w:tab w:val="center" w:pos="4680"/>
        </w:tabs>
        <w:suppressAutoHyphens/>
        <w:spacing w:line="360" w:lineRule="auto"/>
        <w:rPr>
          <w:spacing w:val="-3"/>
        </w:rPr>
      </w:pPr>
    </w:p>
    <w:p w:rsidR="0034454D" w:rsidRPr="00894607" w:rsidRDefault="00BE582C" w:rsidP="00F1576E">
      <w:pPr>
        <w:tabs>
          <w:tab w:val="left" w:pos="-1440"/>
          <w:tab w:val="left" w:pos="-720"/>
        </w:tabs>
        <w:suppressAutoHyphens/>
        <w:spacing w:line="360" w:lineRule="auto"/>
        <w:rPr>
          <w:spacing w:val="-3"/>
        </w:rPr>
      </w:pPr>
      <w:r w:rsidRPr="00894607">
        <w:rPr>
          <w:spacing w:val="-3"/>
        </w:rPr>
        <w:tab/>
      </w:r>
      <w:r w:rsidRPr="00894607">
        <w:rPr>
          <w:spacing w:val="-3"/>
        </w:rPr>
        <w:tab/>
      </w:r>
      <w:r w:rsidR="0034454D" w:rsidRPr="00894607">
        <w:rPr>
          <w:spacing w:val="-3"/>
        </w:rPr>
        <w:t xml:space="preserve">As the proponent of a rule or order, </w:t>
      </w:r>
      <w:r w:rsidR="0000253D">
        <w:rPr>
          <w:spacing w:val="-3"/>
        </w:rPr>
        <w:t>C</w:t>
      </w:r>
      <w:r w:rsidR="0034454D" w:rsidRPr="00894607">
        <w:rPr>
          <w:spacing w:val="-3"/>
        </w:rPr>
        <w:t>omplainant has the burden of proof in this matter pursuant to 66 Pa.C.S.A. § 332(a).</w:t>
      </w:r>
    </w:p>
    <w:p w:rsidR="0034454D" w:rsidRPr="00894607" w:rsidRDefault="0034454D" w:rsidP="00F1576E">
      <w:pPr>
        <w:tabs>
          <w:tab w:val="left" w:pos="-1440"/>
          <w:tab w:val="left" w:pos="-720"/>
        </w:tabs>
        <w:suppressAutoHyphens/>
        <w:spacing w:line="360" w:lineRule="auto"/>
        <w:rPr>
          <w:spacing w:val="-3"/>
        </w:rPr>
      </w:pPr>
    </w:p>
    <w:p w:rsidR="0034454D" w:rsidRPr="00894607" w:rsidRDefault="00BE582C" w:rsidP="00F1576E">
      <w:pPr>
        <w:tabs>
          <w:tab w:val="left" w:pos="-1440"/>
          <w:tab w:val="left" w:pos="-720"/>
        </w:tabs>
        <w:suppressAutoHyphens/>
        <w:spacing w:line="360" w:lineRule="auto"/>
        <w:rPr>
          <w:spacing w:val="-3"/>
        </w:rPr>
      </w:pPr>
      <w:r w:rsidRPr="00894607">
        <w:rPr>
          <w:spacing w:val="-3"/>
        </w:rPr>
        <w:tab/>
      </w:r>
      <w:r w:rsidRPr="00894607">
        <w:rPr>
          <w:spacing w:val="-3"/>
        </w:rPr>
        <w:tab/>
      </w:r>
      <w:r w:rsidR="0034454D" w:rsidRPr="00894607">
        <w:rPr>
          <w:spacing w:val="-3"/>
        </w:rPr>
        <w:t xml:space="preserve">To establish a sufficient case and satisfy the burden of proof, </w:t>
      </w:r>
      <w:r w:rsidR="00262F12">
        <w:rPr>
          <w:spacing w:val="-3"/>
        </w:rPr>
        <w:t>C</w:t>
      </w:r>
      <w:r w:rsidR="0034454D" w:rsidRPr="00894607">
        <w:rPr>
          <w:spacing w:val="-3"/>
        </w:rPr>
        <w:t xml:space="preserve">omplainant must show that the respondent public utility is responsible or accountable for the problem described in the Complaint.  </w:t>
      </w:r>
      <w:r w:rsidR="0034454D" w:rsidRPr="00894607">
        <w:rPr>
          <w:i/>
          <w:spacing w:val="-3"/>
        </w:rPr>
        <w:t>Patterson v. Bell Telephone Company of Pennsylvania</w:t>
      </w:r>
      <w:r w:rsidR="0034454D" w:rsidRPr="00894607">
        <w:rPr>
          <w:spacing w:val="-3"/>
        </w:rPr>
        <w:t xml:space="preserve">, 72 Pa. PUC 196 (1990); </w:t>
      </w:r>
      <w:r w:rsidR="0034454D" w:rsidRPr="00894607">
        <w:rPr>
          <w:i/>
          <w:spacing w:val="-3"/>
        </w:rPr>
        <w:t>Feinstein v. Philadelphia Suburban Water Company</w:t>
      </w:r>
      <w:r w:rsidR="0034454D" w:rsidRPr="00894607">
        <w:rPr>
          <w:spacing w:val="-3"/>
        </w:rPr>
        <w:t xml:space="preserve">, 50 Pa. PUC 300 (1976).  Such a showing must be by a preponderance of the evidence.  </w:t>
      </w:r>
      <w:r w:rsidR="0034454D" w:rsidRPr="00894607">
        <w:rPr>
          <w:i/>
          <w:spacing w:val="-3"/>
        </w:rPr>
        <w:t>Samuel J. Lansberry, Inc. v. Pa. Pub. Util. Comm’n</w:t>
      </w:r>
      <w:r w:rsidR="0034454D" w:rsidRPr="00894607">
        <w:rPr>
          <w:spacing w:val="-3"/>
        </w:rPr>
        <w:t xml:space="preserve">, 134 </w:t>
      </w:r>
      <w:r w:rsidR="0034454D" w:rsidRPr="00894607">
        <w:rPr>
          <w:spacing w:val="-3"/>
        </w:rPr>
        <w:lastRenderedPageBreak/>
        <w:t xml:space="preserve">Pa.Cmwlth. 218; 221-222, 578 A.2d 600; 602 (1990), </w:t>
      </w:r>
      <w:r w:rsidR="0034454D" w:rsidRPr="00894607">
        <w:rPr>
          <w:iCs/>
          <w:spacing w:val="-3"/>
        </w:rPr>
        <w:t>app. denied,</w:t>
      </w:r>
      <w:r w:rsidR="0034454D" w:rsidRPr="00894607">
        <w:rPr>
          <w:spacing w:val="-3"/>
        </w:rPr>
        <w:t xml:space="preserve"> 602 A.2d 863 (1992).  A preponderance of the evidence is established by presenting evidence more convincing, by even the smallest amount, than that presented by the other party.  </w:t>
      </w:r>
      <w:r w:rsidR="0034454D" w:rsidRPr="00894607">
        <w:rPr>
          <w:i/>
          <w:spacing w:val="-3"/>
        </w:rPr>
        <w:t>Se-Ling Hosiery v. Margulies</w:t>
      </w:r>
      <w:r w:rsidR="00765648">
        <w:rPr>
          <w:spacing w:val="-3"/>
        </w:rPr>
        <w:t>, 364 Pa. 45, </w:t>
      </w:r>
      <w:r w:rsidR="0034454D" w:rsidRPr="00894607">
        <w:rPr>
          <w:spacing w:val="-3"/>
        </w:rPr>
        <w:t xml:space="preserve">70 A.2d 854 (1950).  Additionally, any finding of fact necessary to support the Commission’s adjudication must be based upon substantial evidence.  </w:t>
      </w:r>
      <w:r w:rsidR="0034454D" w:rsidRPr="00894607">
        <w:rPr>
          <w:i/>
          <w:spacing w:val="-3"/>
        </w:rPr>
        <w:t>Mill v. Pa. Pub. Util. Comm’n</w:t>
      </w:r>
      <w:r w:rsidR="0034454D" w:rsidRPr="00894607">
        <w:rPr>
          <w:spacing w:val="-3"/>
        </w:rPr>
        <w:t xml:space="preserve">, 67 Pa.Cmwlth. 597, 447 A.2d 1100 (1982); </w:t>
      </w:r>
      <w:r w:rsidR="0034454D" w:rsidRPr="00894607">
        <w:rPr>
          <w:i/>
          <w:spacing w:val="-3"/>
        </w:rPr>
        <w:t>Edan Transportation Corp. v. Pa. Pub. Util. Comm’n</w:t>
      </w:r>
      <w:r w:rsidR="0034454D" w:rsidRPr="00894607">
        <w:rPr>
          <w:spacing w:val="-3"/>
        </w:rPr>
        <w:t>, 154 Pa.Cmwlth. 21, 623 A.2d 6 (1993), 2 Pa.C.S. §</w:t>
      </w:r>
      <w:r w:rsidR="00A409B0">
        <w:rPr>
          <w:spacing w:val="-3"/>
        </w:rPr>
        <w:t xml:space="preserve"> </w:t>
      </w:r>
      <w:r w:rsidR="0034454D" w:rsidRPr="00894607">
        <w:rPr>
          <w:spacing w:val="-3"/>
        </w:rPr>
        <w:t xml:space="preserve">704.  Substantial evidence has been defined as such relevant evidence as a reasonable mind might accept as adequate to support a conclusion.  </w:t>
      </w:r>
      <w:r w:rsidR="0034454D" w:rsidRPr="00894607">
        <w:rPr>
          <w:i/>
          <w:spacing w:val="-3"/>
        </w:rPr>
        <w:t>Bethenergy Mines, Inc. v. Workmen’s Compensation Appeal Bd. (Skirpan)</w:t>
      </w:r>
      <w:r w:rsidR="004D30C5">
        <w:rPr>
          <w:spacing w:val="-3"/>
        </w:rPr>
        <w:t>, 531 Pa. </w:t>
      </w:r>
      <w:r w:rsidR="0034454D" w:rsidRPr="00894607">
        <w:rPr>
          <w:spacing w:val="-3"/>
        </w:rPr>
        <w:t xml:space="preserve">287, 612 A.2d 434 (1992).  More is required than a mere trace of evidence or a suspicion of the existence of a fact sought to be established.  </w:t>
      </w:r>
      <w:r w:rsidR="0034454D" w:rsidRPr="00894607">
        <w:rPr>
          <w:i/>
          <w:spacing w:val="-3"/>
        </w:rPr>
        <w:t>Norfolk and Western Ry. v. Pa. Pub. Util. Comm’n</w:t>
      </w:r>
      <w:r w:rsidR="0034454D" w:rsidRPr="00894607">
        <w:rPr>
          <w:spacing w:val="-3"/>
        </w:rPr>
        <w:t xml:space="preserve">, 489 Pa. 109, 413 A.2d 1037 (1980); </w:t>
      </w:r>
      <w:r w:rsidR="0034454D" w:rsidRPr="00894607">
        <w:rPr>
          <w:i/>
          <w:spacing w:val="-3"/>
        </w:rPr>
        <w:t>Erie Resistor Corp. v. Unemployment Compensation Bd. of Review</w:t>
      </w:r>
      <w:r w:rsidR="007617F1">
        <w:rPr>
          <w:spacing w:val="-3"/>
        </w:rPr>
        <w:t>, </w:t>
      </w:r>
      <w:r w:rsidR="0034454D" w:rsidRPr="00894607">
        <w:rPr>
          <w:spacing w:val="-3"/>
        </w:rPr>
        <w:t xml:space="preserve">194 Pa.Super. 278, 166 A.2d 96 (1960); </w:t>
      </w:r>
      <w:r w:rsidR="0034454D" w:rsidRPr="00894607">
        <w:rPr>
          <w:i/>
          <w:spacing w:val="-3"/>
        </w:rPr>
        <w:t>Murphy v. Dep’t. of Public Welfare, White Haven Center</w:t>
      </w:r>
      <w:r w:rsidR="0034454D" w:rsidRPr="00894607">
        <w:rPr>
          <w:spacing w:val="-3"/>
        </w:rPr>
        <w:t>, 85 Pa.Cmwlth. 23, 480 A.2d 382 (1984).</w:t>
      </w:r>
    </w:p>
    <w:p w:rsidR="0034454D" w:rsidRPr="00894607" w:rsidRDefault="0034454D" w:rsidP="001715D0">
      <w:pPr>
        <w:tabs>
          <w:tab w:val="left" w:pos="-1440"/>
          <w:tab w:val="left" w:pos="-720"/>
        </w:tabs>
        <w:suppressAutoHyphens/>
        <w:spacing w:line="360" w:lineRule="auto"/>
        <w:rPr>
          <w:spacing w:val="-3"/>
        </w:rPr>
      </w:pPr>
    </w:p>
    <w:p w:rsidR="0034454D" w:rsidRPr="00894607" w:rsidRDefault="00BE582C" w:rsidP="00F1576E">
      <w:pPr>
        <w:tabs>
          <w:tab w:val="left" w:pos="-1440"/>
          <w:tab w:val="left" w:pos="-720"/>
        </w:tabs>
        <w:suppressAutoHyphens/>
        <w:spacing w:line="360" w:lineRule="auto"/>
        <w:rPr>
          <w:spacing w:val="-3"/>
        </w:rPr>
      </w:pPr>
      <w:r w:rsidRPr="00894607">
        <w:rPr>
          <w:spacing w:val="-3"/>
        </w:rPr>
        <w:tab/>
      </w:r>
      <w:r w:rsidRPr="00894607">
        <w:rPr>
          <w:spacing w:val="-3"/>
        </w:rPr>
        <w:tab/>
      </w:r>
      <w:r w:rsidR="0034454D" w:rsidRPr="00894607">
        <w:rPr>
          <w:spacing w:val="-3"/>
        </w:rPr>
        <w:t>By not appearing for the scheduled Telephone Hearing</w:t>
      </w:r>
      <w:r w:rsidR="008F18FA">
        <w:rPr>
          <w:spacing w:val="-3"/>
        </w:rPr>
        <w:t>s</w:t>
      </w:r>
      <w:r w:rsidR="0034454D" w:rsidRPr="00894607">
        <w:rPr>
          <w:spacing w:val="-3"/>
        </w:rPr>
        <w:t xml:space="preserve">, </w:t>
      </w:r>
      <w:r w:rsidR="00262F12">
        <w:rPr>
          <w:spacing w:val="-3"/>
        </w:rPr>
        <w:t>C</w:t>
      </w:r>
      <w:r w:rsidR="0034454D" w:rsidRPr="00894607">
        <w:rPr>
          <w:spacing w:val="-3"/>
        </w:rPr>
        <w:t>omplainant failed to bear the burden of proof.  Consequently, the Complaint</w:t>
      </w:r>
      <w:r w:rsidR="008F18FA">
        <w:rPr>
          <w:spacing w:val="-3"/>
        </w:rPr>
        <w:t>s</w:t>
      </w:r>
      <w:r w:rsidR="0034454D" w:rsidRPr="00894607">
        <w:rPr>
          <w:spacing w:val="-3"/>
        </w:rPr>
        <w:t xml:space="preserve"> must be dismissed.</w:t>
      </w:r>
    </w:p>
    <w:p w:rsidR="0034454D" w:rsidRPr="00894607" w:rsidRDefault="0034454D" w:rsidP="00F1576E">
      <w:pPr>
        <w:tabs>
          <w:tab w:val="left" w:pos="-1440"/>
          <w:tab w:val="left" w:pos="-720"/>
        </w:tabs>
        <w:suppressAutoHyphens/>
        <w:spacing w:line="360" w:lineRule="auto"/>
        <w:rPr>
          <w:spacing w:val="-3"/>
        </w:rPr>
      </w:pPr>
    </w:p>
    <w:p w:rsidR="0034454D" w:rsidRPr="00894607" w:rsidRDefault="00BE582C" w:rsidP="00F1576E">
      <w:pPr>
        <w:tabs>
          <w:tab w:val="left" w:pos="-1440"/>
          <w:tab w:val="left" w:pos="-720"/>
        </w:tabs>
        <w:suppressAutoHyphens/>
        <w:spacing w:line="360" w:lineRule="auto"/>
        <w:rPr>
          <w:spacing w:val="-3"/>
        </w:rPr>
      </w:pPr>
      <w:r w:rsidRPr="00894607">
        <w:rPr>
          <w:spacing w:val="-3"/>
        </w:rPr>
        <w:tab/>
      </w:r>
      <w:r w:rsidRPr="00894607">
        <w:rPr>
          <w:spacing w:val="-3"/>
        </w:rPr>
        <w:tab/>
      </w:r>
      <w:r w:rsidR="0034454D" w:rsidRPr="00894607">
        <w:rPr>
          <w:spacing w:val="-3"/>
        </w:rPr>
        <w:t xml:space="preserve">Due to the waste of the Commission’s and the respondent’s time, money, and energy occasioned by </w:t>
      </w:r>
      <w:r w:rsidR="00262F12">
        <w:rPr>
          <w:spacing w:val="-3"/>
        </w:rPr>
        <w:t>C</w:t>
      </w:r>
      <w:r w:rsidR="0034454D" w:rsidRPr="00894607">
        <w:rPr>
          <w:spacing w:val="-3"/>
        </w:rPr>
        <w:t xml:space="preserve">omplainant’s failure to appear at a hearing of which </w:t>
      </w:r>
      <w:r w:rsidR="0000253D">
        <w:rPr>
          <w:spacing w:val="-3"/>
        </w:rPr>
        <w:t>s</w:t>
      </w:r>
      <w:r w:rsidR="0034454D" w:rsidRPr="00894607">
        <w:rPr>
          <w:spacing w:val="-3"/>
        </w:rPr>
        <w:t>he had notice</w:t>
      </w:r>
      <w:r w:rsidR="0034454D" w:rsidRPr="00894607">
        <w:rPr>
          <w:rStyle w:val="FootnoteReference"/>
          <w:spacing w:val="-3"/>
        </w:rPr>
        <w:footnoteReference w:id="1"/>
      </w:r>
      <w:r w:rsidR="0034454D" w:rsidRPr="00894607">
        <w:rPr>
          <w:spacing w:val="-3"/>
        </w:rPr>
        <w:t xml:space="preserve">, the dismissal will be with prejudice.  </w:t>
      </w:r>
      <w:r w:rsidR="0034454D" w:rsidRPr="00894607">
        <w:rPr>
          <w:i/>
          <w:spacing w:val="-3"/>
        </w:rPr>
        <w:t>Martin W. Jefferson v. UGI Utilities, Inc.</w:t>
      </w:r>
      <w:r w:rsidR="0034454D" w:rsidRPr="00894607">
        <w:rPr>
          <w:spacing w:val="-3"/>
        </w:rPr>
        <w:t xml:space="preserve">, Docket Number Z-00269892, Opinion and Order adopted October 26, 1995, entered December 26, 1995; </w:t>
      </w:r>
      <w:r w:rsidR="0034454D" w:rsidRPr="00894607">
        <w:rPr>
          <w:i/>
          <w:spacing w:val="-3"/>
        </w:rPr>
        <w:t>Maurice Jones v. The Peoples Natural Gas Company d/b/a Dominion Peoples</w:t>
      </w:r>
      <w:r w:rsidR="0034454D" w:rsidRPr="00894607">
        <w:rPr>
          <w:spacing w:val="-3"/>
        </w:rPr>
        <w:t>, Docket Number</w:t>
      </w:r>
      <w:r w:rsidRPr="00894607">
        <w:rPr>
          <w:spacing w:val="-3"/>
        </w:rPr>
        <w:t xml:space="preserve"> </w:t>
      </w:r>
      <w:r w:rsidR="0034454D" w:rsidRPr="00894607">
        <w:rPr>
          <w:spacing w:val="-3"/>
        </w:rPr>
        <w:t>C-20054885, Opinion and Order adopted January 12, 2006, entered February 14, 2006.</w:t>
      </w:r>
    </w:p>
    <w:p w:rsidR="007E3CA8" w:rsidRPr="00894607" w:rsidRDefault="007E3CA8" w:rsidP="001715D0">
      <w:pPr>
        <w:tabs>
          <w:tab w:val="center" w:pos="4680"/>
        </w:tabs>
        <w:suppressAutoHyphens/>
        <w:spacing w:line="360" w:lineRule="auto"/>
        <w:rPr>
          <w:spacing w:val="-3"/>
          <w:u w:val="single"/>
        </w:rPr>
      </w:pPr>
    </w:p>
    <w:p w:rsidR="0034454D" w:rsidRPr="00894607" w:rsidRDefault="005C1D63" w:rsidP="00F1576E">
      <w:pPr>
        <w:tabs>
          <w:tab w:val="center" w:pos="4680"/>
        </w:tabs>
        <w:suppressAutoHyphens/>
        <w:spacing w:line="360" w:lineRule="auto"/>
        <w:jc w:val="center"/>
        <w:rPr>
          <w:spacing w:val="-3"/>
          <w:u w:val="single"/>
        </w:rPr>
      </w:pPr>
      <w:r>
        <w:rPr>
          <w:spacing w:val="-3"/>
          <w:u w:val="single"/>
        </w:rPr>
        <w:br w:type="page"/>
      </w:r>
      <w:r w:rsidR="0034454D" w:rsidRPr="00894607">
        <w:rPr>
          <w:spacing w:val="-3"/>
          <w:u w:val="single"/>
        </w:rPr>
        <w:lastRenderedPageBreak/>
        <w:t>CONCLUSIONS OF LAW</w:t>
      </w:r>
    </w:p>
    <w:p w:rsidR="0034454D" w:rsidRPr="00894607" w:rsidRDefault="0034454D" w:rsidP="00F1576E">
      <w:pPr>
        <w:tabs>
          <w:tab w:val="center" w:pos="4680"/>
        </w:tabs>
        <w:suppressAutoHyphens/>
        <w:spacing w:line="360" w:lineRule="auto"/>
        <w:rPr>
          <w:spacing w:val="-3"/>
        </w:rPr>
      </w:pPr>
    </w:p>
    <w:p w:rsidR="0034454D" w:rsidRPr="00894607" w:rsidRDefault="007E3CA8" w:rsidP="00F1576E">
      <w:pPr>
        <w:tabs>
          <w:tab w:val="left" w:pos="-1440"/>
          <w:tab w:val="left" w:pos="-720"/>
        </w:tabs>
        <w:suppressAutoHyphens/>
        <w:spacing w:line="360" w:lineRule="auto"/>
        <w:rPr>
          <w:spacing w:val="-3"/>
        </w:rPr>
      </w:pPr>
      <w:r w:rsidRPr="00894607">
        <w:rPr>
          <w:spacing w:val="-3"/>
        </w:rPr>
        <w:tab/>
      </w:r>
      <w:r w:rsidRPr="00894607">
        <w:rPr>
          <w:spacing w:val="-3"/>
        </w:rPr>
        <w:tab/>
      </w:r>
      <w:r w:rsidR="0034454D" w:rsidRPr="00894607">
        <w:rPr>
          <w:spacing w:val="-3"/>
        </w:rPr>
        <w:t>1.</w:t>
      </w:r>
      <w:r w:rsidR="0034454D" w:rsidRPr="00894607">
        <w:rPr>
          <w:spacing w:val="-3"/>
        </w:rPr>
        <w:tab/>
        <w:t>The Commission has jurisdiction over the parties to, and the subject matter of, this proceeding.</w:t>
      </w:r>
    </w:p>
    <w:p w:rsidR="0034454D" w:rsidRPr="00894607" w:rsidRDefault="0034454D" w:rsidP="00F1576E">
      <w:pPr>
        <w:tabs>
          <w:tab w:val="left" w:pos="-1440"/>
          <w:tab w:val="left" w:pos="-720"/>
        </w:tabs>
        <w:suppressAutoHyphens/>
        <w:spacing w:line="360" w:lineRule="auto"/>
        <w:rPr>
          <w:spacing w:val="-3"/>
        </w:rPr>
      </w:pPr>
    </w:p>
    <w:p w:rsidR="0034454D" w:rsidRPr="00894607" w:rsidRDefault="007E3CA8" w:rsidP="00F1576E">
      <w:pPr>
        <w:tabs>
          <w:tab w:val="left" w:pos="-1440"/>
          <w:tab w:val="left" w:pos="-720"/>
        </w:tabs>
        <w:suppressAutoHyphens/>
        <w:spacing w:line="360" w:lineRule="auto"/>
        <w:rPr>
          <w:spacing w:val="-3"/>
        </w:rPr>
      </w:pPr>
      <w:r w:rsidRPr="00894607">
        <w:rPr>
          <w:spacing w:val="-3"/>
        </w:rPr>
        <w:tab/>
      </w:r>
      <w:r w:rsidRPr="00894607">
        <w:rPr>
          <w:spacing w:val="-3"/>
        </w:rPr>
        <w:tab/>
      </w:r>
      <w:r w:rsidR="0034454D" w:rsidRPr="00894607">
        <w:rPr>
          <w:spacing w:val="-3"/>
        </w:rPr>
        <w:t>2.</w:t>
      </w:r>
      <w:r w:rsidR="0034454D" w:rsidRPr="00894607">
        <w:rPr>
          <w:spacing w:val="-3"/>
        </w:rPr>
        <w:tab/>
        <w:t>Pursuant to 66 Pa.C.S.A. § 332(a), the burden of proof in this proceeding is upon the complainant.</w:t>
      </w:r>
    </w:p>
    <w:p w:rsidR="0034454D" w:rsidRPr="00894607" w:rsidRDefault="0034454D" w:rsidP="00F1576E">
      <w:pPr>
        <w:tabs>
          <w:tab w:val="left" w:pos="-1440"/>
          <w:tab w:val="left" w:pos="-720"/>
        </w:tabs>
        <w:suppressAutoHyphens/>
        <w:spacing w:line="360" w:lineRule="auto"/>
        <w:rPr>
          <w:spacing w:val="-3"/>
        </w:rPr>
      </w:pPr>
    </w:p>
    <w:p w:rsidR="0034454D" w:rsidRPr="00894607" w:rsidRDefault="007E3CA8" w:rsidP="00F1576E">
      <w:pPr>
        <w:tabs>
          <w:tab w:val="left" w:pos="-1440"/>
          <w:tab w:val="left" w:pos="-720"/>
        </w:tabs>
        <w:suppressAutoHyphens/>
        <w:spacing w:line="360" w:lineRule="auto"/>
        <w:rPr>
          <w:spacing w:val="-3"/>
        </w:rPr>
      </w:pPr>
      <w:r w:rsidRPr="00894607">
        <w:rPr>
          <w:spacing w:val="-3"/>
        </w:rPr>
        <w:tab/>
      </w:r>
      <w:r w:rsidRPr="00894607">
        <w:rPr>
          <w:spacing w:val="-3"/>
        </w:rPr>
        <w:tab/>
      </w:r>
      <w:r w:rsidR="0034454D" w:rsidRPr="00894607">
        <w:rPr>
          <w:spacing w:val="-3"/>
        </w:rPr>
        <w:t>3.</w:t>
      </w:r>
      <w:r w:rsidR="0034454D" w:rsidRPr="00894607">
        <w:rPr>
          <w:spacing w:val="-3"/>
        </w:rPr>
        <w:tab/>
        <w:t>To establish a sufficient case and satisfy the burden of proof, the complainant must show that the respondent public utility is responsible or accountable for the problem described in the Complaint.  Such a showing must be by a preponderance of the evidence.</w:t>
      </w:r>
    </w:p>
    <w:p w:rsidR="0034454D" w:rsidRPr="00894607" w:rsidRDefault="0034454D" w:rsidP="00F1576E">
      <w:pPr>
        <w:tabs>
          <w:tab w:val="left" w:pos="-1440"/>
          <w:tab w:val="left" w:pos="-720"/>
        </w:tabs>
        <w:suppressAutoHyphens/>
        <w:spacing w:line="360" w:lineRule="auto"/>
        <w:rPr>
          <w:spacing w:val="-3"/>
        </w:rPr>
      </w:pPr>
    </w:p>
    <w:p w:rsidR="0034454D" w:rsidRPr="00894607" w:rsidRDefault="007E3CA8" w:rsidP="00F1576E">
      <w:pPr>
        <w:tabs>
          <w:tab w:val="left" w:pos="-1440"/>
          <w:tab w:val="left" w:pos="-720"/>
        </w:tabs>
        <w:suppressAutoHyphens/>
        <w:spacing w:line="360" w:lineRule="auto"/>
        <w:rPr>
          <w:spacing w:val="-3"/>
        </w:rPr>
      </w:pPr>
      <w:r w:rsidRPr="00894607">
        <w:rPr>
          <w:spacing w:val="-3"/>
        </w:rPr>
        <w:tab/>
      </w:r>
      <w:r w:rsidRPr="00894607">
        <w:rPr>
          <w:spacing w:val="-3"/>
        </w:rPr>
        <w:tab/>
      </w:r>
      <w:r w:rsidR="0034454D" w:rsidRPr="00894607">
        <w:rPr>
          <w:spacing w:val="-3"/>
        </w:rPr>
        <w:t>4.</w:t>
      </w:r>
      <w:r w:rsidR="0034454D" w:rsidRPr="00894607">
        <w:rPr>
          <w:spacing w:val="-3"/>
        </w:rPr>
        <w:tab/>
        <w:t>A preponderance of the evidence is established by presenting evidence more convincing, by even the smallest amount, than that presented by the other party.</w:t>
      </w:r>
    </w:p>
    <w:p w:rsidR="0034454D" w:rsidRPr="00894607" w:rsidRDefault="0034454D" w:rsidP="00F1576E">
      <w:pPr>
        <w:tabs>
          <w:tab w:val="left" w:pos="-1440"/>
          <w:tab w:val="left" w:pos="-720"/>
        </w:tabs>
        <w:suppressAutoHyphens/>
        <w:spacing w:line="360" w:lineRule="auto"/>
        <w:rPr>
          <w:spacing w:val="-3"/>
        </w:rPr>
      </w:pPr>
    </w:p>
    <w:p w:rsidR="0034454D" w:rsidRPr="00894607" w:rsidRDefault="007E3CA8" w:rsidP="00F1576E">
      <w:pPr>
        <w:tabs>
          <w:tab w:val="left" w:pos="-1440"/>
          <w:tab w:val="left" w:pos="-720"/>
        </w:tabs>
        <w:suppressAutoHyphens/>
        <w:spacing w:line="360" w:lineRule="auto"/>
        <w:rPr>
          <w:spacing w:val="-3"/>
        </w:rPr>
      </w:pPr>
      <w:r w:rsidRPr="00894607">
        <w:rPr>
          <w:spacing w:val="-3"/>
        </w:rPr>
        <w:tab/>
      </w:r>
      <w:r w:rsidRPr="00894607">
        <w:rPr>
          <w:spacing w:val="-3"/>
        </w:rPr>
        <w:tab/>
      </w:r>
      <w:r w:rsidR="0034454D" w:rsidRPr="00894607">
        <w:rPr>
          <w:spacing w:val="-3"/>
        </w:rPr>
        <w:t>5.</w:t>
      </w:r>
      <w:r w:rsidR="0034454D" w:rsidRPr="00894607">
        <w:rPr>
          <w:spacing w:val="-3"/>
        </w:rPr>
        <w:tab/>
        <w:t>Any finding of fact necessary to support the Commission’s adjudication must be based upon substantial evidence.</w:t>
      </w:r>
    </w:p>
    <w:p w:rsidR="0034454D" w:rsidRPr="00894607" w:rsidRDefault="0034454D" w:rsidP="00F1576E">
      <w:pPr>
        <w:tabs>
          <w:tab w:val="left" w:pos="-1440"/>
          <w:tab w:val="left" w:pos="-720"/>
        </w:tabs>
        <w:suppressAutoHyphens/>
        <w:spacing w:line="360" w:lineRule="auto"/>
        <w:rPr>
          <w:spacing w:val="-3"/>
        </w:rPr>
      </w:pPr>
    </w:p>
    <w:p w:rsidR="0034454D" w:rsidRPr="00894607" w:rsidRDefault="007E3CA8" w:rsidP="00F1576E">
      <w:pPr>
        <w:tabs>
          <w:tab w:val="left" w:pos="-1440"/>
          <w:tab w:val="left" w:pos="-720"/>
        </w:tabs>
        <w:suppressAutoHyphens/>
        <w:spacing w:line="360" w:lineRule="auto"/>
        <w:rPr>
          <w:spacing w:val="-3"/>
        </w:rPr>
      </w:pPr>
      <w:r w:rsidRPr="00894607">
        <w:rPr>
          <w:spacing w:val="-3"/>
        </w:rPr>
        <w:tab/>
      </w:r>
      <w:r w:rsidRPr="00894607">
        <w:rPr>
          <w:spacing w:val="-3"/>
        </w:rPr>
        <w:tab/>
      </w:r>
      <w:r w:rsidR="0034454D" w:rsidRPr="00894607">
        <w:rPr>
          <w:spacing w:val="-3"/>
        </w:rPr>
        <w:t>6.</w:t>
      </w:r>
      <w:r w:rsidR="0034454D" w:rsidRPr="00894607">
        <w:rPr>
          <w:spacing w:val="-3"/>
        </w:rPr>
        <w:tab/>
        <w:t>Substantial evidence has been defined as such relevant evidence as a reasonable mind might accept as adequate to support a conclusion.  More is required than a mere trace of evidence or a suspicion of the existence of a fact sought to be established.</w:t>
      </w:r>
    </w:p>
    <w:p w:rsidR="0034454D" w:rsidRPr="00894607" w:rsidRDefault="0034454D" w:rsidP="00F1576E">
      <w:pPr>
        <w:tabs>
          <w:tab w:val="left" w:pos="-1440"/>
          <w:tab w:val="left" w:pos="-720"/>
        </w:tabs>
        <w:suppressAutoHyphens/>
        <w:spacing w:line="360" w:lineRule="auto"/>
        <w:rPr>
          <w:spacing w:val="-3"/>
        </w:rPr>
      </w:pPr>
    </w:p>
    <w:p w:rsidR="0034454D" w:rsidRPr="00894607" w:rsidRDefault="007E3CA8" w:rsidP="00F1576E">
      <w:pPr>
        <w:tabs>
          <w:tab w:val="left" w:pos="-1440"/>
          <w:tab w:val="left" w:pos="-720"/>
        </w:tabs>
        <w:suppressAutoHyphens/>
        <w:spacing w:line="360" w:lineRule="auto"/>
        <w:rPr>
          <w:spacing w:val="-3"/>
        </w:rPr>
      </w:pPr>
      <w:r w:rsidRPr="00894607">
        <w:rPr>
          <w:spacing w:val="-3"/>
        </w:rPr>
        <w:tab/>
      </w:r>
      <w:r w:rsidRPr="00894607">
        <w:rPr>
          <w:spacing w:val="-3"/>
        </w:rPr>
        <w:tab/>
      </w:r>
      <w:r w:rsidR="0034454D" w:rsidRPr="00894607">
        <w:rPr>
          <w:spacing w:val="-3"/>
        </w:rPr>
        <w:t>7.</w:t>
      </w:r>
      <w:r w:rsidR="0034454D" w:rsidRPr="00894607">
        <w:rPr>
          <w:spacing w:val="-3"/>
        </w:rPr>
        <w:tab/>
        <w:t>Notice properly mailed to a party’s last known address and not returned by the post office is presumed to have been received.</w:t>
      </w:r>
    </w:p>
    <w:p w:rsidR="0034454D" w:rsidRPr="00894607" w:rsidRDefault="0034454D" w:rsidP="00F1576E">
      <w:pPr>
        <w:tabs>
          <w:tab w:val="left" w:pos="-1440"/>
          <w:tab w:val="left" w:pos="-720"/>
        </w:tabs>
        <w:suppressAutoHyphens/>
        <w:spacing w:line="360" w:lineRule="auto"/>
        <w:rPr>
          <w:spacing w:val="-3"/>
        </w:rPr>
      </w:pPr>
    </w:p>
    <w:p w:rsidR="0034454D" w:rsidRPr="00894607" w:rsidRDefault="007E3CA8" w:rsidP="00F1576E">
      <w:pPr>
        <w:tabs>
          <w:tab w:val="left" w:pos="-1440"/>
          <w:tab w:val="left" w:pos="-720"/>
        </w:tabs>
        <w:suppressAutoHyphens/>
        <w:spacing w:line="360" w:lineRule="auto"/>
        <w:rPr>
          <w:spacing w:val="-3"/>
        </w:rPr>
      </w:pPr>
      <w:r w:rsidRPr="00894607">
        <w:rPr>
          <w:spacing w:val="-3"/>
        </w:rPr>
        <w:tab/>
      </w:r>
      <w:r w:rsidRPr="00894607">
        <w:rPr>
          <w:spacing w:val="-3"/>
        </w:rPr>
        <w:tab/>
      </w:r>
      <w:r w:rsidR="0034454D" w:rsidRPr="00894607">
        <w:rPr>
          <w:spacing w:val="-3"/>
        </w:rPr>
        <w:t>8.</w:t>
      </w:r>
      <w:r w:rsidR="0034454D" w:rsidRPr="00894607">
        <w:rPr>
          <w:spacing w:val="-3"/>
        </w:rPr>
        <w:tab/>
        <w:t xml:space="preserve">The </w:t>
      </w:r>
      <w:r w:rsidR="0034454D" w:rsidRPr="00894607">
        <w:t>mere assertion that the document was not received, without corroboration, is insufficient to overcome the presumption of receipt.</w:t>
      </w:r>
    </w:p>
    <w:p w:rsidR="0034454D" w:rsidRPr="00894607" w:rsidRDefault="0034454D" w:rsidP="00F1576E">
      <w:pPr>
        <w:tabs>
          <w:tab w:val="left" w:pos="-1440"/>
          <w:tab w:val="left" w:pos="-720"/>
        </w:tabs>
        <w:suppressAutoHyphens/>
        <w:spacing w:line="360" w:lineRule="auto"/>
        <w:rPr>
          <w:spacing w:val="-3"/>
        </w:rPr>
      </w:pPr>
    </w:p>
    <w:p w:rsidR="0034454D" w:rsidRPr="00894607" w:rsidRDefault="007E3CA8" w:rsidP="00F1576E">
      <w:pPr>
        <w:tabs>
          <w:tab w:val="left" w:pos="-1440"/>
          <w:tab w:val="left" w:pos="-720"/>
        </w:tabs>
        <w:suppressAutoHyphens/>
        <w:spacing w:line="360" w:lineRule="auto"/>
        <w:rPr>
          <w:spacing w:val="-3"/>
        </w:rPr>
      </w:pPr>
      <w:r w:rsidRPr="00894607">
        <w:rPr>
          <w:spacing w:val="-3"/>
        </w:rPr>
        <w:tab/>
      </w:r>
      <w:r w:rsidRPr="00894607">
        <w:rPr>
          <w:spacing w:val="-3"/>
        </w:rPr>
        <w:tab/>
      </w:r>
      <w:r w:rsidR="0034454D" w:rsidRPr="00894607">
        <w:rPr>
          <w:spacing w:val="-3"/>
        </w:rPr>
        <w:t>9.</w:t>
      </w:r>
      <w:r w:rsidR="0034454D" w:rsidRPr="00894607">
        <w:rPr>
          <w:spacing w:val="-3"/>
        </w:rPr>
        <w:tab/>
        <w:t>By failing to appear at the scheduled telephonic hearing</w:t>
      </w:r>
      <w:r w:rsidR="008F18FA">
        <w:rPr>
          <w:spacing w:val="-3"/>
        </w:rPr>
        <w:t>s</w:t>
      </w:r>
      <w:r w:rsidR="0034454D" w:rsidRPr="00894607">
        <w:rPr>
          <w:spacing w:val="-3"/>
        </w:rPr>
        <w:t xml:space="preserve">, </w:t>
      </w:r>
      <w:r w:rsidR="00262F12">
        <w:rPr>
          <w:spacing w:val="-3"/>
        </w:rPr>
        <w:t>C</w:t>
      </w:r>
      <w:r w:rsidR="0034454D" w:rsidRPr="00894607">
        <w:rPr>
          <w:spacing w:val="-3"/>
        </w:rPr>
        <w:t>omplainant has failed to satisfy the burden of proof.</w:t>
      </w:r>
    </w:p>
    <w:p w:rsidR="0034454D" w:rsidRPr="00894607" w:rsidRDefault="0034454D" w:rsidP="00F1576E">
      <w:pPr>
        <w:tabs>
          <w:tab w:val="left" w:pos="-1440"/>
          <w:tab w:val="left" w:pos="-720"/>
        </w:tabs>
        <w:suppressAutoHyphens/>
        <w:spacing w:line="360" w:lineRule="auto"/>
        <w:rPr>
          <w:spacing w:val="-3"/>
        </w:rPr>
      </w:pPr>
    </w:p>
    <w:p w:rsidR="0034454D" w:rsidRPr="00894607" w:rsidRDefault="007E3CA8" w:rsidP="00F1576E">
      <w:pPr>
        <w:tabs>
          <w:tab w:val="left" w:pos="-1440"/>
          <w:tab w:val="left" w:pos="-720"/>
        </w:tabs>
        <w:suppressAutoHyphens/>
        <w:spacing w:line="360" w:lineRule="auto"/>
        <w:rPr>
          <w:spacing w:val="-3"/>
        </w:rPr>
      </w:pPr>
      <w:r w:rsidRPr="00894607">
        <w:rPr>
          <w:spacing w:val="-3"/>
        </w:rPr>
        <w:lastRenderedPageBreak/>
        <w:tab/>
      </w:r>
      <w:r w:rsidRPr="00894607">
        <w:rPr>
          <w:spacing w:val="-3"/>
        </w:rPr>
        <w:tab/>
      </w:r>
      <w:r w:rsidR="0034454D" w:rsidRPr="00894607">
        <w:rPr>
          <w:spacing w:val="-3"/>
        </w:rPr>
        <w:t>10.</w:t>
      </w:r>
      <w:r w:rsidR="0034454D" w:rsidRPr="00894607">
        <w:rPr>
          <w:spacing w:val="-3"/>
        </w:rPr>
        <w:tab/>
        <w:t>Failure by a complainant to appear for a scheduled hearing of which the complainant had notice warrants dismissal of the Complaint with prejudice.</w:t>
      </w:r>
    </w:p>
    <w:p w:rsidR="0034454D" w:rsidRDefault="0034454D" w:rsidP="001715D0">
      <w:pPr>
        <w:tabs>
          <w:tab w:val="left" w:pos="-1440"/>
          <w:tab w:val="left" w:pos="-720"/>
        </w:tabs>
        <w:suppressAutoHyphens/>
        <w:spacing w:line="360" w:lineRule="auto"/>
        <w:rPr>
          <w:bCs/>
          <w:spacing w:val="-3"/>
          <w:u w:val="single"/>
        </w:rPr>
      </w:pPr>
    </w:p>
    <w:p w:rsidR="005C1D63" w:rsidRPr="00894607" w:rsidRDefault="005C1D63" w:rsidP="001715D0">
      <w:pPr>
        <w:tabs>
          <w:tab w:val="left" w:pos="-1440"/>
          <w:tab w:val="left" w:pos="-720"/>
        </w:tabs>
        <w:suppressAutoHyphens/>
        <w:spacing w:line="360" w:lineRule="auto"/>
        <w:rPr>
          <w:bCs/>
          <w:spacing w:val="-3"/>
          <w:u w:val="single"/>
        </w:rPr>
      </w:pPr>
    </w:p>
    <w:p w:rsidR="0034454D" w:rsidRPr="00894607" w:rsidRDefault="0034454D" w:rsidP="00F1576E">
      <w:pPr>
        <w:tabs>
          <w:tab w:val="left" w:pos="-1440"/>
          <w:tab w:val="left" w:pos="-720"/>
        </w:tabs>
        <w:suppressAutoHyphens/>
        <w:spacing w:line="360" w:lineRule="auto"/>
        <w:jc w:val="center"/>
        <w:rPr>
          <w:bCs/>
          <w:spacing w:val="-3"/>
          <w:u w:val="single"/>
        </w:rPr>
      </w:pPr>
      <w:r w:rsidRPr="00894607">
        <w:rPr>
          <w:bCs/>
          <w:spacing w:val="-3"/>
          <w:u w:val="single"/>
        </w:rPr>
        <w:t>ORDER</w:t>
      </w:r>
    </w:p>
    <w:p w:rsidR="0034454D" w:rsidRPr="00894607" w:rsidRDefault="0034454D" w:rsidP="001715D0">
      <w:pPr>
        <w:tabs>
          <w:tab w:val="center" w:pos="4680"/>
        </w:tabs>
        <w:suppressAutoHyphens/>
        <w:spacing w:line="360" w:lineRule="auto"/>
        <w:rPr>
          <w:bCs/>
          <w:spacing w:val="-3"/>
          <w:u w:val="single"/>
        </w:rPr>
      </w:pPr>
    </w:p>
    <w:p w:rsidR="0034454D" w:rsidRPr="00894607" w:rsidRDefault="0034454D" w:rsidP="001715D0">
      <w:pPr>
        <w:tabs>
          <w:tab w:val="center" w:pos="4680"/>
        </w:tabs>
        <w:suppressAutoHyphens/>
        <w:spacing w:line="360" w:lineRule="auto"/>
        <w:rPr>
          <w:bCs/>
          <w:spacing w:val="-3"/>
          <w:u w:val="single"/>
        </w:rPr>
      </w:pPr>
    </w:p>
    <w:p w:rsidR="0034454D" w:rsidRPr="00894607" w:rsidRDefault="001715D0" w:rsidP="00F1576E">
      <w:pPr>
        <w:tabs>
          <w:tab w:val="left" w:pos="-1440"/>
          <w:tab w:val="left" w:pos="-720"/>
        </w:tabs>
        <w:suppressAutoHyphens/>
        <w:spacing w:line="360" w:lineRule="auto"/>
        <w:rPr>
          <w:bCs/>
          <w:spacing w:val="-3"/>
        </w:rPr>
      </w:pPr>
      <w:r>
        <w:rPr>
          <w:bCs/>
          <w:spacing w:val="-3"/>
        </w:rPr>
        <w:tab/>
      </w:r>
      <w:r w:rsidR="0034454D" w:rsidRPr="00894607">
        <w:rPr>
          <w:bCs/>
          <w:spacing w:val="-3"/>
        </w:rPr>
        <w:t>THEREFORE,</w:t>
      </w:r>
    </w:p>
    <w:p w:rsidR="0034454D" w:rsidRPr="00894607" w:rsidRDefault="0034454D" w:rsidP="001715D0">
      <w:pPr>
        <w:tabs>
          <w:tab w:val="left" w:pos="-1440"/>
          <w:tab w:val="left" w:pos="-720"/>
        </w:tabs>
        <w:suppressAutoHyphens/>
        <w:spacing w:line="360" w:lineRule="auto"/>
        <w:rPr>
          <w:spacing w:val="-3"/>
        </w:rPr>
      </w:pPr>
    </w:p>
    <w:p w:rsidR="0034454D" w:rsidRPr="00894607" w:rsidRDefault="001715D0" w:rsidP="00F1576E">
      <w:pPr>
        <w:tabs>
          <w:tab w:val="left" w:pos="-1440"/>
          <w:tab w:val="left" w:pos="-720"/>
        </w:tabs>
        <w:suppressAutoHyphens/>
        <w:spacing w:line="360" w:lineRule="auto"/>
        <w:rPr>
          <w:bCs/>
          <w:spacing w:val="-3"/>
        </w:rPr>
      </w:pPr>
      <w:r>
        <w:rPr>
          <w:bCs/>
          <w:spacing w:val="-3"/>
        </w:rPr>
        <w:tab/>
      </w:r>
      <w:r w:rsidR="0034454D" w:rsidRPr="00894607">
        <w:rPr>
          <w:bCs/>
          <w:spacing w:val="-3"/>
        </w:rPr>
        <w:t>IT IS ORDERED:</w:t>
      </w:r>
    </w:p>
    <w:p w:rsidR="0034454D" w:rsidRPr="00894607" w:rsidRDefault="0034454D" w:rsidP="00F1576E">
      <w:pPr>
        <w:tabs>
          <w:tab w:val="left" w:pos="-1440"/>
          <w:tab w:val="left" w:pos="-720"/>
        </w:tabs>
        <w:suppressAutoHyphens/>
        <w:spacing w:line="360" w:lineRule="auto"/>
        <w:rPr>
          <w:spacing w:val="-3"/>
        </w:rPr>
      </w:pPr>
    </w:p>
    <w:p w:rsidR="0034454D" w:rsidRPr="00894607" w:rsidRDefault="007E3CA8" w:rsidP="00F1576E">
      <w:pPr>
        <w:tabs>
          <w:tab w:val="left" w:pos="-1440"/>
          <w:tab w:val="left" w:pos="-720"/>
        </w:tabs>
        <w:suppressAutoHyphens/>
        <w:spacing w:line="360" w:lineRule="auto"/>
        <w:rPr>
          <w:spacing w:val="-3"/>
        </w:rPr>
      </w:pPr>
      <w:r w:rsidRPr="00894607">
        <w:rPr>
          <w:spacing w:val="-3"/>
        </w:rPr>
        <w:tab/>
      </w:r>
      <w:r w:rsidRPr="00894607">
        <w:rPr>
          <w:spacing w:val="-3"/>
        </w:rPr>
        <w:tab/>
      </w:r>
      <w:r w:rsidR="0034454D" w:rsidRPr="00894607">
        <w:rPr>
          <w:spacing w:val="-3"/>
        </w:rPr>
        <w:t>1.</w:t>
      </w:r>
      <w:r w:rsidR="0034454D" w:rsidRPr="00894607">
        <w:rPr>
          <w:spacing w:val="-3"/>
        </w:rPr>
        <w:tab/>
        <w:t xml:space="preserve">That the Complaint of </w:t>
      </w:r>
      <w:r w:rsidR="00BE582C" w:rsidRPr="00894607">
        <w:rPr>
          <w:spacing w:val="-3"/>
        </w:rPr>
        <w:t>Nydia Figueroa against City of Bethlehem (</w:t>
      </w:r>
      <w:r w:rsidR="008F18FA">
        <w:rPr>
          <w:spacing w:val="-3"/>
        </w:rPr>
        <w:t>W</w:t>
      </w:r>
      <w:r w:rsidR="00BE582C" w:rsidRPr="00894607">
        <w:rPr>
          <w:spacing w:val="-3"/>
        </w:rPr>
        <w:t>ater) at Docket No. C-2014-240292</w:t>
      </w:r>
      <w:r w:rsidR="008F18FA">
        <w:rPr>
          <w:spacing w:val="-3"/>
        </w:rPr>
        <w:t>1</w:t>
      </w:r>
      <w:r w:rsidR="00BE582C" w:rsidRPr="00894607">
        <w:rPr>
          <w:spacing w:val="-3"/>
        </w:rPr>
        <w:t xml:space="preserve"> </w:t>
      </w:r>
      <w:r w:rsidR="0034454D" w:rsidRPr="00894607">
        <w:rPr>
          <w:spacing w:val="-3"/>
        </w:rPr>
        <w:t>is dismissed, with prejudice.</w:t>
      </w:r>
    </w:p>
    <w:p w:rsidR="0034454D" w:rsidRPr="00894607" w:rsidRDefault="0034454D" w:rsidP="001715D0">
      <w:pPr>
        <w:tabs>
          <w:tab w:val="left" w:pos="-1440"/>
          <w:tab w:val="left" w:pos="-720"/>
        </w:tabs>
        <w:suppressAutoHyphens/>
        <w:spacing w:line="360" w:lineRule="auto"/>
        <w:rPr>
          <w:spacing w:val="-3"/>
        </w:rPr>
      </w:pPr>
    </w:p>
    <w:p w:rsidR="00BE582C" w:rsidRPr="00894607" w:rsidRDefault="007E3CA8" w:rsidP="00F1576E">
      <w:pPr>
        <w:tabs>
          <w:tab w:val="left" w:pos="-1440"/>
          <w:tab w:val="left" w:pos="-720"/>
        </w:tabs>
        <w:suppressAutoHyphens/>
        <w:spacing w:line="360" w:lineRule="auto"/>
        <w:rPr>
          <w:spacing w:val="-3"/>
        </w:rPr>
      </w:pPr>
      <w:r w:rsidRPr="00894607">
        <w:rPr>
          <w:spacing w:val="-3"/>
        </w:rPr>
        <w:tab/>
      </w:r>
      <w:r w:rsidRPr="00894607">
        <w:rPr>
          <w:spacing w:val="-3"/>
        </w:rPr>
        <w:tab/>
      </w:r>
      <w:r w:rsidR="0034454D" w:rsidRPr="00894607">
        <w:rPr>
          <w:spacing w:val="-3"/>
        </w:rPr>
        <w:t>2.</w:t>
      </w:r>
      <w:r w:rsidR="0034454D" w:rsidRPr="00894607">
        <w:rPr>
          <w:spacing w:val="-3"/>
        </w:rPr>
        <w:tab/>
        <w:t xml:space="preserve">That the </w:t>
      </w:r>
      <w:r w:rsidR="00BE582C" w:rsidRPr="00894607">
        <w:rPr>
          <w:spacing w:val="-3"/>
        </w:rPr>
        <w:t>Complaint of Nydia F</w:t>
      </w:r>
      <w:r w:rsidRPr="00894607">
        <w:rPr>
          <w:spacing w:val="-3"/>
        </w:rPr>
        <w:t>i</w:t>
      </w:r>
      <w:r w:rsidR="00BE582C" w:rsidRPr="00894607">
        <w:rPr>
          <w:spacing w:val="-3"/>
        </w:rPr>
        <w:t>gueroa against Bethlehem Township (</w:t>
      </w:r>
      <w:r w:rsidR="008F18FA">
        <w:rPr>
          <w:spacing w:val="-3"/>
        </w:rPr>
        <w:t>Wastewater</w:t>
      </w:r>
      <w:r w:rsidR="00BE582C" w:rsidRPr="00894607">
        <w:rPr>
          <w:spacing w:val="-3"/>
        </w:rPr>
        <w:t>) at Docket No. C-2014-240292</w:t>
      </w:r>
      <w:r w:rsidR="008F18FA">
        <w:rPr>
          <w:spacing w:val="-3"/>
        </w:rPr>
        <w:t>0</w:t>
      </w:r>
      <w:r w:rsidR="00BE582C" w:rsidRPr="00894607">
        <w:rPr>
          <w:spacing w:val="-3"/>
        </w:rPr>
        <w:t xml:space="preserve"> is dismissed with prejudice. </w:t>
      </w:r>
    </w:p>
    <w:p w:rsidR="00BE582C" w:rsidRPr="00894607" w:rsidRDefault="00BE582C" w:rsidP="001715D0">
      <w:pPr>
        <w:tabs>
          <w:tab w:val="left" w:pos="-1440"/>
          <w:tab w:val="left" w:pos="-720"/>
        </w:tabs>
        <w:suppressAutoHyphens/>
        <w:spacing w:line="360" w:lineRule="auto"/>
        <w:rPr>
          <w:spacing w:val="-3"/>
        </w:rPr>
      </w:pPr>
    </w:p>
    <w:p w:rsidR="0034454D" w:rsidRPr="00894607" w:rsidRDefault="007E3CA8" w:rsidP="00F1576E">
      <w:pPr>
        <w:tabs>
          <w:tab w:val="left" w:pos="-1440"/>
          <w:tab w:val="left" w:pos="-720"/>
        </w:tabs>
        <w:suppressAutoHyphens/>
        <w:spacing w:line="360" w:lineRule="auto"/>
        <w:rPr>
          <w:spacing w:val="-3"/>
        </w:rPr>
      </w:pPr>
      <w:r w:rsidRPr="00894607">
        <w:rPr>
          <w:spacing w:val="-3"/>
        </w:rPr>
        <w:tab/>
      </w:r>
      <w:r w:rsidRPr="00894607">
        <w:rPr>
          <w:spacing w:val="-3"/>
        </w:rPr>
        <w:tab/>
      </w:r>
      <w:r w:rsidR="00BE582C" w:rsidRPr="00894607">
        <w:rPr>
          <w:spacing w:val="-3"/>
        </w:rPr>
        <w:t>3.</w:t>
      </w:r>
      <w:r w:rsidR="00BE582C" w:rsidRPr="00894607">
        <w:rPr>
          <w:spacing w:val="-3"/>
        </w:rPr>
        <w:tab/>
        <w:t xml:space="preserve">That the </w:t>
      </w:r>
      <w:r w:rsidR="0034454D" w:rsidRPr="00894607">
        <w:rPr>
          <w:spacing w:val="-3"/>
        </w:rPr>
        <w:t>case</w:t>
      </w:r>
      <w:r w:rsidR="00BE582C" w:rsidRPr="00894607">
        <w:rPr>
          <w:spacing w:val="-3"/>
        </w:rPr>
        <w:t>s</w:t>
      </w:r>
      <w:r w:rsidR="0034454D" w:rsidRPr="00894607">
        <w:rPr>
          <w:spacing w:val="-3"/>
        </w:rPr>
        <w:t xml:space="preserve"> at Docket Number</w:t>
      </w:r>
      <w:r w:rsidR="00BE582C" w:rsidRPr="00894607">
        <w:rPr>
          <w:spacing w:val="-3"/>
        </w:rPr>
        <w:t>s</w:t>
      </w:r>
      <w:r w:rsidR="0034454D" w:rsidRPr="00894607">
        <w:rPr>
          <w:spacing w:val="-3"/>
        </w:rPr>
        <w:t xml:space="preserve"> </w:t>
      </w:r>
      <w:r w:rsidR="00BE582C" w:rsidRPr="00894607">
        <w:rPr>
          <w:spacing w:val="-3"/>
        </w:rPr>
        <w:t xml:space="preserve">C-2014-2402920 and C-2014-2402921 </w:t>
      </w:r>
      <w:r w:rsidR="0034454D" w:rsidRPr="00894607">
        <w:rPr>
          <w:spacing w:val="-3"/>
        </w:rPr>
        <w:t>be marked closed.</w:t>
      </w:r>
    </w:p>
    <w:p w:rsidR="0034454D" w:rsidRPr="00894607" w:rsidRDefault="0034454D" w:rsidP="001715D0">
      <w:pPr>
        <w:tabs>
          <w:tab w:val="left" w:pos="-1440"/>
          <w:tab w:val="left" w:pos="-720"/>
        </w:tabs>
        <w:suppressAutoHyphens/>
        <w:spacing w:line="360" w:lineRule="auto"/>
        <w:rPr>
          <w:spacing w:val="-3"/>
          <w:u w:val="single"/>
        </w:rPr>
      </w:pPr>
    </w:p>
    <w:p w:rsidR="0034454D" w:rsidRPr="00894607" w:rsidRDefault="0034454D" w:rsidP="001715D0">
      <w:pPr>
        <w:tabs>
          <w:tab w:val="left" w:pos="-1440"/>
          <w:tab w:val="left" w:pos="-720"/>
        </w:tabs>
        <w:suppressAutoHyphens/>
        <w:spacing w:line="360" w:lineRule="auto"/>
        <w:rPr>
          <w:spacing w:val="-3"/>
        </w:rPr>
      </w:pPr>
    </w:p>
    <w:p w:rsidR="0034454D" w:rsidRPr="00894607" w:rsidRDefault="0034454D" w:rsidP="00F1576E">
      <w:pPr>
        <w:tabs>
          <w:tab w:val="left" w:pos="-1440"/>
          <w:tab w:val="left" w:pos="-720"/>
        </w:tabs>
        <w:suppressAutoHyphens/>
        <w:spacing w:line="360" w:lineRule="auto"/>
        <w:rPr>
          <w:spacing w:val="-3"/>
          <w:u w:val="single"/>
        </w:rPr>
      </w:pPr>
      <w:r w:rsidRPr="00894607">
        <w:rPr>
          <w:spacing w:val="-3"/>
        </w:rPr>
        <w:t xml:space="preserve">Date:  </w:t>
      </w:r>
      <w:r w:rsidR="00BE582C" w:rsidRPr="00894607">
        <w:rPr>
          <w:spacing w:val="-3"/>
          <w:u w:val="single"/>
        </w:rPr>
        <w:t>September 8, 2014</w:t>
      </w:r>
      <w:r w:rsidRPr="00894607">
        <w:rPr>
          <w:spacing w:val="-3"/>
        </w:rPr>
        <w:tab/>
      </w:r>
      <w:r w:rsidR="001715D0">
        <w:rPr>
          <w:spacing w:val="-3"/>
        </w:rPr>
        <w:tab/>
      </w:r>
      <w:r w:rsidR="005C1D63">
        <w:rPr>
          <w:spacing w:val="-3"/>
        </w:rPr>
        <w:tab/>
      </w:r>
      <w:r w:rsidR="005C1D63">
        <w:rPr>
          <w:spacing w:val="-3"/>
        </w:rPr>
        <w:tab/>
      </w:r>
      <w:r w:rsidRPr="00894607">
        <w:rPr>
          <w:spacing w:val="-3"/>
          <w:u w:val="single"/>
        </w:rPr>
        <w:tab/>
        <w:t>/s/</w:t>
      </w:r>
      <w:r w:rsidRPr="00894607">
        <w:rPr>
          <w:spacing w:val="-3"/>
          <w:u w:val="single"/>
        </w:rPr>
        <w:tab/>
      </w:r>
      <w:r w:rsidRPr="00894607">
        <w:rPr>
          <w:spacing w:val="-3"/>
          <w:u w:val="single"/>
        </w:rPr>
        <w:tab/>
      </w:r>
      <w:r w:rsidRPr="00894607">
        <w:rPr>
          <w:spacing w:val="-3"/>
          <w:u w:val="single"/>
        </w:rPr>
        <w:tab/>
      </w:r>
      <w:r w:rsidRPr="00894607">
        <w:rPr>
          <w:spacing w:val="-3"/>
          <w:u w:val="single"/>
        </w:rPr>
        <w:tab/>
      </w:r>
    </w:p>
    <w:p w:rsidR="0034454D" w:rsidRPr="00894607" w:rsidRDefault="0034454D" w:rsidP="00BE582C">
      <w:pPr>
        <w:tabs>
          <w:tab w:val="left" w:pos="5040"/>
        </w:tabs>
      </w:pPr>
      <w:r w:rsidRPr="00894607">
        <w:tab/>
        <w:t>Elizabeth H. Barnes</w:t>
      </w:r>
    </w:p>
    <w:p w:rsidR="0034454D" w:rsidRPr="00894607" w:rsidRDefault="0034454D" w:rsidP="00BE582C">
      <w:r w:rsidRPr="00894607">
        <w:tab/>
      </w:r>
      <w:r w:rsidRPr="00894607">
        <w:tab/>
      </w:r>
      <w:r w:rsidRPr="00894607">
        <w:tab/>
      </w:r>
      <w:r w:rsidRPr="00894607">
        <w:tab/>
      </w:r>
      <w:r w:rsidRPr="00894607">
        <w:tab/>
      </w:r>
      <w:r w:rsidRPr="00894607">
        <w:tab/>
      </w:r>
      <w:r w:rsidRPr="00894607">
        <w:tab/>
        <w:t>Administrative Law Judge</w:t>
      </w:r>
    </w:p>
    <w:p w:rsidR="00430BDB" w:rsidRPr="00894607" w:rsidRDefault="00374637" w:rsidP="00BE582C">
      <w:pPr>
        <w:rPr>
          <w:rFonts w:eastAsia="Calibri"/>
          <w:lang w:bidi="ar-SA"/>
        </w:rPr>
      </w:pPr>
      <w:r w:rsidRPr="00894607">
        <w:rPr>
          <w:rFonts w:eastAsia="Calibri"/>
          <w:lang w:bidi="ar-SA"/>
        </w:rPr>
        <w:tab/>
      </w:r>
      <w:r w:rsidR="00721322" w:rsidRPr="00894607">
        <w:rPr>
          <w:rFonts w:eastAsia="Calibri"/>
          <w:lang w:bidi="ar-SA"/>
        </w:rPr>
        <w:tab/>
      </w:r>
    </w:p>
    <w:sectPr w:rsidR="00430BDB" w:rsidRPr="00894607" w:rsidSect="00894607">
      <w:headerReference w:type="default"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2BE8" w:rsidRDefault="00852BE8" w:rsidP="00A068F4">
      <w:r>
        <w:separator/>
      </w:r>
    </w:p>
  </w:endnote>
  <w:endnote w:type="continuationSeparator" w:id="0">
    <w:p w:rsidR="00852BE8" w:rsidRDefault="00852BE8" w:rsidP="00A06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29E" w:rsidRPr="00E566B8" w:rsidRDefault="00943DE4" w:rsidP="00E566B8">
    <w:pPr>
      <w:pStyle w:val="Footer"/>
      <w:jc w:val="center"/>
      <w:rPr>
        <w:lang w:val="en-US"/>
      </w:rPr>
    </w:pPr>
    <w:r>
      <w:fldChar w:fldCharType="begin"/>
    </w:r>
    <w:r>
      <w:instrText xml:space="preserve"> PAGE   \* MERGEFORMAT </w:instrText>
    </w:r>
    <w:r>
      <w:fldChar w:fldCharType="separate"/>
    </w:r>
    <w:r w:rsidR="009306EA">
      <w:rPr>
        <w:noProof/>
      </w:rPr>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2BE8" w:rsidRDefault="00852BE8" w:rsidP="00A068F4">
      <w:r>
        <w:separator/>
      </w:r>
    </w:p>
  </w:footnote>
  <w:footnote w:type="continuationSeparator" w:id="0">
    <w:p w:rsidR="00852BE8" w:rsidRDefault="00852BE8" w:rsidP="00A068F4">
      <w:r>
        <w:continuationSeparator/>
      </w:r>
    </w:p>
  </w:footnote>
  <w:footnote w:id="1">
    <w:p w:rsidR="0034454D" w:rsidRPr="008F48CE" w:rsidRDefault="0034454D" w:rsidP="0034454D">
      <w:pPr>
        <w:pStyle w:val="FootnoteText"/>
      </w:pPr>
      <w:r>
        <w:rPr>
          <w:rStyle w:val="FootnoteReference"/>
        </w:rPr>
        <w:footnoteRef/>
      </w:r>
      <w:r>
        <w:tab/>
        <w:t xml:space="preserve">Notice mailed to a party’s last known address and not returned by the post office is presumed to have been received.  </w:t>
      </w:r>
      <w:r w:rsidRPr="004B7BBA">
        <w:rPr>
          <w:i/>
        </w:rPr>
        <w:t>Chartiers Industrial and Commercial Development Auth. v. Allegheny Cty. Bd. of Property Assessment Appeals and Review</w:t>
      </w:r>
      <w:r>
        <w:t>, 165 Pa.Cmwlth. 671, 645 A.2d 944 (1994</w:t>
      </w:r>
      <w:r w:rsidRPr="007E763E">
        <w:t>), a</w:t>
      </w:r>
      <w:r>
        <w:t>pp</w:t>
      </w:r>
      <w:r w:rsidRPr="007E763E">
        <w:t>. den</w:t>
      </w:r>
      <w:r>
        <w:t>ied</w:t>
      </w:r>
      <w:r w:rsidRPr="007E763E">
        <w:t>,</w:t>
      </w:r>
      <w:r>
        <w:t xml:space="preserve"> 539 Pa. 696, 653 A.2d 1234 (1994); </w:t>
      </w:r>
      <w:r w:rsidRPr="004B7BBA">
        <w:rPr>
          <w:i/>
        </w:rPr>
        <w:t>Berkowitz v. Mayflower Securities, Inc.</w:t>
      </w:r>
      <w:r>
        <w:t xml:space="preserve">, 455 Pa. 531, 317 A.2d 584 (1974); </w:t>
      </w:r>
      <w:r w:rsidRPr="004B7BBA">
        <w:rPr>
          <w:i/>
        </w:rPr>
        <w:t>John D. Stewart, Jr. v. Columbia Gas of Pennsylvania, Inc.</w:t>
      </w:r>
      <w:r>
        <w:t xml:space="preserve">, Docket Number C-00957041, Opinion and Order adopted March 28, 1996, entered May 10, 1996.  Mere assertion that the document was not received, without corroboration, is insufficient to overcome the presumption of receipt.  </w:t>
      </w:r>
      <w:r w:rsidRPr="004B7BBA">
        <w:rPr>
          <w:i/>
        </w:rPr>
        <w:t>Donegal Mutual Ins. Co. v. Insurance Dep’t</w:t>
      </w:r>
      <w:r>
        <w:t xml:space="preserve">, 719 A.2d 825 (Pa.Cmwlth. 1998); </w:t>
      </w:r>
      <w:r w:rsidRPr="00275BBC">
        <w:rPr>
          <w:i/>
        </w:rPr>
        <w:t>Geise v. Nationwide Life and Annuity Co.</w:t>
      </w:r>
      <w:r>
        <w:t>, 939 A.2d 409 (Pa.Super. 2007).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50D" w:rsidRDefault="0048350D">
    <w:pPr>
      <w:pStyle w:val="Header"/>
    </w:pPr>
  </w:p>
  <w:p w:rsidR="000B6C8B" w:rsidRDefault="000B6C8B" w:rsidP="005646F2">
    <w:pPr>
      <w:pStyle w:val="Header"/>
      <w:tabs>
        <w:tab w:val="clear" w:pos="4680"/>
        <w:tab w:val="clear" w:pos="9360"/>
        <w:tab w:val="left" w:pos="2650"/>
        <w:tab w:val="left" w:pos="86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54503"/>
    <w:multiLevelType w:val="hybridMultilevel"/>
    <w:tmpl w:val="A3B62D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E5347B0"/>
    <w:multiLevelType w:val="hybridMultilevel"/>
    <w:tmpl w:val="8ECED700"/>
    <w:lvl w:ilvl="0" w:tplc="4A040CC8">
      <w:start w:val="2"/>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20F627BA"/>
    <w:multiLevelType w:val="hybridMultilevel"/>
    <w:tmpl w:val="896095F2"/>
    <w:lvl w:ilvl="0" w:tplc="1C44A53C">
      <w:start w:val="13"/>
      <w:numFmt w:val="decimal"/>
      <w:lvlText w:val="%1."/>
      <w:lvlJc w:val="left"/>
      <w:pPr>
        <w:ind w:left="835" w:hanging="360"/>
      </w:pPr>
      <w:rPr>
        <w:rFonts w:hint="default"/>
      </w:r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3">
    <w:nsid w:val="3AEE7D19"/>
    <w:multiLevelType w:val="hybridMultilevel"/>
    <w:tmpl w:val="7446FC0A"/>
    <w:lvl w:ilvl="0" w:tplc="4C2EEE9C">
      <w:start w:val="1"/>
      <w:numFmt w:val="decimal"/>
      <w:lvlText w:val="%1."/>
      <w:lvlJc w:val="left"/>
      <w:pPr>
        <w:ind w:left="1080" w:hanging="36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83409F8"/>
    <w:multiLevelType w:val="hybridMultilevel"/>
    <w:tmpl w:val="542201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5A8268E1"/>
    <w:multiLevelType w:val="hybridMultilevel"/>
    <w:tmpl w:val="5CFC8D5A"/>
    <w:lvl w:ilvl="0" w:tplc="31EA6C82">
      <w:start w:val="13"/>
      <w:numFmt w:val="decimal"/>
      <w:lvlText w:val="%1."/>
      <w:lvlJc w:val="left"/>
      <w:pPr>
        <w:ind w:left="-605" w:hanging="360"/>
      </w:pPr>
      <w:rPr>
        <w:rFonts w:hint="default"/>
        <w:i w:val="0"/>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6">
    <w:nsid w:val="636A2C07"/>
    <w:multiLevelType w:val="hybridMultilevel"/>
    <w:tmpl w:val="A06CDB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6"/>
  </w:num>
  <w:num w:numId="4">
    <w:abstractNumId w:val="0"/>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9AC"/>
    <w:rsid w:val="0000253D"/>
    <w:rsid w:val="00006E39"/>
    <w:rsid w:val="000149D0"/>
    <w:rsid w:val="000176E5"/>
    <w:rsid w:val="00021DA8"/>
    <w:rsid w:val="000231B6"/>
    <w:rsid w:val="000258D1"/>
    <w:rsid w:val="000264E6"/>
    <w:rsid w:val="00027FD1"/>
    <w:rsid w:val="0003166E"/>
    <w:rsid w:val="00032FE7"/>
    <w:rsid w:val="00040A9A"/>
    <w:rsid w:val="000410F6"/>
    <w:rsid w:val="00051FB8"/>
    <w:rsid w:val="00057FE3"/>
    <w:rsid w:val="000600EC"/>
    <w:rsid w:val="0006028B"/>
    <w:rsid w:val="00064474"/>
    <w:rsid w:val="000653E9"/>
    <w:rsid w:val="000701E0"/>
    <w:rsid w:val="00071E5A"/>
    <w:rsid w:val="00073D85"/>
    <w:rsid w:val="00076349"/>
    <w:rsid w:val="0007694D"/>
    <w:rsid w:val="0007772F"/>
    <w:rsid w:val="000811C8"/>
    <w:rsid w:val="00084242"/>
    <w:rsid w:val="00086B4E"/>
    <w:rsid w:val="00092F17"/>
    <w:rsid w:val="0009485B"/>
    <w:rsid w:val="000A12AF"/>
    <w:rsid w:val="000A143B"/>
    <w:rsid w:val="000A701E"/>
    <w:rsid w:val="000B20CF"/>
    <w:rsid w:val="000B2D1C"/>
    <w:rsid w:val="000B6C8B"/>
    <w:rsid w:val="000C20C1"/>
    <w:rsid w:val="000D05E4"/>
    <w:rsid w:val="000D1272"/>
    <w:rsid w:val="000D1A96"/>
    <w:rsid w:val="000D2E99"/>
    <w:rsid w:val="000D348D"/>
    <w:rsid w:val="000D37D3"/>
    <w:rsid w:val="000D3F12"/>
    <w:rsid w:val="000D4D4F"/>
    <w:rsid w:val="000D4FB6"/>
    <w:rsid w:val="000E0431"/>
    <w:rsid w:val="000E04C3"/>
    <w:rsid w:val="000E3A6C"/>
    <w:rsid w:val="000E5398"/>
    <w:rsid w:val="000E5768"/>
    <w:rsid w:val="000E5914"/>
    <w:rsid w:val="000E7295"/>
    <w:rsid w:val="000E73A9"/>
    <w:rsid w:val="000E7862"/>
    <w:rsid w:val="000F08AE"/>
    <w:rsid w:val="000F0A3C"/>
    <w:rsid w:val="000F3FA1"/>
    <w:rsid w:val="000F4B9D"/>
    <w:rsid w:val="000F5532"/>
    <w:rsid w:val="000F5750"/>
    <w:rsid w:val="001016BB"/>
    <w:rsid w:val="0010236F"/>
    <w:rsid w:val="001077F3"/>
    <w:rsid w:val="00110B46"/>
    <w:rsid w:val="00114853"/>
    <w:rsid w:val="001217A3"/>
    <w:rsid w:val="00121F23"/>
    <w:rsid w:val="001220FF"/>
    <w:rsid w:val="00124B4B"/>
    <w:rsid w:val="00133A1E"/>
    <w:rsid w:val="00133AC0"/>
    <w:rsid w:val="0013566E"/>
    <w:rsid w:val="00135C90"/>
    <w:rsid w:val="0013718E"/>
    <w:rsid w:val="00137A75"/>
    <w:rsid w:val="00145EBC"/>
    <w:rsid w:val="001474A4"/>
    <w:rsid w:val="00150C7F"/>
    <w:rsid w:val="00150F2E"/>
    <w:rsid w:val="001514D5"/>
    <w:rsid w:val="00154E71"/>
    <w:rsid w:val="00155374"/>
    <w:rsid w:val="00156D8C"/>
    <w:rsid w:val="00157F19"/>
    <w:rsid w:val="00162B07"/>
    <w:rsid w:val="0016469D"/>
    <w:rsid w:val="00166240"/>
    <w:rsid w:val="0017092D"/>
    <w:rsid w:val="00170A3D"/>
    <w:rsid w:val="001715D0"/>
    <w:rsid w:val="00171FBF"/>
    <w:rsid w:val="00173589"/>
    <w:rsid w:val="00173C38"/>
    <w:rsid w:val="00181005"/>
    <w:rsid w:val="00182F32"/>
    <w:rsid w:val="0018497A"/>
    <w:rsid w:val="001850EC"/>
    <w:rsid w:val="00186D96"/>
    <w:rsid w:val="00191C26"/>
    <w:rsid w:val="00195648"/>
    <w:rsid w:val="00197067"/>
    <w:rsid w:val="001A05F6"/>
    <w:rsid w:val="001A1035"/>
    <w:rsid w:val="001A23E5"/>
    <w:rsid w:val="001A7A5F"/>
    <w:rsid w:val="001A7C64"/>
    <w:rsid w:val="001B20C6"/>
    <w:rsid w:val="001B39BE"/>
    <w:rsid w:val="001B5CDA"/>
    <w:rsid w:val="001B7CFC"/>
    <w:rsid w:val="001C0DF2"/>
    <w:rsid w:val="001C4224"/>
    <w:rsid w:val="001C4501"/>
    <w:rsid w:val="001C66AE"/>
    <w:rsid w:val="001D09B1"/>
    <w:rsid w:val="001D2129"/>
    <w:rsid w:val="001D3DB7"/>
    <w:rsid w:val="001D5A2E"/>
    <w:rsid w:val="001E2879"/>
    <w:rsid w:val="001E3750"/>
    <w:rsid w:val="001F096C"/>
    <w:rsid w:val="001F5477"/>
    <w:rsid w:val="0020068C"/>
    <w:rsid w:val="00200871"/>
    <w:rsid w:val="002013D7"/>
    <w:rsid w:val="00202B2B"/>
    <w:rsid w:val="002175EC"/>
    <w:rsid w:val="00217DE6"/>
    <w:rsid w:val="002255BB"/>
    <w:rsid w:val="00226FC7"/>
    <w:rsid w:val="00232D80"/>
    <w:rsid w:val="002334BB"/>
    <w:rsid w:val="00235B67"/>
    <w:rsid w:val="002456C5"/>
    <w:rsid w:val="00250B96"/>
    <w:rsid w:val="00251748"/>
    <w:rsid w:val="00253964"/>
    <w:rsid w:val="00253AEB"/>
    <w:rsid w:val="002548BA"/>
    <w:rsid w:val="00255431"/>
    <w:rsid w:val="00262BD7"/>
    <w:rsid w:val="00262F12"/>
    <w:rsid w:val="002639C1"/>
    <w:rsid w:val="002647DA"/>
    <w:rsid w:val="0026536C"/>
    <w:rsid w:val="00271F5E"/>
    <w:rsid w:val="002733C5"/>
    <w:rsid w:val="00276C6D"/>
    <w:rsid w:val="00282CC9"/>
    <w:rsid w:val="0028593E"/>
    <w:rsid w:val="0028636E"/>
    <w:rsid w:val="0029248A"/>
    <w:rsid w:val="00293793"/>
    <w:rsid w:val="00295943"/>
    <w:rsid w:val="00295FE1"/>
    <w:rsid w:val="00296B5F"/>
    <w:rsid w:val="00296F05"/>
    <w:rsid w:val="002A152D"/>
    <w:rsid w:val="002A421B"/>
    <w:rsid w:val="002B168D"/>
    <w:rsid w:val="002B64B5"/>
    <w:rsid w:val="002B6984"/>
    <w:rsid w:val="002C03D4"/>
    <w:rsid w:val="002C23EB"/>
    <w:rsid w:val="002C5C61"/>
    <w:rsid w:val="002D1945"/>
    <w:rsid w:val="002D3E2F"/>
    <w:rsid w:val="002D572C"/>
    <w:rsid w:val="002D6CB1"/>
    <w:rsid w:val="002E37D1"/>
    <w:rsid w:val="002F325F"/>
    <w:rsid w:val="002F672A"/>
    <w:rsid w:val="0030267B"/>
    <w:rsid w:val="00302AF4"/>
    <w:rsid w:val="00305B1B"/>
    <w:rsid w:val="003103C8"/>
    <w:rsid w:val="00314603"/>
    <w:rsid w:val="0031633D"/>
    <w:rsid w:val="00332110"/>
    <w:rsid w:val="00334B23"/>
    <w:rsid w:val="00335303"/>
    <w:rsid w:val="00337213"/>
    <w:rsid w:val="003402FE"/>
    <w:rsid w:val="00342684"/>
    <w:rsid w:val="0034454D"/>
    <w:rsid w:val="00345DCE"/>
    <w:rsid w:val="00346B53"/>
    <w:rsid w:val="0034781A"/>
    <w:rsid w:val="00354E4B"/>
    <w:rsid w:val="00363362"/>
    <w:rsid w:val="00364A57"/>
    <w:rsid w:val="00364EE9"/>
    <w:rsid w:val="003732A4"/>
    <w:rsid w:val="00374637"/>
    <w:rsid w:val="00374AD8"/>
    <w:rsid w:val="00382B36"/>
    <w:rsid w:val="0038513C"/>
    <w:rsid w:val="003900C4"/>
    <w:rsid w:val="0039134C"/>
    <w:rsid w:val="003932D7"/>
    <w:rsid w:val="00397171"/>
    <w:rsid w:val="003A2A2E"/>
    <w:rsid w:val="003B1E9C"/>
    <w:rsid w:val="003B41A3"/>
    <w:rsid w:val="003B4FF6"/>
    <w:rsid w:val="003C0AA0"/>
    <w:rsid w:val="003C1A3D"/>
    <w:rsid w:val="003C6982"/>
    <w:rsid w:val="003D54B2"/>
    <w:rsid w:val="003E0323"/>
    <w:rsid w:val="003E22BE"/>
    <w:rsid w:val="003E57AF"/>
    <w:rsid w:val="003E655B"/>
    <w:rsid w:val="003E677D"/>
    <w:rsid w:val="003E6CB1"/>
    <w:rsid w:val="003F0D97"/>
    <w:rsid w:val="003F2EDF"/>
    <w:rsid w:val="00404B0F"/>
    <w:rsid w:val="00405E1F"/>
    <w:rsid w:val="004065EB"/>
    <w:rsid w:val="00414E88"/>
    <w:rsid w:val="00415D19"/>
    <w:rsid w:val="00416B16"/>
    <w:rsid w:val="00420580"/>
    <w:rsid w:val="00420ACC"/>
    <w:rsid w:val="00422AA6"/>
    <w:rsid w:val="004237D3"/>
    <w:rsid w:val="00430BDB"/>
    <w:rsid w:val="00432621"/>
    <w:rsid w:val="00432C05"/>
    <w:rsid w:val="004363D5"/>
    <w:rsid w:val="00436B4A"/>
    <w:rsid w:val="0044029E"/>
    <w:rsid w:val="0044284D"/>
    <w:rsid w:val="00442E85"/>
    <w:rsid w:val="0044615A"/>
    <w:rsid w:val="0044677A"/>
    <w:rsid w:val="004472E3"/>
    <w:rsid w:val="00450D58"/>
    <w:rsid w:val="004510DA"/>
    <w:rsid w:val="00451B8C"/>
    <w:rsid w:val="00456667"/>
    <w:rsid w:val="00464A33"/>
    <w:rsid w:val="004707D3"/>
    <w:rsid w:val="004716A5"/>
    <w:rsid w:val="0047552D"/>
    <w:rsid w:val="00475701"/>
    <w:rsid w:val="00476E4A"/>
    <w:rsid w:val="0048350D"/>
    <w:rsid w:val="0048468D"/>
    <w:rsid w:val="00484B56"/>
    <w:rsid w:val="0049045E"/>
    <w:rsid w:val="004A19AC"/>
    <w:rsid w:val="004A7EC8"/>
    <w:rsid w:val="004A7F8F"/>
    <w:rsid w:val="004B2CF6"/>
    <w:rsid w:val="004B4688"/>
    <w:rsid w:val="004C1CD0"/>
    <w:rsid w:val="004C3711"/>
    <w:rsid w:val="004C3D92"/>
    <w:rsid w:val="004C4248"/>
    <w:rsid w:val="004C6BD8"/>
    <w:rsid w:val="004D2E18"/>
    <w:rsid w:val="004D30C5"/>
    <w:rsid w:val="004D51E7"/>
    <w:rsid w:val="004E0FAC"/>
    <w:rsid w:val="004E12AC"/>
    <w:rsid w:val="004E1A95"/>
    <w:rsid w:val="004E7D90"/>
    <w:rsid w:val="004F00DD"/>
    <w:rsid w:val="004F02D2"/>
    <w:rsid w:val="004F287B"/>
    <w:rsid w:val="004F3E26"/>
    <w:rsid w:val="004F5CE4"/>
    <w:rsid w:val="004F68DE"/>
    <w:rsid w:val="0050417F"/>
    <w:rsid w:val="00504784"/>
    <w:rsid w:val="005134D7"/>
    <w:rsid w:val="00515C8F"/>
    <w:rsid w:val="00523D07"/>
    <w:rsid w:val="00530721"/>
    <w:rsid w:val="005322A7"/>
    <w:rsid w:val="00533111"/>
    <w:rsid w:val="005335B5"/>
    <w:rsid w:val="00535B31"/>
    <w:rsid w:val="00540391"/>
    <w:rsid w:val="0054428C"/>
    <w:rsid w:val="00544332"/>
    <w:rsid w:val="00544B7D"/>
    <w:rsid w:val="005450E4"/>
    <w:rsid w:val="00552649"/>
    <w:rsid w:val="00560C54"/>
    <w:rsid w:val="005614F9"/>
    <w:rsid w:val="00563EE8"/>
    <w:rsid w:val="005646F2"/>
    <w:rsid w:val="0056487A"/>
    <w:rsid w:val="0057339C"/>
    <w:rsid w:val="005838F7"/>
    <w:rsid w:val="0058513F"/>
    <w:rsid w:val="00587CD6"/>
    <w:rsid w:val="00591CC0"/>
    <w:rsid w:val="00593DD2"/>
    <w:rsid w:val="00596706"/>
    <w:rsid w:val="005979F8"/>
    <w:rsid w:val="005A22D7"/>
    <w:rsid w:val="005A336C"/>
    <w:rsid w:val="005A363D"/>
    <w:rsid w:val="005A3E27"/>
    <w:rsid w:val="005A67D0"/>
    <w:rsid w:val="005B22D2"/>
    <w:rsid w:val="005B28CE"/>
    <w:rsid w:val="005B3250"/>
    <w:rsid w:val="005B3B57"/>
    <w:rsid w:val="005B4DF8"/>
    <w:rsid w:val="005C1D63"/>
    <w:rsid w:val="005C5D88"/>
    <w:rsid w:val="005D415D"/>
    <w:rsid w:val="005D6396"/>
    <w:rsid w:val="005D748E"/>
    <w:rsid w:val="005E2685"/>
    <w:rsid w:val="005E32E2"/>
    <w:rsid w:val="005E6750"/>
    <w:rsid w:val="005F49D5"/>
    <w:rsid w:val="006024EA"/>
    <w:rsid w:val="00602BB8"/>
    <w:rsid w:val="00603297"/>
    <w:rsid w:val="006050D8"/>
    <w:rsid w:val="0060542A"/>
    <w:rsid w:val="0060591F"/>
    <w:rsid w:val="00606993"/>
    <w:rsid w:val="006069D7"/>
    <w:rsid w:val="00611783"/>
    <w:rsid w:val="00611E28"/>
    <w:rsid w:val="00612AD9"/>
    <w:rsid w:val="00617B34"/>
    <w:rsid w:val="006230D9"/>
    <w:rsid w:val="00625587"/>
    <w:rsid w:val="006277F1"/>
    <w:rsid w:val="00627D93"/>
    <w:rsid w:val="00635B57"/>
    <w:rsid w:val="006377F6"/>
    <w:rsid w:val="0064453C"/>
    <w:rsid w:val="00645600"/>
    <w:rsid w:val="0065002E"/>
    <w:rsid w:val="00652A8A"/>
    <w:rsid w:val="00656402"/>
    <w:rsid w:val="0066261A"/>
    <w:rsid w:val="006649C6"/>
    <w:rsid w:val="00665B78"/>
    <w:rsid w:val="00667E53"/>
    <w:rsid w:val="006714DB"/>
    <w:rsid w:val="00671CC8"/>
    <w:rsid w:val="0067245A"/>
    <w:rsid w:val="00680D69"/>
    <w:rsid w:val="00683B4B"/>
    <w:rsid w:val="00685952"/>
    <w:rsid w:val="00686397"/>
    <w:rsid w:val="00686E65"/>
    <w:rsid w:val="006871E1"/>
    <w:rsid w:val="006927BD"/>
    <w:rsid w:val="00694CB5"/>
    <w:rsid w:val="00695BDE"/>
    <w:rsid w:val="00697427"/>
    <w:rsid w:val="006A25A6"/>
    <w:rsid w:val="006A3662"/>
    <w:rsid w:val="006A5E7E"/>
    <w:rsid w:val="006A6207"/>
    <w:rsid w:val="006A790B"/>
    <w:rsid w:val="006B1B30"/>
    <w:rsid w:val="006B2F30"/>
    <w:rsid w:val="006C22DC"/>
    <w:rsid w:val="006C31D6"/>
    <w:rsid w:val="006C39CC"/>
    <w:rsid w:val="006C5EB3"/>
    <w:rsid w:val="006D01A9"/>
    <w:rsid w:val="006D0BF0"/>
    <w:rsid w:val="006D2521"/>
    <w:rsid w:val="006D5047"/>
    <w:rsid w:val="006E173F"/>
    <w:rsid w:val="006E1A84"/>
    <w:rsid w:val="006E70E4"/>
    <w:rsid w:val="006F10F2"/>
    <w:rsid w:val="007007BF"/>
    <w:rsid w:val="007016BB"/>
    <w:rsid w:val="00703735"/>
    <w:rsid w:val="007074AB"/>
    <w:rsid w:val="007074DC"/>
    <w:rsid w:val="0071434B"/>
    <w:rsid w:val="007201BA"/>
    <w:rsid w:val="007207B7"/>
    <w:rsid w:val="00720D26"/>
    <w:rsid w:val="00721322"/>
    <w:rsid w:val="00721AD4"/>
    <w:rsid w:val="0072219B"/>
    <w:rsid w:val="00732938"/>
    <w:rsid w:val="007332CA"/>
    <w:rsid w:val="00733D67"/>
    <w:rsid w:val="007364C7"/>
    <w:rsid w:val="00743DB7"/>
    <w:rsid w:val="00744CB0"/>
    <w:rsid w:val="0074690A"/>
    <w:rsid w:val="00754E06"/>
    <w:rsid w:val="0076111B"/>
    <w:rsid w:val="007617F1"/>
    <w:rsid w:val="00765648"/>
    <w:rsid w:val="007656E9"/>
    <w:rsid w:val="00766E9E"/>
    <w:rsid w:val="00772C95"/>
    <w:rsid w:val="00776D3B"/>
    <w:rsid w:val="00781BA0"/>
    <w:rsid w:val="00782EBE"/>
    <w:rsid w:val="00786D00"/>
    <w:rsid w:val="00794B08"/>
    <w:rsid w:val="007A305B"/>
    <w:rsid w:val="007A671C"/>
    <w:rsid w:val="007B023D"/>
    <w:rsid w:val="007B3E3E"/>
    <w:rsid w:val="007B625D"/>
    <w:rsid w:val="007B71AA"/>
    <w:rsid w:val="007C0D99"/>
    <w:rsid w:val="007C1516"/>
    <w:rsid w:val="007C2430"/>
    <w:rsid w:val="007C287D"/>
    <w:rsid w:val="007C5F93"/>
    <w:rsid w:val="007C6412"/>
    <w:rsid w:val="007C6D63"/>
    <w:rsid w:val="007C70A7"/>
    <w:rsid w:val="007D14A7"/>
    <w:rsid w:val="007D1E80"/>
    <w:rsid w:val="007D34FB"/>
    <w:rsid w:val="007E3CA8"/>
    <w:rsid w:val="007E4962"/>
    <w:rsid w:val="007E6766"/>
    <w:rsid w:val="007E7F3A"/>
    <w:rsid w:val="007F13F0"/>
    <w:rsid w:val="007F20D2"/>
    <w:rsid w:val="007F2586"/>
    <w:rsid w:val="007F32F6"/>
    <w:rsid w:val="007F7CB6"/>
    <w:rsid w:val="00801E1E"/>
    <w:rsid w:val="008048BC"/>
    <w:rsid w:val="00804DF5"/>
    <w:rsid w:val="008051A0"/>
    <w:rsid w:val="0080564B"/>
    <w:rsid w:val="008059EF"/>
    <w:rsid w:val="008115AD"/>
    <w:rsid w:val="00814404"/>
    <w:rsid w:val="008166C1"/>
    <w:rsid w:val="00817F11"/>
    <w:rsid w:val="008255BA"/>
    <w:rsid w:val="008345EB"/>
    <w:rsid w:val="00851862"/>
    <w:rsid w:val="00852BE8"/>
    <w:rsid w:val="00853AD7"/>
    <w:rsid w:val="008544C1"/>
    <w:rsid w:val="00854ECD"/>
    <w:rsid w:val="00855350"/>
    <w:rsid w:val="0085687A"/>
    <w:rsid w:val="00861646"/>
    <w:rsid w:val="008668AC"/>
    <w:rsid w:val="00866DC8"/>
    <w:rsid w:val="00871879"/>
    <w:rsid w:val="0087515B"/>
    <w:rsid w:val="0087567A"/>
    <w:rsid w:val="00877B3B"/>
    <w:rsid w:val="0088010A"/>
    <w:rsid w:val="00882145"/>
    <w:rsid w:val="00884EA2"/>
    <w:rsid w:val="008860A5"/>
    <w:rsid w:val="00891961"/>
    <w:rsid w:val="0089288B"/>
    <w:rsid w:val="00894607"/>
    <w:rsid w:val="00897307"/>
    <w:rsid w:val="008A3483"/>
    <w:rsid w:val="008A48C6"/>
    <w:rsid w:val="008A5E1C"/>
    <w:rsid w:val="008B129E"/>
    <w:rsid w:val="008B17F0"/>
    <w:rsid w:val="008B76D3"/>
    <w:rsid w:val="008C0568"/>
    <w:rsid w:val="008C55FD"/>
    <w:rsid w:val="008C5B5D"/>
    <w:rsid w:val="008C7090"/>
    <w:rsid w:val="008E1413"/>
    <w:rsid w:val="008E15D3"/>
    <w:rsid w:val="008E5022"/>
    <w:rsid w:val="008E551D"/>
    <w:rsid w:val="008E76CC"/>
    <w:rsid w:val="008F0620"/>
    <w:rsid w:val="008F10E9"/>
    <w:rsid w:val="008F18FA"/>
    <w:rsid w:val="008F2040"/>
    <w:rsid w:val="008F4556"/>
    <w:rsid w:val="008F6830"/>
    <w:rsid w:val="009004BE"/>
    <w:rsid w:val="009053EF"/>
    <w:rsid w:val="0090654E"/>
    <w:rsid w:val="009123D6"/>
    <w:rsid w:val="00912FFA"/>
    <w:rsid w:val="00913DB7"/>
    <w:rsid w:val="00915E9F"/>
    <w:rsid w:val="009166F7"/>
    <w:rsid w:val="00917D2F"/>
    <w:rsid w:val="009211D0"/>
    <w:rsid w:val="00927306"/>
    <w:rsid w:val="009306EA"/>
    <w:rsid w:val="0093288E"/>
    <w:rsid w:val="009329AC"/>
    <w:rsid w:val="00934946"/>
    <w:rsid w:val="009420B6"/>
    <w:rsid w:val="00943446"/>
    <w:rsid w:val="0094385D"/>
    <w:rsid w:val="00943DE4"/>
    <w:rsid w:val="009453AD"/>
    <w:rsid w:val="00951FEC"/>
    <w:rsid w:val="00955747"/>
    <w:rsid w:val="00971CEA"/>
    <w:rsid w:val="00971D91"/>
    <w:rsid w:val="0097421D"/>
    <w:rsid w:val="009803E0"/>
    <w:rsid w:val="009818EB"/>
    <w:rsid w:val="00981C2A"/>
    <w:rsid w:val="00981EC0"/>
    <w:rsid w:val="00996D05"/>
    <w:rsid w:val="009A08C4"/>
    <w:rsid w:val="009A0B0D"/>
    <w:rsid w:val="009B332B"/>
    <w:rsid w:val="009B33D7"/>
    <w:rsid w:val="009B5454"/>
    <w:rsid w:val="009C064B"/>
    <w:rsid w:val="009C3B58"/>
    <w:rsid w:val="009D08B9"/>
    <w:rsid w:val="009D3C42"/>
    <w:rsid w:val="009E1E93"/>
    <w:rsid w:val="009E4420"/>
    <w:rsid w:val="009F2015"/>
    <w:rsid w:val="009F4AFA"/>
    <w:rsid w:val="009F5089"/>
    <w:rsid w:val="009F59EF"/>
    <w:rsid w:val="009F5C6A"/>
    <w:rsid w:val="009F75D9"/>
    <w:rsid w:val="00A0188C"/>
    <w:rsid w:val="00A048C7"/>
    <w:rsid w:val="00A068F4"/>
    <w:rsid w:val="00A079E1"/>
    <w:rsid w:val="00A07ABA"/>
    <w:rsid w:val="00A07F28"/>
    <w:rsid w:val="00A131FB"/>
    <w:rsid w:val="00A1549E"/>
    <w:rsid w:val="00A168FA"/>
    <w:rsid w:val="00A16ADB"/>
    <w:rsid w:val="00A22C37"/>
    <w:rsid w:val="00A22D62"/>
    <w:rsid w:val="00A234ED"/>
    <w:rsid w:val="00A2528D"/>
    <w:rsid w:val="00A2569F"/>
    <w:rsid w:val="00A30A9C"/>
    <w:rsid w:val="00A31392"/>
    <w:rsid w:val="00A33C66"/>
    <w:rsid w:val="00A36648"/>
    <w:rsid w:val="00A370A6"/>
    <w:rsid w:val="00A409B0"/>
    <w:rsid w:val="00A43B62"/>
    <w:rsid w:val="00A518EB"/>
    <w:rsid w:val="00A52DE2"/>
    <w:rsid w:val="00A5573C"/>
    <w:rsid w:val="00A55EDE"/>
    <w:rsid w:val="00A615B9"/>
    <w:rsid w:val="00A673A1"/>
    <w:rsid w:val="00A67BC5"/>
    <w:rsid w:val="00A70354"/>
    <w:rsid w:val="00A72382"/>
    <w:rsid w:val="00A73E0A"/>
    <w:rsid w:val="00A760BA"/>
    <w:rsid w:val="00A80069"/>
    <w:rsid w:val="00A82573"/>
    <w:rsid w:val="00A84ABC"/>
    <w:rsid w:val="00A85255"/>
    <w:rsid w:val="00A90738"/>
    <w:rsid w:val="00A92CBB"/>
    <w:rsid w:val="00A93420"/>
    <w:rsid w:val="00A947B3"/>
    <w:rsid w:val="00AA0A3D"/>
    <w:rsid w:val="00AA56A3"/>
    <w:rsid w:val="00AA6373"/>
    <w:rsid w:val="00AB762D"/>
    <w:rsid w:val="00AC1F7C"/>
    <w:rsid w:val="00AC2118"/>
    <w:rsid w:val="00AC239B"/>
    <w:rsid w:val="00AC2762"/>
    <w:rsid w:val="00AC5F3D"/>
    <w:rsid w:val="00AD06E8"/>
    <w:rsid w:val="00AD7DA2"/>
    <w:rsid w:val="00AE1409"/>
    <w:rsid w:val="00AE4BC9"/>
    <w:rsid w:val="00AE5791"/>
    <w:rsid w:val="00AE7E4D"/>
    <w:rsid w:val="00AF1E59"/>
    <w:rsid w:val="00AF30B5"/>
    <w:rsid w:val="00AF5319"/>
    <w:rsid w:val="00AF691A"/>
    <w:rsid w:val="00AF7441"/>
    <w:rsid w:val="00B01BF0"/>
    <w:rsid w:val="00B038D9"/>
    <w:rsid w:val="00B06B23"/>
    <w:rsid w:val="00B12F49"/>
    <w:rsid w:val="00B13B4F"/>
    <w:rsid w:val="00B14049"/>
    <w:rsid w:val="00B144AC"/>
    <w:rsid w:val="00B14E37"/>
    <w:rsid w:val="00B15610"/>
    <w:rsid w:val="00B1758F"/>
    <w:rsid w:val="00B20F0B"/>
    <w:rsid w:val="00B22A44"/>
    <w:rsid w:val="00B237F5"/>
    <w:rsid w:val="00B254BF"/>
    <w:rsid w:val="00B2666A"/>
    <w:rsid w:val="00B27103"/>
    <w:rsid w:val="00B352EE"/>
    <w:rsid w:val="00B36261"/>
    <w:rsid w:val="00B363B6"/>
    <w:rsid w:val="00B41E01"/>
    <w:rsid w:val="00B4245E"/>
    <w:rsid w:val="00B43461"/>
    <w:rsid w:val="00B44285"/>
    <w:rsid w:val="00B45F57"/>
    <w:rsid w:val="00B46778"/>
    <w:rsid w:val="00B52432"/>
    <w:rsid w:val="00B52E38"/>
    <w:rsid w:val="00B57AB8"/>
    <w:rsid w:val="00B62F51"/>
    <w:rsid w:val="00B63330"/>
    <w:rsid w:val="00B639F9"/>
    <w:rsid w:val="00B659AF"/>
    <w:rsid w:val="00B67B91"/>
    <w:rsid w:val="00B67EF8"/>
    <w:rsid w:val="00B725B0"/>
    <w:rsid w:val="00B736BA"/>
    <w:rsid w:val="00B77373"/>
    <w:rsid w:val="00B77CDC"/>
    <w:rsid w:val="00B81C40"/>
    <w:rsid w:val="00B82A92"/>
    <w:rsid w:val="00B869EE"/>
    <w:rsid w:val="00B930D3"/>
    <w:rsid w:val="00B95B40"/>
    <w:rsid w:val="00BA01B0"/>
    <w:rsid w:val="00BA0206"/>
    <w:rsid w:val="00BA0FC0"/>
    <w:rsid w:val="00BA2678"/>
    <w:rsid w:val="00BA349C"/>
    <w:rsid w:val="00BA34DA"/>
    <w:rsid w:val="00BA59FC"/>
    <w:rsid w:val="00BB0788"/>
    <w:rsid w:val="00BB1DA7"/>
    <w:rsid w:val="00BB426F"/>
    <w:rsid w:val="00BC5A93"/>
    <w:rsid w:val="00BD2ABB"/>
    <w:rsid w:val="00BD2DD2"/>
    <w:rsid w:val="00BE296A"/>
    <w:rsid w:val="00BE3F3E"/>
    <w:rsid w:val="00BE582C"/>
    <w:rsid w:val="00BE678F"/>
    <w:rsid w:val="00BF3CE0"/>
    <w:rsid w:val="00BF3CE8"/>
    <w:rsid w:val="00BF52FF"/>
    <w:rsid w:val="00BF5A0F"/>
    <w:rsid w:val="00BF72D8"/>
    <w:rsid w:val="00C036BD"/>
    <w:rsid w:val="00C058C0"/>
    <w:rsid w:val="00C0680C"/>
    <w:rsid w:val="00C136DD"/>
    <w:rsid w:val="00C26246"/>
    <w:rsid w:val="00C26B86"/>
    <w:rsid w:val="00C368BC"/>
    <w:rsid w:val="00C44846"/>
    <w:rsid w:val="00C46072"/>
    <w:rsid w:val="00C51B04"/>
    <w:rsid w:val="00C524E8"/>
    <w:rsid w:val="00C54BE0"/>
    <w:rsid w:val="00C55C80"/>
    <w:rsid w:val="00C60CC8"/>
    <w:rsid w:val="00C624F0"/>
    <w:rsid w:val="00C64331"/>
    <w:rsid w:val="00C652E2"/>
    <w:rsid w:val="00C66B84"/>
    <w:rsid w:val="00C725AE"/>
    <w:rsid w:val="00C72A19"/>
    <w:rsid w:val="00C817E7"/>
    <w:rsid w:val="00C818EE"/>
    <w:rsid w:val="00C851AF"/>
    <w:rsid w:val="00C86724"/>
    <w:rsid w:val="00C86E05"/>
    <w:rsid w:val="00C87FBB"/>
    <w:rsid w:val="00C94561"/>
    <w:rsid w:val="00C97AF2"/>
    <w:rsid w:val="00CA02A7"/>
    <w:rsid w:val="00CA165F"/>
    <w:rsid w:val="00CA2886"/>
    <w:rsid w:val="00CA373E"/>
    <w:rsid w:val="00CA40CE"/>
    <w:rsid w:val="00CA6A60"/>
    <w:rsid w:val="00CB4DEC"/>
    <w:rsid w:val="00CB5044"/>
    <w:rsid w:val="00CC2A09"/>
    <w:rsid w:val="00CC5D91"/>
    <w:rsid w:val="00CC6162"/>
    <w:rsid w:val="00CD3893"/>
    <w:rsid w:val="00CE3023"/>
    <w:rsid w:val="00CE5085"/>
    <w:rsid w:val="00CF0B1D"/>
    <w:rsid w:val="00CF1F59"/>
    <w:rsid w:val="00D01DBB"/>
    <w:rsid w:val="00D031DE"/>
    <w:rsid w:val="00D0361B"/>
    <w:rsid w:val="00D05F75"/>
    <w:rsid w:val="00D11B06"/>
    <w:rsid w:val="00D11D5C"/>
    <w:rsid w:val="00D131BB"/>
    <w:rsid w:val="00D159AA"/>
    <w:rsid w:val="00D22E03"/>
    <w:rsid w:val="00D25AF0"/>
    <w:rsid w:val="00D275CE"/>
    <w:rsid w:val="00D27BED"/>
    <w:rsid w:val="00D33F7F"/>
    <w:rsid w:val="00D3431A"/>
    <w:rsid w:val="00D42074"/>
    <w:rsid w:val="00D44D69"/>
    <w:rsid w:val="00D476D0"/>
    <w:rsid w:val="00D527A2"/>
    <w:rsid w:val="00D54C34"/>
    <w:rsid w:val="00D568D3"/>
    <w:rsid w:val="00D572EC"/>
    <w:rsid w:val="00D57908"/>
    <w:rsid w:val="00D60EBA"/>
    <w:rsid w:val="00D66403"/>
    <w:rsid w:val="00D753E0"/>
    <w:rsid w:val="00D777CA"/>
    <w:rsid w:val="00D8090F"/>
    <w:rsid w:val="00D83484"/>
    <w:rsid w:val="00D90186"/>
    <w:rsid w:val="00D9062F"/>
    <w:rsid w:val="00D90AC7"/>
    <w:rsid w:val="00D91F92"/>
    <w:rsid w:val="00DB0BAB"/>
    <w:rsid w:val="00DB1B2C"/>
    <w:rsid w:val="00DB2934"/>
    <w:rsid w:val="00DB2955"/>
    <w:rsid w:val="00DB2EB9"/>
    <w:rsid w:val="00DB5D69"/>
    <w:rsid w:val="00DC15AF"/>
    <w:rsid w:val="00DC32F0"/>
    <w:rsid w:val="00DC3DE1"/>
    <w:rsid w:val="00DC53D9"/>
    <w:rsid w:val="00DC5BB4"/>
    <w:rsid w:val="00DD0976"/>
    <w:rsid w:val="00DD1956"/>
    <w:rsid w:val="00DD22A7"/>
    <w:rsid w:val="00DD3C75"/>
    <w:rsid w:val="00DD575C"/>
    <w:rsid w:val="00DD72C3"/>
    <w:rsid w:val="00DD7D47"/>
    <w:rsid w:val="00DE21FF"/>
    <w:rsid w:val="00E015B2"/>
    <w:rsid w:val="00E01FF8"/>
    <w:rsid w:val="00E0296A"/>
    <w:rsid w:val="00E03867"/>
    <w:rsid w:val="00E06104"/>
    <w:rsid w:val="00E06407"/>
    <w:rsid w:val="00E12C07"/>
    <w:rsid w:val="00E15AA0"/>
    <w:rsid w:val="00E2261E"/>
    <w:rsid w:val="00E2392A"/>
    <w:rsid w:val="00E243D6"/>
    <w:rsid w:val="00E30931"/>
    <w:rsid w:val="00E37C36"/>
    <w:rsid w:val="00E42DB9"/>
    <w:rsid w:val="00E43EA0"/>
    <w:rsid w:val="00E51541"/>
    <w:rsid w:val="00E566B8"/>
    <w:rsid w:val="00E60586"/>
    <w:rsid w:val="00E62986"/>
    <w:rsid w:val="00E6309E"/>
    <w:rsid w:val="00E63D04"/>
    <w:rsid w:val="00E64FB6"/>
    <w:rsid w:val="00E667B6"/>
    <w:rsid w:val="00E66E83"/>
    <w:rsid w:val="00E678E2"/>
    <w:rsid w:val="00E716DB"/>
    <w:rsid w:val="00E73DD9"/>
    <w:rsid w:val="00E76CBD"/>
    <w:rsid w:val="00E777DE"/>
    <w:rsid w:val="00E868C2"/>
    <w:rsid w:val="00E87FF6"/>
    <w:rsid w:val="00E922AC"/>
    <w:rsid w:val="00E960BE"/>
    <w:rsid w:val="00EA479F"/>
    <w:rsid w:val="00EB0FFB"/>
    <w:rsid w:val="00EB20CC"/>
    <w:rsid w:val="00EB701C"/>
    <w:rsid w:val="00EC2A83"/>
    <w:rsid w:val="00EC520A"/>
    <w:rsid w:val="00EC6ED5"/>
    <w:rsid w:val="00EC7665"/>
    <w:rsid w:val="00ED3DFA"/>
    <w:rsid w:val="00ED5EDF"/>
    <w:rsid w:val="00ED5F37"/>
    <w:rsid w:val="00EE1159"/>
    <w:rsid w:val="00EE3663"/>
    <w:rsid w:val="00EF71AA"/>
    <w:rsid w:val="00F00498"/>
    <w:rsid w:val="00F004C6"/>
    <w:rsid w:val="00F0302B"/>
    <w:rsid w:val="00F054D0"/>
    <w:rsid w:val="00F05D4D"/>
    <w:rsid w:val="00F10D50"/>
    <w:rsid w:val="00F1252C"/>
    <w:rsid w:val="00F12E83"/>
    <w:rsid w:val="00F13CA1"/>
    <w:rsid w:val="00F1576E"/>
    <w:rsid w:val="00F16072"/>
    <w:rsid w:val="00F17526"/>
    <w:rsid w:val="00F203C4"/>
    <w:rsid w:val="00F2627F"/>
    <w:rsid w:val="00F26406"/>
    <w:rsid w:val="00F27284"/>
    <w:rsid w:val="00F31DB2"/>
    <w:rsid w:val="00F33DFF"/>
    <w:rsid w:val="00F36ACE"/>
    <w:rsid w:val="00F37BC2"/>
    <w:rsid w:val="00F453E2"/>
    <w:rsid w:val="00F46E53"/>
    <w:rsid w:val="00F50532"/>
    <w:rsid w:val="00F53280"/>
    <w:rsid w:val="00F61528"/>
    <w:rsid w:val="00F64087"/>
    <w:rsid w:val="00F64164"/>
    <w:rsid w:val="00F706B5"/>
    <w:rsid w:val="00F82726"/>
    <w:rsid w:val="00F90C15"/>
    <w:rsid w:val="00F94275"/>
    <w:rsid w:val="00F95D9E"/>
    <w:rsid w:val="00F972F2"/>
    <w:rsid w:val="00FA0B4C"/>
    <w:rsid w:val="00FA6F38"/>
    <w:rsid w:val="00FA7CF9"/>
    <w:rsid w:val="00FB0F70"/>
    <w:rsid w:val="00FB105B"/>
    <w:rsid w:val="00FB12B6"/>
    <w:rsid w:val="00FB1D63"/>
    <w:rsid w:val="00FB6765"/>
    <w:rsid w:val="00FC2B82"/>
    <w:rsid w:val="00FC399D"/>
    <w:rsid w:val="00FD2D3A"/>
    <w:rsid w:val="00FD3483"/>
    <w:rsid w:val="00FD7817"/>
    <w:rsid w:val="00FE0303"/>
    <w:rsid w:val="00FE40B2"/>
    <w:rsid w:val="00FE6B5E"/>
    <w:rsid w:val="00FE75FA"/>
    <w:rsid w:val="00FF53D4"/>
    <w:rsid w:val="00FF7B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9BE"/>
    <w:rPr>
      <w:rFonts w:eastAsia="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48C6"/>
    <w:pPr>
      <w:ind w:left="720"/>
      <w:contextualSpacing/>
    </w:pPr>
  </w:style>
  <w:style w:type="paragraph" w:styleId="FootnoteText">
    <w:name w:val="footnote text"/>
    <w:basedOn w:val="Normal"/>
    <w:link w:val="FootnoteTextChar"/>
    <w:unhideWhenUsed/>
    <w:rsid w:val="00A068F4"/>
    <w:rPr>
      <w:sz w:val="20"/>
      <w:szCs w:val="20"/>
      <w:lang w:val="x-none" w:eastAsia="x-none"/>
    </w:rPr>
  </w:style>
  <w:style w:type="character" w:customStyle="1" w:styleId="FootnoteTextChar">
    <w:name w:val="Footnote Text Char"/>
    <w:link w:val="FootnoteText"/>
    <w:rsid w:val="00A068F4"/>
    <w:rPr>
      <w:rFonts w:eastAsia="Times New Roman"/>
      <w:sz w:val="20"/>
      <w:szCs w:val="20"/>
      <w:lang w:bidi="en-US"/>
    </w:rPr>
  </w:style>
  <w:style w:type="character" w:styleId="FootnoteReference">
    <w:name w:val="footnote reference"/>
    <w:semiHidden/>
    <w:unhideWhenUsed/>
    <w:rsid w:val="00A068F4"/>
    <w:rPr>
      <w:vertAlign w:val="superscript"/>
    </w:rPr>
  </w:style>
  <w:style w:type="paragraph" w:styleId="BalloonText">
    <w:name w:val="Balloon Text"/>
    <w:basedOn w:val="Normal"/>
    <w:link w:val="BalloonTextChar"/>
    <w:uiPriority w:val="99"/>
    <w:semiHidden/>
    <w:unhideWhenUsed/>
    <w:rsid w:val="00A131FB"/>
    <w:rPr>
      <w:rFonts w:ascii="Tahoma" w:hAnsi="Tahoma" w:cs="Tahoma"/>
      <w:sz w:val="16"/>
      <w:szCs w:val="16"/>
      <w:lang w:val="x-none" w:eastAsia="x-none"/>
    </w:rPr>
  </w:style>
  <w:style w:type="character" w:customStyle="1" w:styleId="BalloonTextChar">
    <w:name w:val="Balloon Text Char"/>
    <w:link w:val="BalloonText"/>
    <w:uiPriority w:val="99"/>
    <w:semiHidden/>
    <w:rsid w:val="00A131FB"/>
    <w:rPr>
      <w:rFonts w:ascii="Tahoma" w:eastAsia="Times New Roman" w:hAnsi="Tahoma" w:cs="Tahoma"/>
      <w:sz w:val="16"/>
      <w:szCs w:val="16"/>
      <w:lang w:bidi="en-US"/>
    </w:rPr>
  </w:style>
  <w:style w:type="paragraph" w:styleId="Header">
    <w:name w:val="header"/>
    <w:basedOn w:val="Normal"/>
    <w:link w:val="HeaderChar"/>
    <w:uiPriority w:val="99"/>
    <w:unhideWhenUsed/>
    <w:rsid w:val="00854ECD"/>
    <w:pPr>
      <w:tabs>
        <w:tab w:val="center" w:pos="4680"/>
        <w:tab w:val="right" w:pos="9360"/>
      </w:tabs>
    </w:pPr>
    <w:rPr>
      <w:sz w:val="20"/>
      <w:szCs w:val="20"/>
      <w:lang w:val="x-none" w:eastAsia="x-none"/>
    </w:rPr>
  </w:style>
  <w:style w:type="character" w:customStyle="1" w:styleId="HeaderChar">
    <w:name w:val="Header Char"/>
    <w:link w:val="Header"/>
    <w:uiPriority w:val="99"/>
    <w:rsid w:val="00854ECD"/>
    <w:rPr>
      <w:rFonts w:eastAsia="Times New Roman"/>
      <w:lang w:bidi="en-US"/>
    </w:rPr>
  </w:style>
  <w:style w:type="paragraph" w:styleId="Footer">
    <w:name w:val="footer"/>
    <w:basedOn w:val="Normal"/>
    <w:link w:val="FooterChar"/>
    <w:uiPriority w:val="99"/>
    <w:unhideWhenUsed/>
    <w:rsid w:val="00854ECD"/>
    <w:pPr>
      <w:tabs>
        <w:tab w:val="center" w:pos="4680"/>
        <w:tab w:val="right" w:pos="9360"/>
      </w:tabs>
    </w:pPr>
    <w:rPr>
      <w:sz w:val="20"/>
      <w:szCs w:val="20"/>
      <w:lang w:val="x-none" w:eastAsia="x-none"/>
    </w:rPr>
  </w:style>
  <w:style w:type="character" w:customStyle="1" w:styleId="FooterChar">
    <w:name w:val="Footer Char"/>
    <w:link w:val="Footer"/>
    <w:uiPriority w:val="99"/>
    <w:rsid w:val="00854ECD"/>
    <w:rPr>
      <w:rFonts w:eastAsia="Times New Roman"/>
      <w:lang w:bidi="en-US"/>
    </w:rPr>
  </w:style>
  <w:style w:type="character" w:styleId="PlaceholderText">
    <w:name w:val="Placeholder Text"/>
    <w:uiPriority w:val="99"/>
    <w:semiHidden/>
    <w:rsid w:val="007B625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9BE"/>
    <w:rPr>
      <w:rFonts w:eastAsia="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48C6"/>
    <w:pPr>
      <w:ind w:left="720"/>
      <w:contextualSpacing/>
    </w:pPr>
  </w:style>
  <w:style w:type="paragraph" w:styleId="FootnoteText">
    <w:name w:val="footnote text"/>
    <w:basedOn w:val="Normal"/>
    <w:link w:val="FootnoteTextChar"/>
    <w:unhideWhenUsed/>
    <w:rsid w:val="00A068F4"/>
    <w:rPr>
      <w:sz w:val="20"/>
      <w:szCs w:val="20"/>
      <w:lang w:val="x-none" w:eastAsia="x-none"/>
    </w:rPr>
  </w:style>
  <w:style w:type="character" w:customStyle="1" w:styleId="FootnoteTextChar">
    <w:name w:val="Footnote Text Char"/>
    <w:link w:val="FootnoteText"/>
    <w:rsid w:val="00A068F4"/>
    <w:rPr>
      <w:rFonts w:eastAsia="Times New Roman"/>
      <w:sz w:val="20"/>
      <w:szCs w:val="20"/>
      <w:lang w:bidi="en-US"/>
    </w:rPr>
  </w:style>
  <w:style w:type="character" w:styleId="FootnoteReference">
    <w:name w:val="footnote reference"/>
    <w:semiHidden/>
    <w:unhideWhenUsed/>
    <w:rsid w:val="00A068F4"/>
    <w:rPr>
      <w:vertAlign w:val="superscript"/>
    </w:rPr>
  </w:style>
  <w:style w:type="paragraph" w:styleId="BalloonText">
    <w:name w:val="Balloon Text"/>
    <w:basedOn w:val="Normal"/>
    <w:link w:val="BalloonTextChar"/>
    <w:uiPriority w:val="99"/>
    <w:semiHidden/>
    <w:unhideWhenUsed/>
    <w:rsid w:val="00A131FB"/>
    <w:rPr>
      <w:rFonts w:ascii="Tahoma" w:hAnsi="Tahoma" w:cs="Tahoma"/>
      <w:sz w:val="16"/>
      <w:szCs w:val="16"/>
      <w:lang w:val="x-none" w:eastAsia="x-none"/>
    </w:rPr>
  </w:style>
  <w:style w:type="character" w:customStyle="1" w:styleId="BalloonTextChar">
    <w:name w:val="Balloon Text Char"/>
    <w:link w:val="BalloonText"/>
    <w:uiPriority w:val="99"/>
    <w:semiHidden/>
    <w:rsid w:val="00A131FB"/>
    <w:rPr>
      <w:rFonts w:ascii="Tahoma" w:eastAsia="Times New Roman" w:hAnsi="Tahoma" w:cs="Tahoma"/>
      <w:sz w:val="16"/>
      <w:szCs w:val="16"/>
      <w:lang w:bidi="en-US"/>
    </w:rPr>
  </w:style>
  <w:style w:type="paragraph" w:styleId="Header">
    <w:name w:val="header"/>
    <w:basedOn w:val="Normal"/>
    <w:link w:val="HeaderChar"/>
    <w:uiPriority w:val="99"/>
    <w:unhideWhenUsed/>
    <w:rsid w:val="00854ECD"/>
    <w:pPr>
      <w:tabs>
        <w:tab w:val="center" w:pos="4680"/>
        <w:tab w:val="right" w:pos="9360"/>
      </w:tabs>
    </w:pPr>
    <w:rPr>
      <w:sz w:val="20"/>
      <w:szCs w:val="20"/>
      <w:lang w:val="x-none" w:eastAsia="x-none"/>
    </w:rPr>
  </w:style>
  <w:style w:type="character" w:customStyle="1" w:styleId="HeaderChar">
    <w:name w:val="Header Char"/>
    <w:link w:val="Header"/>
    <w:uiPriority w:val="99"/>
    <w:rsid w:val="00854ECD"/>
    <w:rPr>
      <w:rFonts w:eastAsia="Times New Roman"/>
      <w:lang w:bidi="en-US"/>
    </w:rPr>
  </w:style>
  <w:style w:type="paragraph" w:styleId="Footer">
    <w:name w:val="footer"/>
    <w:basedOn w:val="Normal"/>
    <w:link w:val="FooterChar"/>
    <w:uiPriority w:val="99"/>
    <w:unhideWhenUsed/>
    <w:rsid w:val="00854ECD"/>
    <w:pPr>
      <w:tabs>
        <w:tab w:val="center" w:pos="4680"/>
        <w:tab w:val="right" w:pos="9360"/>
      </w:tabs>
    </w:pPr>
    <w:rPr>
      <w:sz w:val="20"/>
      <w:szCs w:val="20"/>
      <w:lang w:val="x-none" w:eastAsia="x-none"/>
    </w:rPr>
  </w:style>
  <w:style w:type="character" w:customStyle="1" w:styleId="FooterChar">
    <w:name w:val="Footer Char"/>
    <w:link w:val="Footer"/>
    <w:uiPriority w:val="99"/>
    <w:rsid w:val="00854ECD"/>
    <w:rPr>
      <w:rFonts w:eastAsia="Times New Roman"/>
      <w:lang w:bidi="en-US"/>
    </w:rPr>
  </w:style>
  <w:style w:type="character" w:styleId="PlaceholderText">
    <w:name w:val="Placeholder Text"/>
    <w:uiPriority w:val="99"/>
    <w:semiHidden/>
    <w:rsid w:val="007B625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E5F08-81ED-4961-8E36-63B6C85BE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1481</Words>
  <Characters>8445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2014-09-12T18:06:00Z</dcterms:created>
  <dcterms:modified xsi:type="dcterms:W3CDTF">2014-09-12T18:06:00Z</dcterms:modified>
</cp:coreProperties>
</file>