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734D0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34D0">
        <w:rPr>
          <w:rFonts w:ascii="Times New Roman" w:hAnsi="Times New Roman" w:cs="Times New Roman"/>
          <w:spacing w:val="-3"/>
        </w:rPr>
        <w:t>Green Hills Manor and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gramStart"/>
      <w:r w:rsidRPr="002734D0">
        <w:rPr>
          <w:rFonts w:ascii="Times New Roman" w:hAnsi="Times New Roman" w:cs="Times New Roman"/>
          <w:spacing w:val="-3"/>
        </w:rPr>
        <w:t>the</w:t>
      </w:r>
      <w:proofErr w:type="gramEnd"/>
      <w:r w:rsidRPr="002734D0">
        <w:rPr>
          <w:rFonts w:ascii="Times New Roman" w:hAnsi="Times New Roman" w:cs="Times New Roman"/>
          <w:spacing w:val="-3"/>
        </w:rPr>
        <w:t xml:space="preserve"> Heritage of Green Hills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745C3">
        <w:rPr>
          <w:rFonts w:ascii="Times New Roman" w:hAnsi="Times New Roman" w:cs="Times New Roman"/>
          <w:spacing w:val="-3"/>
        </w:rPr>
        <w:t>C</w:t>
      </w:r>
      <w:r w:rsidR="00A20F22">
        <w:rPr>
          <w:rFonts w:ascii="Times New Roman" w:hAnsi="Times New Roman" w:cs="Times New Roman"/>
          <w:spacing w:val="-3"/>
        </w:rPr>
        <w:t>-201</w:t>
      </w:r>
      <w:r w:rsidR="00320B66">
        <w:rPr>
          <w:rFonts w:ascii="Times New Roman" w:hAnsi="Times New Roman" w:cs="Times New Roman"/>
          <w:spacing w:val="-3"/>
        </w:rPr>
        <w:t>4</w:t>
      </w:r>
      <w:r w:rsidR="00A20F22">
        <w:rPr>
          <w:rFonts w:ascii="Times New Roman" w:hAnsi="Times New Roman" w:cs="Times New Roman"/>
          <w:spacing w:val="-3"/>
        </w:rPr>
        <w:t>-</w:t>
      </w:r>
      <w:r w:rsidR="00320B66">
        <w:rPr>
          <w:rFonts w:ascii="Times New Roman" w:hAnsi="Times New Roman" w:cs="Times New Roman"/>
          <w:spacing w:val="-3"/>
        </w:rPr>
        <w:t>24</w:t>
      </w:r>
      <w:r w:rsidR="00367AF3">
        <w:rPr>
          <w:rFonts w:ascii="Times New Roman" w:hAnsi="Times New Roman" w:cs="Times New Roman"/>
          <w:spacing w:val="-3"/>
        </w:rPr>
        <w:t>20911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34D0">
        <w:rPr>
          <w:rFonts w:ascii="Times New Roman" w:hAnsi="Times New Roman" w:cs="Times New Roman"/>
          <w:spacing w:val="-3"/>
        </w:rPr>
        <w:t>UGI Energy Services, LLC</w:t>
      </w:r>
      <w:r>
        <w:rPr>
          <w:rFonts w:ascii="Times New Roman" w:hAnsi="Times New Roman" w:cs="Times New Roman"/>
          <w:spacing w:val="-3"/>
        </w:rPr>
        <w:tab/>
      </w:r>
      <w:r w:rsidR="00DA27F3">
        <w:rPr>
          <w:rFonts w:ascii="Times New Roman" w:hAnsi="Times New Roman" w:cs="Times New Roman"/>
          <w:spacing w:val="-3"/>
        </w:rPr>
        <w:tab/>
      </w:r>
      <w:r w:rsidR="00DA27F3">
        <w:rPr>
          <w:rFonts w:ascii="Times New Roman" w:hAnsi="Times New Roman" w:cs="Times New Roman"/>
          <w:spacing w:val="-3"/>
        </w:rPr>
        <w:tab/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FE599C" w:rsidRPr="00FE599C" w:rsidRDefault="00FE599C" w:rsidP="00FE599C">
      <w:pPr>
        <w:tabs>
          <w:tab w:val="center" w:pos="0"/>
        </w:tabs>
        <w:suppressAutoHyphens/>
        <w:autoSpaceDE/>
        <w:autoSpaceDN/>
        <w:ind w:right="-720"/>
        <w:jc w:val="center"/>
        <w:rPr>
          <w:rFonts w:ascii="Times New Roman" w:hAnsi="Times New Roman" w:cs="Times New Roman"/>
          <w:b/>
          <w:bCs/>
          <w:spacing w:val="-3"/>
        </w:rPr>
      </w:pPr>
      <w:r w:rsidRPr="00FE599C">
        <w:rPr>
          <w:rFonts w:ascii="Times New Roman" w:hAnsi="Times New Roman" w:cs="Times New Roman"/>
          <w:b/>
          <w:bCs/>
          <w:spacing w:val="-3"/>
          <w:u w:val="single"/>
        </w:rPr>
        <w:t>ORDER CONTINUING HEARING</w:t>
      </w: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ind w:right="-720"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 xml:space="preserve">This Order grants the e-mail/Motion for Continuance of the hearing scheduled in the above-captioned matter for </w:t>
      </w:r>
      <w:r>
        <w:rPr>
          <w:rFonts w:ascii="Times New Roman" w:hAnsi="Times New Roman" w:cs="Times New Roman"/>
        </w:rPr>
        <w:t>October 27</w:t>
      </w:r>
      <w:r w:rsidRPr="00FE599C">
        <w:rPr>
          <w:rFonts w:ascii="Times New Roman" w:hAnsi="Times New Roman" w:cs="Times New Roman"/>
        </w:rPr>
        <w:t xml:space="preserve">, 2014.  That Motion was filed by </w:t>
      </w:r>
      <w:r>
        <w:rPr>
          <w:rFonts w:ascii="Times New Roman" w:hAnsi="Times New Roman" w:cs="Times New Roman"/>
        </w:rPr>
        <w:t xml:space="preserve">Douglas Walther, the Executive Director of the </w:t>
      </w:r>
      <w:r w:rsidRPr="00FE599C">
        <w:rPr>
          <w:rFonts w:ascii="Times New Roman" w:hAnsi="Times New Roman" w:cs="Times New Roman"/>
        </w:rPr>
        <w:t>Complainant,</w:t>
      </w:r>
      <w:r w:rsidRPr="00FE599C">
        <w:t xml:space="preserve"> </w:t>
      </w:r>
      <w:r w:rsidRPr="00FE599C">
        <w:rPr>
          <w:rFonts w:ascii="Times New Roman" w:hAnsi="Times New Roman" w:cs="Times New Roman"/>
        </w:rPr>
        <w:t>the Heritage of Green Hills</w:t>
      </w:r>
      <w:r>
        <w:rPr>
          <w:rFonts w:ascii="Times New Roman" w:hAnsi="Times New Roman" w:cs="Times New Roman"/>
        </w:rPr>
        <w:t xml:space="preserve">.  </w:t>
      </w:r>
      <w:r w:rsidRPr="00FE599C">
        <w:rPr>
          <w:rFonts w:ascii="Times New Roman" w:hAnsi="Times New Roman" w:cs="Times New Roman"/>
        </w:rPr>
        <w:t xml:space="preserve">I understand that the request is not opposed by counsel for UGI Energy Services, </w:t>
      </w:r>
      <w:proofErr w:type="gramStart"/>
      <w:r w:rsidRPr="00FE599C">
        <w:rPr>
          <w:rFonts w:ascii="Times New Roman" w:hAnsi="Times New Roman" w:cs="Times New Roman"/>
        </w:rPr>
        <w:t>LLC .</w:t>
      </w:r>
      <w:proofErr w:type="gramEnd"/>
      <w:r w:rsidRPr="00FE599C">
        <w:rPr>
          <w:rFonts w:ascii="Times New Roman" w:hAnsi="Times New Roman" w:cs="Times New Roman"/>
        </w:rPr>
        <w:t xml:space="preserve">   I also understand that the reason for the request is </w:t>
      </w:r>
      <w:r>
        <w:rPr>
          <w:rFonts w:ascii="Times New Roman" w:hAnsi="Times New Roman" w:cs="Times New Roman"/>
        </w:rPr>
        <w:t xml:space="preserve">to allow </w:t>
      </w:r>
      <w:r w:rsidRPr="00FE599C">
        <w:rPr>
          <w:rFonts w:ascii="Times New Roman" w:hAnsi="Times New Roman" w:cs="Times New Roman"/>
        </w:rPr>
        <w:t xml:space="preserve">the Complainant </w:t>
      </w:r>
      <w:r>
        <w:rPr>
          <w:rFonts w:ascii="Times New Roman" w:hAnsi="Times New Roman" w:cs="Times New Roman"/>
        </w:rPr>
        <w:t>to retain counsel</w:t>
      </w:r>
      <w:r w:rsidRPr="00FE599C">
        <w:rPr>
          <w:rFonts w:ascii="Times New Roman" w:hAnsi="Times New Roman" w:cs="Times New Roman"/>
        </w:rPr>
        <w:t>.</w:t>
      </w: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 xml:space="preserve">The Commission’s Rules of Administrative Practice and Procedure at 52 Pa. Code § 1.15(b) state that, “Only for good cause shown will requests for continuance be considered.”   As the Complainant has shown good cause, the hearing set for </w:t>
      </w:r>
      <w:r>
        <w:rPr>
          <w:rFonts w:ascii="Times New Roman" w:hAnsi="Times New Roman" w:cs="Times New Roman"/>
        </w:rPr>
        <w:t>October 27</w:t>
      </w:r>
      <w:r w:rsidRPr="00FE599C">
        <w:rPr>
          <w:rFonts w:ascii="Times New Roman" w:hAnsi="Times New Roman" w:cs="Times New Roman"/>
        </w:rPr>
        <w:t xml:space="preserve">, 2014, is continued and will be rescheduled.  </w:t>
      </w: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THEREFORE,</w:t>
      </w: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IT IS ORDERED:</w:t>
      </w: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1.</w:t>
      </w:r>
      <w:r w:rsidRPr="00FE599C">
        <w:rPr>
          <w:rFonts w:ascii="Times New Roman" w:hAnsi="Times New Roman" w:cs="Times New Roman"/>
        </w:rPr>
        <w:tab/>
        <w:t xml:space="preserve">That the hearing set for </w:t>
      </w:r>
      <w:r>
        <w:rPr>
          <w:rFonts w:ascii="Times New Roman" w:hAnsi="Times New Roman" w:cs="Times New Roman"/>
        </w:rPr>
        <w:t xml:space="preserve">October 27, </w:t>
      </w:r>
      <w:r w:rsidRPr="00FE599C">
        <w:rPr>
          <w:rFonts w:ascii="Times New Roman" w:hAnsi="Times New Roman" w:cs="Times New Roman"/>
        </w:rPr>
        <w:t xml:space="preserve">2014, in this case is continued and will be rescheduled.  </w:t>
      </w:r>
    </w:p>
    <w:p w:rsidR="00FE599C" w:rsidRPr="00FE599C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:rsidR="00FE599C" w:rsidRPr="00FE599C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>Date:</w:t>
      </w:r>
      <w:r w:rsidRPr="00FE59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October 22, </w:t>
      </w:r>
      <w:r w:rsidRPr="00FE599C">
        <w:rPr>
          <w:rFonts w:ascii="Times New Roman" w:hAnsi="Times New Roman" w:cs="Times New Roman"/>
          <w:u w:val="single"/>
        </w:rPr>
        <w:t>2014</w:t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__________________________________</w:t>
      </w:r>
    </w:p>
    <w:p w:rsidR="00FE599C" w:rsidRPr="00FE599C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Dennis J. Buckley</w:t>
      </w:r>
    </w:p>
    <w:p w:rsidR="00037D49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  <w:sectPr w:rsidR="00037D49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</w:r>
      <w:r w:rsidRPr="00FE599C">
        <w:rPr>
          <w:rFonts w:ascii="Times New Roman" w:hAnsi="Times New Roman" w:cs="Times New Roman"/>
        </w:rPr>
        <w:tab/>
        <w:t>Administrative Law Judge</w:t>
      </w:r>
    </w:p>
    <w:p w:rsidR="00037D49" w:rsidRPr="00037D49" w:rsidRDefault="00037D49" w:rsidP="00037D49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37D49">
        <w:rPr>
          <w:rFonts w:ascii="Microsoft Sans Serif" w:hAnsi="Calibri" w:cs="Times New Roman"/>
          <w:b/>
          <w:szCs w:val="22"/>
          <w:u w:val="single"/>
        </w:rPr>
        <w:lastRenderedPageBreak/>
        <w:t>C-2014-2420911 - GREEN HILLS MANOR AND THE HERITAGE OF GREEN HILLS v. UGI ENERGY SERVICES</w:t>
      </w:r>
      <w:r w:rsidRPr="00037D49">
        <w:rPr>
          <w:rFonts w:ascii="Microsoft Sans Serif" w:hAnsi="Calibri" w:cs="Times New Roman"/>
          <w:b/>
          <w:szCs w:val="22"/>
          <w:u w:val="single"/>
        </w:rPr>
        <w:cr/>
      </w:r>
      <w:r w:rsidRPr="00037D49">
        <w:rPr>
          <w:rFonts w:ascii="Microsoft Sans Serif" w:hAnsi="Calibri" w:cs="Times New Roman"/>
          <w:b/>
          <w:szCs w:val="22"/>
          <w:u w:val="single"/>
        </w:rPr>
        <w:cr/>
      </w:r>
      <w:r w:rsidRPr="00037D49">
        <w:rPr>
          <w:rFonts w:ascii="Microsoft Sans Serif" w:hAnsi="Calibri" w:cs="Times New Roman"/>
          <w:szCs w:val="22"/>
        </w:rPr>
        <w:t xml:space="preserve"> </w:t>
      </w:r>
      <w:r w:rsidRPr="00037D49">
        <w:rPr>
          <w:rFonts w:ascii="Microsoft Sans Serif" w:hAnsi="Calibri" w:cs="Times New Roman"/>
          <w:szCs w:val="22"/>
        </w:rPr>
        <w:cr/>
        <w:t>GREEN HILLS MANOR AND THE HERITAGE OF GREEN HILLS</w:t>
      </w:r>
      <w:r w:rsidRPr="00037D49">
        <w:rPr>
          <w:rFonts w:ascii="Microsoft Sans Serif" w:hAnsi="Calibri" w:cs="Times New Roman"/>
          <w:szCs w:val="22"/>
        </w:rPr>
        <w:cr/>
        <w:t>200 TRANQUILITY LANE</w:t>
      </w:r>
      <w:r w:rsidRPr="00037D49">
        <w:rPr>
          <w:rFonts w:ascii="Microsoft Sans Serif" w:hAnsi="Calibri" w:cs="Times New Roman"/>
          <w:szCs w:val="22"/>
        </w:rPr>
        <w:cr/>
        <w:t>READING PA  19607</w:t>
      </w:r>
    </w:p>
    <w:p w:rsidR="00037D49" w:rsidRPr="00037D49" w:rsidRDefault="00037D49" w:rsidP="00037D49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037D49">
        <w:rPr>
          <w:rFonts w:ascii="Microsoft Sans Serif" w:hAnsi="Calibri" w:cs="Times New Roman"/>
          <w:szCs w:val="22"/>
        </w:rPr>
        <w:t>484.269.5114</w:t>
      </w:r>
      <w:r w:rsidRPr="00037D49">
        <w:rPr>
          <w:rFonts w:ascii="Microsoft Sans Serif" w:hAnsi="Calibri" w:cs="Times New Roman"/>
          <w:szCs w:val="22"/>
        </w:rPr>
        <w:cr/>
      </w:r>
    </w:p>
    <w:p w:rsidR="00037D49" w:rsidRPr="00037D49" w:rsidRDefault="00037D49" w:rsidP="00037D49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bookmarkStart w:id="0" w:name="_GoBack"/>
      <w:r w:rsidRPr="00037D49">
        <w:rPr>
          <w:rFonts w:ascii="Microsoft Sans Serif" w:hAnsi="Calibri" w:cs="Times New Roman"/>
          <w:szCs w:val="22"/>
        </w:rPr>
        <w:t>FRANK H MARKLE ESQUIRE</w:t>
      </w:r>
      <w:r w:rsidRPr="00037D49">
        <w:rPr>
          <w:rFonts w:ascii="Microsoft Sans Serif" w:hAnsi="Calibri" w:cs="Times New Roman"/>
          <w:szCs w:val="22"/>
        </w:rPr>
        <w:cr/>
        <w:t>UGI CORPORATION</w:t>
      </w:r>
      <w:r w:rsidRPr="00037D49">
        <w:rPr>
          <w:rFonts w:ascii="Microsoft Sans Serif" w:hAnsi="Calibri" w:cs="Times New Roman"/>
          <w:szCs w:val="22"/>
        </w:rPr>
        <w:cr/>
        <w:t>460 NORTH GULPH ROAD</w:t>
      </w:r>
      <w:r w:rsidRPr="00037D49">
        <w:rPr>
          <w:rFonts w:ascii="Microsoft Sans Serif" w:hAnsi="Calibri" w:cs="Times New Roman"/>
          <w:szCs w:val="22"/>
        </w:rPr>
        <w:cr/>
        <w:t>KING OF PRUSSIA PA  19406</w:t>
      </w:r>
      <w:bookmarkEnd w:id="0"/>
      <w:r w:rsidRPr="00037D49">
        <w:rPr>
          <w:rFonts w:ascii="Microsoft Sans Serif" w:hAnsi="Calibri" w:cs="Times New Roman"/>
          <w:szCs w:val="22"/>
        </w:rPr>
        <w:cr/>
        <w:t>484.459.8153</w:t>
      </w:r>
      <w:r w:rsidRPr="00037D49">
        <w:rPr>
          <w:rFonts w:ascii="Microsoft Sans Serif" w:hAnsi="Calibri" w:cs="Times New Roman"/>
          <w:szCs w:val="22"/>
        </w:rPr>
        <w:cr/>
      </w:r>
    </w:p>
    <w:p w:rsidR="00FE599C" w:rsidRDefault="00FE599C" w:rsidP="00FE599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sectPr w:rsidR="00FE599C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64" w:rsidRDefault="00C20A64">
      <w:pPr>
        <w:spacing w:line="20" w:lineRule="exact"/>
        <w:rPr>
          <w:sz w:val="20"/>
          <w:szCs w:val="20"/>
        </w:rPr>
      </w:pPr>
    </w:p>
  </w:endnote>
  <w:endnote w:type="continuationSeparator" w:id="0">
    <w:p w:rsidR="00C20A64" w:rsidRDefault="00C20A6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C20A64" w:rsidRDefault="00C20A6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37D49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49" w:rsidRDefault="00037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64" w:rsidRDefault="00C20A64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C20A64" w:rsidRDefault="00C20A6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37D49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ADA"/>
    <w:rsid w:val="00213880"/>
    <w:rsid w:val="0022061E"/>
    <w:rsid w:val="00220BB0"/>
    <w:rsid w:val="00222F1F"/>
    <w:rsid w:val="00224A48"/>
    <w:rsid w:val="00232D79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34D0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0B66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67AF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38F0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0552"/>
    <w:rsid w:val="00403EE1"/>
    <w:rsid w:val="0040569B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1557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0B1B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26C0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2C6"/>
    <w:rsid w:val="00BD44D3"/>
    <w:rsid w:val="00BD56B5"/>
    <w:rsid w:val="00BE047B"/>
    <w:rsid w:val="00BE2810"/>
    <w:rsid w:val="00BE2ACA"/>
    <w:rsid w:val="00BE580C"/>
    <w:rsid w:val="00BE78AF"/>
    <w:rsid w:val="00BF075A"/>
    <w:rsid w:val="00BF1A27"/>
    <w:rsid w:val="00BF1CFB"/>
    <w:rsid w:val="00BF348F"/>
    <w:rsid w:val="00C0443F"/>
    <w:rsid w:val="00C10A1E"/>
    <w:rsid w:val="00C17974"/>
    <w:rsid w:val="00C20A6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444E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2CC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27F3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0A7E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5C3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4906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599C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2320-7289-4B1F-8481-79E3A3B9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2014-10-22T13:12:00Z</cp:lastPrinted>
  <dcterms:created xsi:type="dcterms:W3CDTF">2014-10-22T13:10:00Z</dcterms:created>
  <dcterms:modified xsi:type="dcterms:W3CDTF">2014-10-22T13:23:00Z</dcterms:modified>
</cp:coreProperties>
</file>