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66229D"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66229D">
        <w:rPr>
          <w:rFonts w:ascii="Times New Roman" w:eastAsia="Times New Roman" w:hAnsi="Times New Roman" w:cs="Times New Roman"/>
          <w:b/>
          <w:sz w:val="24"/>
          <w:szCs w:val="24"/>
        </w:rPr>
        <w:t>BEFORE THE</w:t>
      </w:r>
    </w:p>
    <w:p w:rsidR="00BD5884" w:rsidRPr="0066229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66229D">
        <w:rPr>
          <w:rFonts w:ascii="Times New Roman" w:eastAsia="Times New Roman" w:hAnsi="Times New Roman" w:cs="Times New Roman"/>
          <w:b/>
          <w:bCs/>
          <w:spacing w:val="-3"/>
          <w:sz w:val="24"/>
          <w:szCs w:val="24"/>
        </w:rPr>
        <w:t>PENNSYLVANIA PUBLIC UTILITY COMMISSION</w:t>
      </w:r>
    </w:p>
    <w:p w:rsidR="00BD5884" w:rsidRPr="0066229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66229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66229D"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66229D" w:rsidRDefault="00D06804" w:rsidP="001565B1">
      <w:pPr>
        <w:pStyle w:val="Style"/>
        <w:rPr>
          <w:bCs/>
          <w:color w:val="000000"/>
        </w:rPr>
      </w:pPr>
      <w:r w:rsidRPr="0066229D">
        <w:rPr>
          <w:bCs/>
          <w:color w:val="000000"/>
        </w:rPr>
        <w:t>Gary Martinko</w:t>
      </w:r>
      <w:r w:rsidRPr="0066229D">
        <w:rPr>
          <w:bCs/>
          <w:color w:val="000000"/>
        </w:rPr>
        <w:tab/>
      </w:r>
      <w:r w:rsidRPr="0066229D">
        <w:rPr>
          <w:bCs/>
          <w:color w:val="000000"/>
        </w:rPr>
        <w:tab/>
      </w:r>
      <w:r w:rsidR="001565B1" w:rsidRPr="0066229D">
        <w:rPr>
          <w:bCs/>
          <w:color w:val="000000"/>
        </w:rPr>
        <w:tab/>
      </w:r>
      <w:r w:rsidR="001565B1" w:rsidRPr="0066229D">
        <w:rPr>
          <w:bCs/>
          <w:color w:val="000000"/>
        </w:rPr>
        <w:tab/>
      </w:r>
      <w:r w:rsidR="001565B1" w:rsidRPr="0066229D">
        <w:rPr>
          <w:bCs/>
          <w:color w:val="000000"/>
        </w:rPr>
        <w:tab/>
      </w:r>
      <w:r w:rsidR="001565B1" w:rsidRPr="0066229D">
        <w:rPr>
          <w:bCs/>
          <w:color w:val="000000"/>
        </w:rPr>
        <w:tab/>
        <w:t>:</w:t>
      </w:r>
    </w:p>
    <w:p w:rsidR="001565B1" w:rsidRPr="0066229D" w:rsidRDefault="001565B1" w:rsidP="001565B1">
      <w:pPr>
        <w:pStyle w:val="Style"/>
        <w:rPr>
          <w:bCs/>
          <w:color w:val="000000"/>
        </w:rPr>
      </w:pPr>
      <w:r w:rsidRPr="0066229D">
        <w:rPr>
          <w:bCs/>
          <w:color w:val="000000"/>
        </w:rPr>
        <w:tab/>
      </w:r>
      <w:r w:rsidRPr="0066229D">
        <w:rPr>
          <w:bCs/>
          <w:color w:val="000000"/>
        </w:rPr>
        <w:tab/>
      </w:r>
      <w:r w:rsidRPr="0066229D">
        <w:rPr>
          <w:bCs/>
          <w:color w:val="000000"/>
        </w:rPr>
        <w:tab/>
      </w:r>
      <w:r w:rsidRPr="0066229D">
        <w:rPr>
          <w:bCs/>
          <w:color w:val="000000"/>
        </w:rPr>
        <w:tab/>
      </w:r>
      <w:r w:rsidRPr="0066229D">
        <w:rPr>
          <w:bCs/>
          <w:color w:val="000000"/>
        </w:rPr>
        <w:tab/>
      </w:r>
      <w:r w:rsidRPr="0066229D">
        <w:rPr>
          <w:bCs/>
          <w:color w:val="000000"/>
        </w:rPr>
        <w:tab/>
      </w:r>
      <w:r w:rsidRPr="0066229D">
        <w:rPr>
          <w:bCs/>
          <w:color w:val="000000"/>
        </w:rPr>
        <w:tab/>
        <w:t>:</w:t>
      </w:r>
    </w:p>
    <w:p w:rsidR="001565B1" w:rsidRPr="0066229D" w:rsidRDefault="001565B1" w:rsidP="001565B1">
      <w:pPr>
        <w:pStyle w:val="Style"/>
        <w:rPr>
          <w:bCs/>
          <w:color w:val="000000"/>
        </w:rPr>
      </w:pPr>
      <w:r w:rsidRPr="0066229D">
        <w:rPr>
          <w:bCs/>
          <w:color w:val="000000"/>
        </w:rPr>
        <w:tab/>
        <w:t>v.</w:t>
      </w:r>
      <w:r w:rsidRPr="0066229D">
        <w:rPr>
          <w:bCs/>
          <w:color w:val="000000"/>
        </w:rPr>
        <w:tab/>
      </w:r>
      <w:r w:rsidRPr="0066229D">
        <w:rPr>
          <w:bCs/>
          <w:color w:val="000000"/>
        </w:rPr>
        <w:tab/>
      </w:r>
      <w:r w:rsidRPr="0066229D">
        <w:rPr>
          <w:bCs/>
          <w:color w:val="000000"/>
        </w:rPr>
        <w:tab/>
      </w:r>
      <w:r w:rsidRPr="0066229D">
        <w:rPr>
          <w:bCs/>
          <w:color w:val="000000"/>
        </w:rPr>
        <w:tab/>
      </w:r>
      <w:r w:rsidRPr="0066229D">
        <w:rPr>
          <w:bCs/>
          <w:color w:val="000000"/>
        </w:rPr>
        <w:tab/>
      </w:r>
      <w:r w:rsidRPr="0066229D">
        <w:rPr>
          <w:bCs/>
          <w:color w:val="000000"/>
        </w:rPr>
        <w:tab/>
        <w:t>:</w:t>
      </w:r>
      <w:r w:rsidRPr="0066229D">
        <w:rPr>
          <w:bCs/>
          <w:color w:val="000000"/>
        </w:rPr>
        <w:tab/>
      </w:r>
      <w:r w:rsidRPr="0066229D">
        <w:rPr>
          <w:bCs/>
          <w:color w:val="000000"/>
        </w:rPr>
        <w:tab/>
      </w:r>
      <w:r w:rsidR="004F19C8" w:rsidRPr="0066229D">
        <w:rPr>
          <w:bCs/>
          <w:color w:val="000000"/>
        </w:rPr>
        <w:t>C-2013-</w:t>
      </w:r>
      <w:r w:rsidR="00D06804" w:rsidRPr="0066229D">
        <w:rPr>
          <w:bCs/>
          <w:color w:val="000000"/>
        </w:rPr>
        <w:t>2352596</w:t>
      </w:r>
    </w:p>
    <w:p w:rsidR="001565B1" w:rsidRPr="0066229D" w:rsidRDefault="001565B1" w:rsidP="001565B1">
      <w:pPr>
        <w:pStyle w:val="Style"/>
        <w:rPr>
          <w:bCs/>
          <w:color w:val="000000"/>
        </w:rPr>
      </w:pPr>
      <w:r w:rsidRPr="0066229D">
        <w:rPr>
          <w:bCs/>
          <w:color w:val="000000"/>
        </w:rPr>
        <w:tab/>
      </w:r>
      <w:r w:rsidRPr="0066229D">
        <w:rPr>
          <w:bCs/>
          <w:color w:val="000000"/>
        </w:rPr>
        <w:tab/>
      </w:r>
      <w:r w:rsidRPr="0066229D">
        <w:rPr>
          <w:bCs/>
          <w:color w:val="000000"/>
        </w:rPr>
        <w:tab/>
      </w:r>
      <w:r w:rsidRPr="0066229D">
        <w:rPr>
          <w:bCs/>
          <w:color w:val="000000"/>
        </w:rPr>
        <w:tab/>
      </w:r>
      <w:r w:rsidRPr="0066229D">
        <w:rPr>
          <w:bCs/>
          <w:color w:val="000000"/>
        </w:rPr>
        <w:tab/>
      </w:r>
      <w:r w:rsidRPr="0066229D">
        <w:rPr>
          <w:bCs/>
          <w:color w:val="000000"/>
        </w:rPr>
        <w:tab/>
      </w:r>
      <w:r w:rsidRPr="0066229D">
        <w:rPr>
          <w:bCs/>
          <w:color w:val="000000"/>
        </w:rPr>
        <w:tab/>
        <w:t>:</w:t>
      </w:r>
    </w:p>
    <w:p w:rsidR="001565B1" w:rsidRPr="0066229D" w:rsidRDefault="00D06804" w:rsidP="001565B1">
      <w:pPr>
        <w:pStyle w:val="Style"/>
        <w:rPr>
          <w:bCs/>
          <w:color w:val="000000"/>
        </w:rPr>
      </w:pPr>
      <w:r w:rsidRPr="0066229D">
        <w:rPr>
          <w:bCs/>
          <w:color w:val="000000"/>
        </w:rPr>
        <w:t>Aqua Pennsylvania, Inc.</w:t>
      </w:r>
      <w:r w:rsidRPr="0066229D">
        <w:rPr>
          <w:bCs/>
          <w:color w:val="000000"/>
        </w:rPr>
        <w:tab/>
      </w:r>
      <w:r w:rsidR="001565B1" w:rsidRPr="0066229D">
        <w:rPr>
          <w:bCs/>
          <w:color w:val="000000"/>
        </w:rPr>
        <w:tab/>
      </w:r>
      <w:r w:rsidR="001565B1" w:rsidRPr="0066229D">
        <w:rPr>
          <w:bCs/>
          <w:color w:val="000000"/>
        </w:rPr>
        <w:tab/>
      </w:r>
      <w:r w:rsidR="001565B1" w:rsidRPr="0066229D">
        <w:rPr>
          <w:bCs/>
          <w:color w:val="000000"/>
        </w:rPr>
        <w:tab/>
        <w:t>:</w:t>
      </w:r>
    </w:p>
    <w:p w:rsidR="00BD5884" w:rsidRPr="0066229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66229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66229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66229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66229D">
        <w:rPr>
          <w:rFonts w:ascii="Times New Roman" w:eastAsia="Times New Roman" w:hAnsi="Times New Roman" w:cs="Times New Roman"/>
          <w:b/>
          <w:bCs/>
          <w:spacing w:val="-3"/>
          <w:sz w:val="24"/>
          <w:szCs w:val="24"/>
          <w:u w:val="single"/>
        </w:rPr>
        <w:t>INITIAL DECISION</w:t>
      </w:r>
    </w:p>
    <w:p w:rsidR="00BD5884" w:rsidRPr="0066229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66229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66229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Before</w:t>
      </w:r>
    </w:p>
    <w:p w:rsidR="00BD5884" w:rsidRPr="0066229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Joel H. Cheskis</w:t>
      </w:r>
    </w:p>
    <w:p w:rsidR="006753FE" w:rsidRPr="0066229D" w:rsidRDefault="00BD5884" w:rsidP="006753FE">
      <w:pPr>
        <w:autoSpaceDE w:val="0"/>
        <w:autoSpaceDN w:val="0"/>
        <w:spacing w:after="0" w:line="240" w:lineRule="auto"/>
        <w:jc w:val="center"/>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Administrative Law Judge</w:t>
      </w:r>
    </w:p>
    <w:p w:rsidR="006753FE" w:rsidRPr="0066229D"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66229D"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66229D" w:rsidRDefault="000D1F19" w:rsidP="006753FE">
      <w:pPr>
        <w:autoSpaceDE w:val="0"/>
        <w:autoSpaceDN w:val="0"/>
        <w:spacing w:after="0" w:line="240" w:lineRule="auto"/>
        <w:jc w:val="center"/>
        <w:rPr>
          <w:rFonts w:ascii="Times New Roman" w:eastAsia="Times New Roman" w:hAnsi="Times New Roman" w:cs="Times New Roman"/>
          <w:sz w:val="24"/>
          <w:szCs w:val="24"/>
          <w:u w:val="single"/>
        </w:rPr>
      </w:pPr>
      <w:r w:rsidRPr="0066229D">
        <w:rPr>
          <w:rFonts w:ascii="Times New Roman" w:eastAsia="Times New Roman" w:hAnsi="Times New Roman" w:cs="Times New Roman"/>
          <w:sz w:val="24"/>
          <w:szCs w:val="24"/>
          <w:u w:val="single"/>
        </w:rPr>
        <w:t>INTRODUCTION</w:t>
      </w:r>
    </w:p>
    <w:p w:rsidR="006753FE" w:rsidRPr="0066229D" w:rsidRDefault="006753FE" w:rsidP="006753FE">
      <w:pPr>
        <w:autoSpaceDE w:val="0"/>
        <w:autoSpaceDN w:val="0"/>
        <w:spacing w:after="0" w:line="240" w:lineRule="auto"/>
        <w:jc w:val="center"/>
        <w:rPr>
          <w:rFonts w:ascii="Times New Roman" w:eastAsia="Times New Roman" w:hAnsi="Times New Roman" w:cs="Times New Roman"/>
          <w:sz w:val="24"/>
          <w:szCs w:val="24"/>
          <w:u w:val="single"/>
        </w:rPr>
      </w:pPr>
    </w:p>
    <w:p w:rsidR="006753FE" w:rsidRPr="0066229D" w:rsidRDefault="006753FE" w:rsidP="006753FE">
      <w:pPr>
        <w:autoSpaceDE w:val="0"/>
        <w:autoSpaceDN w:val="0"/>
        <w:spacing w:after="0" w:line="360" w:lineRule="auto"/>
        <w:rPr>
          <w:rFonts w:ascii="Times New Roman" w:eastAsia="Times New Roman" w:hAnsi="Times New Roman" w:cs="Times New Roman"/>
          <w:sz w:val="24"/>
          <w:szCs w:val="24"/>
        </w:rPr>
      </w:pPr>
    </w:p>
    <w:p w:rsidR="006753FE" w:rsidRPr="0066229D" w:rsidRDefault="006753FE" w:rsidP="00710D8A">
      <w:pPr>
        <w:autoSpaceDE w:val="0"/>
        <w:autoSpaceDN w:val="0"/>
        <w:spacing w:after="0" w:line="360" w:lineRule="auto"/>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ab/>
      </w:r>
      <w:r w:rsidRPr="0066229D">
        <w:rPr>
          <w:rFonts w:ascii="Times New Roman" w:eastAsia="Times New Roman" w:hAnsi="Times New Roman" w:cs="Times New Roman"/>
          <w:sz w:val="24"/>
          <w:szCs w:val="24"/>
        </w:rPr>
        <w:tab/>
        <w:t xml:space="preserve">This Decision </w:t>
      </w:r>
      <w:r w:rsidR="00AB7222" w:rsidRPr="0066229D">
        <w:rPr>
          <w:rFonts w:ascii="Times New Roman" w:eastAsia="Times New Roman" w:hAnsi="Times New Roman" w:cs="Times New Roman"/>
          <w:sz w:val="24"/>
          <w:szCs w:val="24"/>
        </w:rPr>
        <w:t>dismisses</w:t>
      </w:r>
      <w:r w:rsidRPr="0066229D">
        <w:rPr>
          <w:rFonts w:ascii="Times New Roman" w:eastAsia="Times New Roman" w:hAnsi="Times New Roman" w:cs="Times New Roman"/>
          <w:sz w:val="24"/>
          <w:szCs w:val="24"/>
        </w:rPr>
        <w:t xml:space="preserve"> a formal Complaint filed by a customer of a utility who </w:t>
      </w:r>
      <w:r w:rsidR="00FC189E" w:rsidRPr="0066229D">
        <w:rPr>
          <w:rFonts w:ascii="Times New Roman" w:eastAsia="Times New Roman" w:hAnsi="Times New Roman" w:cs="Times New Roman"/>
          <w:sz w:val="24"/>
          <w:szCs w:val="24"/>
        </w:rPr>
        <w:t>complained about</w:t>
      </w:r>
      <w:r w:rsidR="00710D8A" w:rsidRPr="0066229D">
        <w:rPr>
          <w:rFonts w:ascii="Times New Roman" w:eastAsia="Times New Roman" w:hAnsi="Times New Roman" w:cs="Times New Roman"/>
          <w:sz w:val="24"/>
          <w:szCs w:val="24"/>
        </w:rPr>
        <w:t xml:space="preserve"> fluctuating water pressure throughout his home and how the utility </w:t>
      </w:r>
      <w:r w:rsidR="00B8019A" w:rsidRPr="0066229D">
        <w:rPr>
          <w:rFonts w:ascii="Times New Roman" w:eastAsia="Times New Roman" w:hAnsi="Times New Roman" w:cs="Times New Roman"/>
          <w:sz w:val="24"/>
          <w:szCs w:val="24"/>
        </w:rPr>
        <w:t xml:space="preserve">subsequently </w:t>
      </w:r>
      <w:r w:rsidR="00710D8A" w:rsidRPr="0066229D">
        <w:rPr>
          <w:rFonts w:ascii="Times New Roman" w:eastAsia="Times New Roman" w:hAnsi="Times New Roman" w:cs="Times New Roman"/>
          <w:sz w:val="24"/>
          <w:szCs w:val="24"/>
        </w:rPr>
        <w:t xml:space="preserve">tested his water pressure.  The customer also complained about the quality of his water.  </w:t>
      </w:r>
      <w:r w:rsidR="009802B8" w:rsidRPr="0066229D">
        <w:rPr>
          <w:rFonts w:ascii="Times New Roman" w:eastAsia="Times New Roman" w:hAnsi="Times New Roman" w:cs="Times New Roman"/>
          <w:sz w:val="24"/>
          <w:szCs w:val="24"/>
        </w:rPr>
        <w:t>The Complaint will be dismissed because t</w:t>
      </w:r>
      <w:r w:rsidR="00710D8A" w:rsidRPr="0066229D">
        <w:rPr>
          <w:rFonts w:ascii="Times New Roman" w:eastAsia="Times New Roman" w:hAnsi="Times New Roman" w:cs="Times New Roman"/>
          <w:sz w:val="24"/>
          <w:szCs w:val="24"/>
        </w:rPr>
        <w:t xml:space="preserve">he customer </w:t>
      </w:r>
      <w:r w:rsidRPr="0066229D">
        <w:rPr>
          <w:rFonts w:ascii="Times New Roman" w:eastAsia="Times New Roman" w:hAnsi="Times New Roman" w:cs="Times New Roman"/>
          <w:sz w:val="24"/>
          <w:szCs w:val="24"/>
        </w:rPr>
        <w:t xml:space="preserve">has failed to satisfy </w:t>
      </w:r>
      <w:r w:rsidR="00710D8A" w:rsidRPr="0066229D">
        <w:rPr>
          <w:rFonts w:ascii="Times New Roman" w:eastAsia="Times New Roman" w:hAnsi="Times New Roman" w:cs="Times New Roman"/>
          <w:sz w:val="24"/>
          <w:szCs w:val="24"/>
        </w:rPr>
        <w:t xml:space="preserve">his </w:t>
      </w:r>
      <w:r w:rsidRPr="0066229D">
        <w:rPr>
          <w:rFonts w:ascii="Times New Roman" w:eastAsia="Times New Roman" w:hAnsi="Times New Roman" w:cs="Times New Roman"/>
          <w:sz w:val="24"/>
          <w:szCs w:val="24"/>
        </w:rPr>
        <w:t xml:space="preserve">burden of demonstrating that the Company’s actions with regard to any of the issues </w:t>
      </w:r>
      <w:r w:rsidR="00710D8A" w:rsidRPr="0066229D">
        <w:rPr>
          <w:rFonts w:ascii="Times New Roman" w:eastAsia="Times New Roman" w:hAnsi="Times New Roman" w:cs="Times New Roman"/>
          <w:sz w:val="24"/>
          <w:szCs w:val="24"/>
        </w:rPr>
        <w:t xml:space="preserve">raised </w:t>
      </w:r>
      <w:r w:rsidRPr="0066229D">
        <w:rPr>
          <w:rFonts w:ascii="Times New Roman" w:eastAsia="Times New Roman" w:hAnsi="Times New Roman" w:cs="Times New Roman"/>
          <w:sz w:val="24"/>
          <w:szCs w:val="24"/>
        </w:rPr>
        <w:t>violate the Public Utility Code, a Commission Order or regulation or any Commission-approved Company tariff.</w:t>
      </w:r>
    </w:p>
    <w:p w:rsidR="00710D8A" w:rsidRDefault="00710D8A" w:rsidP="0066229D">
      <w:pPr>
        <w:autoSpaceDE w:val="0"/>
        <w:autoSpaceDN w:val="0"/>
        <w:spacing w:after="0" w:line="240" w:lineRule="auto"/>
        <w:rPr>
          <w:rFonts w:ascii="Times New Roman" w:eastAsia="Times New Roman" w:hAnsi="Times New Roman" w:cs="Times New Roman"/>
          <w:sz w:val="24"/>
          <w:szCs w:val="24"/>
        </w:rPr>
      </w:pPr>
    </w:p>
    <w:p w:rsidR="0066229D" w:rsidRPr="0066229D" w:rsidRDefault="0066229D" w:rsidP="0066229D">
      <w:pPr>
        <w:autoSpaceDE w:val="0"/>
        <w:autoSpaceDN w:val="0"/>
        <w:spacing w:after="0" w:line="240" w:lineRule="auto"/>
        <w:rPr>
          <w:rFonts w:ascii="Times New Roman" w:eastAsia="Times New Roman" w:hAnsi="Times New Roman" w:cs="Times New Roman"/>
          <w:sz w:val="24"/>
          <w:szCs w:val="24"/>
        </w:rPr>
      </w:pPr>
    </w:p>
    <w:p w:rsidR="001F1682" w:rsidRPr="0066229D" w:rsidRDefault="001F1682" w:rsidP="0066229D">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66229D">
        <w:rPr>
          <w:rFonts w:ascii="Times New Roman" w:eastAsia="Times New Roman" w:hAnsi="Times New Roman" w:cs="Times New Roman"/>
          <w:sz w:val="24"/>
          <w:szCs w:val="24"/>
          <w:u w:val="single"/>
        </w:rPr>
        <w:t>HISTORY OF THE PROCEEDING</w:t>
      </w:r>
    </w:p>
    <w:p w:rsidR="00A44E7C" w:rsidRDefault="00A44E7C" w:rsidP="00710D8A">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66229D" w:rsidRPr="0066229D" w:rsidRDefault="0066229D" w:rsidP="00710D8A">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CD1116" w:rsidRPr="0066229D" w:rsidRDefault="0050183A" w:rsidP="00710D8A">
      <w:pPr>
        <w:pStyle w:val="Style"/>
        <w:spacing w:line="360" w:lineRule="auto"/>
        <w:ind w:firstLine="1440"/>
        <w:rPr>
          <w:bCs/>
          <w:color w:val="000000"/>
        </w:rPr>
      </w:pPr>
      <w:r w:rsidRPr="0066229D">
        <w:rPr>
          <w:bCs/>
          <w:color w:val="000000"/>
        </w:rPr>
        <w:t xml:space="preserve">On February </w:t>
      </w:r>
      <w:r w:rsidR="003C6A0B" w:rsidRPr="0066229D">
        <w:rPr>
          <w:bCs/>
          <w:color w:val="000000"/>
        </w:rPr>
        <w:t>2</w:t>
      </w:r>
      <w:r w:rsidRPr="0066229D">
        <w:rPr>
          <w:bCs/>
          <w:color w:val="000000"/>
        </w:rPr>
        <w:t>, 2013</w:t>
      </w:r>
      <w:r w:rsidR="003C6A0B" w:rsidRPr="0066229D">
        <w:rPr>
          <w:bCs/>
          <w:color w:val="000000"/>
        </w:rPr>
        <w:t>, Gary Mar</w:t>
      </w:r>
      <w:r w:rsidR="00902850">
        <w:rPr>
          <w:bCs/>
          <w:color w:val="000000"/>
        </w:rPr>
        <w:t>t</w:t>
      </w:r>
      <w:r w:rsidR="003C6A0B" w:rsidRPr="0066229D">
        <w:rPr>
          <w:bCs/>
          <w:color w:val="000000"/>
        </w:rPr>
        <w:t xml:space="preserve">inko filed a formal Complaint with the Pennsylvania Public Utility Commission (Commission) against Aqua Pennsylvania, Inc. (Aqua or “the Company”), Docket Number C-2013-2352596.  In his Complaint, Mr. Martinko averred that there is a reliability, safety or quality problem with his utility service.  Mr. Martinko noted, </w:t>
      </w:r>
      <w:r w:rsidR="003C6A0B" w:rsidRPr="0066229D">
        <w:rPr>
          <w:bCs/>
          <w:color w:val="000000"/>
        </w:rPr>
        <w:lastRenderedPageBreak/>
        <w:t>among other things, that he started to notice water pressure changes around May or June of 2012</w:t>
      </w:r>
      <w:r w:rsidR="00CD1116" w:rsidRPr="0066229D">
        <w:rPr>
          <w:bCs/>
          <w:color w:val="000000"/>
        </w:rPr>
        <w:t xml:space="preserve"> and began recording </w:t>
      </w:r>
      <w:r w:rsidR="003C6A0B" w:rsidRPr="0066229D">
        <w:rPr>
          <w:bCs/>
          <w:color w:val="000000"/>
        </w:rPr>
        <w:t xml:space="preserve">his </w:t>
      </w:r>
      <w:r w:rsidR="00CD1116" w:rsidRPr="0066229D">
        <w:rPr>
          <w:bCs/>
          <w:color w:val="000000"/>
        </w:rPr>
        <w:t xml:space="preserve">observations.  Mr. Martinko added that he believed the pressure test performed by Aqua was not sufficiently extensive.  Mr. Martinko requested that his water pressure be fixed and also requested that his water </w:t>
      </w:r>
      <w:r w:rsidR="00A14F15" w:rsidRPr="0066229D">
        <w:rPr>
          <w:bCs/>
          <w:color w:val="000000"/>
        </w:rPr>
        <w:t xml:space="preserve">quality </w:t>
      </w:r>
      <w:r w:rsidR="00CD1116" w:rsidRPr="0066229D">
        <w:rPr>
          <w:bCs/>
          <w:color w:val="000000"/>
        </w:rPr>
        <w:t>be tested because of hydraulic fracturi</w:t>
      </w:r>
      <w:r w:rsidR="009802B8" w:rsidRPr="0066229D">
        <w:rPr>
          <w:bCs/>
          <w:color w:val="000000"/>
        </w:rPr>
        <w:t xml:space="preserve">ng (fracking) occurring near </w:t>
      </w:r>
      <w:r w:rsidR="00CD1116" w:rsidRPr="0066229D">
        <w:rPr>
          <w:bCs/>
          <w:color w:val="000000"/>
        </w:rPr>
        <w:t xml:space="preserve">his property.  Mr. Martinko attached several documents to his Complaint, including a copy of his observations of changes in </w:t>
      </w:r>
      <w:r w:rsidR="00A14F15" w:rsidRPr="0066229D">
        <w:rPr>
          <w:bCs/>
          <w:color w:val="000000"/>
        </w:rPr>
        <w:t xml:space="preserve">the </w:t>
      </w:r>
      <w:r w:rsidR="00CD1116" w:rsidRPr="0066229D">
        <w:rPr>
          <w:bCs/>
          <w:color w:val="000000"/>
        </w:rPr>
        <w:t>water pressure</w:t>
      </w:r>
      <w:r w:rsidR="00A14F15" w:rsidRPr="0066229D">
        <w:rPr>
          <w:bCs/>
          <w:color w:val="000000"/>
        </w:rPr>
        <w:t xml:space="preserve"> in his home</w:t>
      </w:r>
      <w:r w:rsidR="00CD1116" w:rsidRPr="0066229D">
        <w:rPr>
          <w:bCs/>
          <w:color w:val="000000"/>
        </w:rPr>
        <w:t>.</w:t>
      </w:r>
    </w:p>
    <w:p w:rsidR="00CD1116" w:rsidRPr="0066229D" w:rsidRDefault="00CD1116" w:rsidP="001565B1">
      <w:pPr>
        <w:pStyle w:val="Style"/>
        <w:spacing w:line="360" w:lineRule="auto"/>
        <w:ind w:firstLine="1440"/>
        <w:rPr>
          <w:bCs/>
          <w:color w:val="000000"/>
        </w:rPr>
      </w:pPr>
    </w:p>
    <w:p w:rsidR="0025062F" w:rsidRPr="0066229D" w:rsidRDefault="0025062F" w:rsidP="001565B1">
      <w:pPr>
        <w:pStyle w:val="Style"/>
        <w:spacing w:line="360" w:lineRule="auto"/>
        <w:ind w:firstLine="1440"/>
        <w:rPr>
          <w:bCs/>
          <w:color w:val="000000"/>
        </w:rPr>
      </w:pPr>
      <w:r w:rsidRPr="0066229D">
        <w:rPr>
          <w:bCs/>
          <w:color w:val="000000"/>
        </w:rPr>
        <w:t xml:space="preserve">On </w:t>
      </w:r>
      <w:r w:rsidR="00B32C82" w:rsidRPr="0066229D">
        <w:rPr>
          <w:bCs/>
          <w:color w:val="000000"/>
        </w:rPr>
        <w:t xml:space="preserve">April 5, 2013, Aqua filed an Answer in response to Mr. Martinko’s Complaint.  In its Answer, Aqua </w:t>
      </w:r>
      <w:r w:rsidR="003F3921" w:rsidRPr="0066229D">
        <w:rPr>
          <w:bCs/>
          <w:color w:val="000000"/>
        </w:rPr>
        <w:t xml:space="preserve">admitted that it supplies water to Mr. Martinko but denied that there is a reliability, safety or quality problem with such service.  Aqua further </w:t>
      </w:r>
      <w:r w:rsidR="009802B8" w:rsidRPr="0066229D">
        <w:rPr>
          <w:bCs/>
          <w:color w:val="000000"/>
        </w:rPr>
        <w:t xml:space="preserve">stated </w:t>
      </w:r>
      <w:r w:rsidR="003F3921" w:rsidRPr="0066229D">
        <w:rPr>
          <w:bCs/>
          <w:color w:val="000000"/>
        </w:rPr>
        <w:t xml:space="preserve">that the water pressure provided to Mr. Martinko is in accordance with the Commission’s regulations and that its investigation of the pressure at Mr. Martinko’s address </w:t>
      </w:r>
      <w:r w:rsidR="005F23F7">
        <w:rPr>
          <w:bCs/>
          <w:color w:val="000000"/>
        </w:rPr>
        <w:t xml:space="preserve">determined there were </w:t>
      </w:r>
      <w:r w:rsidR="003F3921" w:rsidRPr="0066229D">
        <w:rPr>
          <w:bCs/>
          <w:color w:val="000000"/>
        </w:rPr>
        <w:t>no problems.  With regard to water quality reports, Aqua maintained that it is in compliance with all water quality regulations.  Aqua concluded its Answer by averring that Mr. Martinko’s Complaint should be dismissed with prejudice.</w:t>
      </w:r>
    </w:p>
    <w:p w:rsidR="003F3921" w:rsidRPr="0066229D" w:rsidRDefault="003F3921" w:rsidP="001565B1">
      <w:pPr>
        <w:pStyle w:val="Style"/>
        <w:spacing w:line="360" w:lineRule="auto"/>
        <w:ind w:firstLine="1440"/>
        <w:rPr>
          <w:bCs/>
          <w:color w:val="000000"/>
        </w:rPr>
      </w:pPr>
    </w:p>
    <w:p w:rsidR="009F1804" w:rsidRPr="0066229D" w:rsidRDefault="003F3921" w:rsidP="001565B1">
      <w:pPr>
        <w:pStyle w:val="Style"/>
        <w:spacing w:line="360" w:lineRule="auto"/>
        <w:ind w:firstLine="1440"/>
        <w:rPr>
          <w:bCs/>
          <w:color w:val="000000"/>
        </w:rPr>
      </w:pPr>
      <w:r w:rsidRPr="0066229D">
        <w:rPr>
          <w:bCs/>
          <w:color w:val="000000"/>
        </w:rPr>
        <w:t>On April 8, 2013, an Interim Order Setting Resolution Procedure was issued directing the parties to attempt to resolve this matter them</w:t>
      </w:r>
      <w:r w:rsidR="0066229D">
        <w:rPr>
          <w:bCs/>
          <w:color w:val="000000"/>
        </w:rPr>
        <w:t>selves.  Subsequently, on April 25, </w:t>
      </w:r>
      <w:r w:rsidRPr="0066229D">
        <w:rPr>
          <w:bCs/>
          <w:color w:val="000000"/>
        </w:rPr>
        <w:t xml:space="preserve">2014, the Commission issued </w:t>
      </w:r>
      <w:r w:rsidR="009F1804" w:rsidRPr="0066229D">
        <w:rPr>
          <w:bCs/>
          <w:color w:val="000000"/>
        </w:rPr>
        <w:t xml:space="preserve">a Telephonic Hearing Notice scheduling an Initial Telephonic Hearing for this matter for </w:t>
      </w:r>
      <w:r w:rsidRPr="0066229D">
        <w:rPr>
          <w:bCs/>
          <w:color w:val="000000"/>
        </w:rPr>
        <w:t>Thursday, May 22</w:t>
      </w:r>
      <w:r w:rsidR="009F1804" w:rsidRPr="0066229D">
        <w:rPr>
          <w:bCs/>
          <w:color w:val="000000"/>
        </w:rPr>
        <w:t xml:space="preserve">, 2014 and assigning me as the Presiding Officer.  A Prehearing Order was issued on </w:t>
      </w:r>
      <w:r w:rsidRPr="0066229D">
        <w:rPr>
          <w:bCs/>
          <w:color w:val="000000"/>
        </w:rPr>
        <w:t xml:space="preserve">April 28, 2014 </w:t>
      </w:r>
      <w:r w:rsidR="009F1804" w:rsidRPr="0066229D">
        <w:rPr>
          <w:bCs/>
          <w:color w:val="000000"/>
        </w:rPr>
        <w:t>setting forth various procedural rules that would govern the Hearing.</w:t>
      </w:r>
    </w:p>
    <w:p w:rsidR="009F1804" w:rsidRPr="0066229D" w:rsidRDefault="009F1804" w:rsidP="001565B1">
      <w:pPr>
        <w:pStyle w:val="Style"/>
        <w:spacing w:line="360" w:lineRule="auto"/>
        <w:ind w:firstLine="1440"/>
        <w:rPr>
          <w:bCs/>
          <w:color w:val="000000"/>
        </w:rPr>
      </w:pPr>
    </w:p>
    <w:p w:rsidR="009F1804" w:rsidRPr="0066229D" w:rsidRDefault="009F1804" w:rsidP="003F3921">
      <w:pPr>
        <w:pStyle w:val="Style"/>
        <w:spacing w:line="360" w:lineRule="auto"/>
        <w:ind w:firstLine="1440"/>
        <w:rPr>
          <w:bCs/>
          <w:color w:val="000000"/>
        </w:rPr>
      </w:pPr>
      <w:r w:rsidRPr="0066229D">
        <w:rPr>
          <w:bCs/>
          <w:color w:val="000000"/>
        </w:rPr>
        <w:t xml:space="preserve">The Hearing was held on </w:t>
      </w:r>
      <w:r w:rsidR="003F3921" w:rsidRPr="0066229D">
        <w:rPr>
          <w:bCs/>
          <w:color w:val="000000"/>
        </w:rPr>
        <w:t>May 22</w:t>
      </w:r>
      <w:r w:rsidRPr="0066229D">
        <w:rPr>
          <w:bCs/>
          <w:color w:val="000000"/>
        </w:rPr>
        <w:t xml:space="preserve">, 2014, as scheduled.  </w:t>
      </w:r>
      <w:r w:rsidR="003F3921" w:rsidRPr="0066229D">
        <w:rPr>
          <w:bCs/>
          <w:color w:val="000000"/>
        </w:rPr>
        <w:t xml:space="preserve">Mr. Martinko </w:t>
      </w:r>
      <w:r w:rsidRPr="0066229D">
        <w:rPr>
          <w:bCs/>
          <w:color w:val="000000"/>
        </w:rPr>
        <w:t xml:space="preserve">appeared </w:t>
      </w:r>
      <w:r w:rsidRPr="0066229D">
        <w:rPr>
          <w:bCs/>
          <w:i/>
          <w:color w:val="000000"/>
        </w:rPr>
        <w:t>pro se</w:t>
      </w:r>
      <w:r w:rsidRPr="0066229D">
        <w:rPr>
          <w:bCs/>
          <w:color w:val="000000"/>
        </w:rPr>
        <w:t xml:space="preserve"> and presented </w:t>
      </w:r>
      <w:r w:rsidR="003F3921" w:rsidRPr="0066229D">
        <w:rPr>
          <w:bCs/>
          <w:color w:val="000000"/>
        </w:rPr>
        <w:t>oral testimony</w:t>
      </w:r>
      <w:r w:rsidRPr="0066229D">
        <w:rPr>
          <w:bCs/>
          <w:color w:val="000000"/>
        </w:rPr>
        <w:t xml:space="preserve">.  </w:t>
      </w:r>
      <w:r w:rsidR="003F3921" w:rsidRPr="0066229D">
        <w:rPr>
          <w:bCs/>
          <w:color w:val="000000"/>
        </w:rPr>
        <w:t>Margaret Morris</w:t>
      </w:r>
      <w:r w:rsidRPr="0066229D">
        <w:rPr>
          <w:bCs/>
          <w:color w:val="000000"/>
        </w:rPr>
        <w:t>, Esquire, appeared on behalf of the Company</w:t>
      </w:r>
      <w:r w:rsidR="003F3921" w:rsidRPr="0066229D">
        <w:rPr>
          <w:bCs/>
          <w:color w:val="000000"/>
        </w:rPr>
        <w:t xml:space="preserve">.  </w:t>
      </w:r>
      <w:r w:rsidR="009E6B19" w:rsidRPr="0066229D">
        <w:rPr>
          <w:bCs/>
          <w:color w:val="000000"/>
        </w:rPr>
        <w:t xml:space="preserve">A transcript of </w:t>
      </w:r>
      <w:r w:rsidR="003F3921" w:rsidRPr="0066229D">
        <w:rPr>
          <w:bCs/>
          <w:color w:val="000000"/>
        </w:rPr>
        <w:t>24</w:t>
      </w:r>
      <w:r w:rsidR="00F14015" w:rsidRPr="0066229D">
        <w:rPr>
          <w:bCs/>
          <w:color w:val="000000"/>
        </w:rPr>
        <w:t xml:space="preserve"> </w:t>
      </w:r>
      <w:r w:rsidR="009E6B19" w:rsidRPr="0066229D">
        <w:rPr>
          <w:bCs/>
          <w:color w:val="000000"/>
        </w:rPr>
        <w:t>pages was created.</w:t>
      </w:r>
      <w:r w:rsidR="00FC189E" w:rsidRPr="0066229D">
        <w:rPr>
          <w:bCs/>
          <w:color w:val="000000"/>
        </w:rPr>
        <w:t xml:space="preserve">  It was determined during the </w:t>
      </w:r>
      <w:r w:rsidR="007026AE" w:rsidRPr="0066229D">
        <w:rPr>
          <w:bCs/>
          <w:color w:val="000000"/>
        </w:rPr>
        <w:t xml:space="preserve">Hearing that a further Hearing would be necessary to </w:t>
      </w:r>
      <w:r w:rsidR="009802B8" w:rsidRPr="0066229D">
        <w:rPr>
          <w:bCs/>
          <w:color w:val="000000"/>
        </w:rPr>
        <w:t xml:space="preserve">allow for additional testing at the Service Address and to </w:t>
      </w:r>
      <w:r w:rsidR="007026AE" w:rsidRPr="0066229D">
        <w:rPr>
          <w:bCs/>
          <w:color w:val="000000"/>
        </w:rPr>
        <w:t>complete the presentation of the witnesses.</w:t>
      </w:r>
      <w:r w:rsidR="003F3921" w:rsidRPr="0066229D">
        <w:rPr>
          <w:bCs/>
          <w:color w:val="000000"/>
        </w:rPr>
        <w:t xml:space="preserve">  A</w:t>
      </w:r>
      <w:r w:rsidR="007026AE" w:rsidRPr="0066229D">
        <w:rPr>
          <w:bCs/>
          <w:color w:val="000000"/>
        </w:rPr>
        <w:t>s a result, the Commission issued a second Tel</w:t>
      </w:r>
      <w:r w:rsidR="003D745B" w:rsidRPr="0066229D">
        <w:rPr>
          <w:bCs/>
          <w:color w:val="000000"/>
        </w:rPr>
        <w:t xml:space="preserve">ephonic Hearing Notice on </w:t>
      </w:r>
      <w:r w:rsidR="003F3921" w:rsidRPr="0066229D">
        <w:rPr>
          <w:bCs/>
          <w:color w:val="000000"/>
        </w:rPr>
        <w:t>June 9</w:t>
      </w:r>
      <w:r w:rsidR="00B0002F">
        <w:rPr>
          <w:bCs/>
          <w:color w:val="000000"/>
        </w:rPr>
        <w:t xml:space="preserve">, </w:t>
      </w:r>
      <w:r w:rsidR="007026AE" w:rsidRPr="0066229D">
        <w:rPr>
          <w:bCs/>
          <w:color w:val="000000"/>
        </w:rPr>
        <w:t xml:space="preserve">2014 setting a Further Telephonic Hearing for </w:t>
      </w:r>
      <w:r w:rsidR="003F3921" w:rsidRPr="0066229D">
        <w:rPr>
          <w:bCs/>
          <w:color w:val="000000"/>
        </w:rPr>
        <w:t>Tuesday, July 29</w:t>
      </w:r>
      <w:r w:rsidR="007026AE" w:rsidRPr="0066229D">
        <w:rPr>
          <w:bCs/>
          <w:color w:val="000000"/>
        </w:rPr>
        <w:t xml:space="preserve">, 2014.  The Further Telephonic Hearing was held on </w:t>
      </w:r>
      <w:r w:rsidR="003F3921" w:rsidRPr="0066229D">
        <w:rPr>
          <w:bCs/>
          <w:color w:val="000000"/>
        </w:rPr>
        <w:t>July 29</w:t>
      </w:r>
      <w:r w:rsidR="007026AE" w:rsidRPr="0066229D">
        <w:rPr>
          <w:bCs/>
          <w:color w:val="000000"/>
        </w:rPr>
        <w:t xml:space="preserve">, 2014, as scheduled.  Again, </w:t>
      </w:r>
      <w:r w:rsidR="003F3921" w:rsidRPr="0066229D">
        <w:rPr>
          <w:bCs/>
          <w:color w:val="000000"/>
        </w:rPr>
        <w:t xml:space="preserve">Mr. Martinko </w:t>
      </w:r>
      <w:r w:rsidR="007026AE" w:rsidRPr="0066229D">
        <w:rPr>
          <w:bCs/>
          <w:color w:val="000000"/>
        </w:rPr>
        <w:t xml:space="preserve">appeared </w:t>
      </w:r>
      <w:r w:rsidR="007026AE" w:rsidRPr="0066229D">
        <w:rPr>
          <w:bCs/>
          <w:i/>
          <w:color w:val="000000"/>
        </w:rPr>
        <w:t>pro se</w:t>
      </w:r>
      <w:r w:rsidR="007026AE" w:rsidRPr="0066229D">
        <w:rPr>
          <w:bCs/>
          <w:color w:val="000000"/>
        </w:rPr>
        <w:t xml:space="preserve"> and </w:t>
      </w:r>
      <w:r w:rsidR="003F3921" w:rsidRPr="0066229D">
        <w:rPr>
          <w:bCs/>
          <w:color w:val="000000"/>
        </w:rPr>
        <w:t xml:space="preserve">Ms. Morris </w:t>
      </w:r>
      <w:r w:rsidR="007026AE" w:rsidRPr="0066229D">
        <w:rPr>
          <w:bCs/>
          <w:color w:val="000000"/>
        </w:rPr>
        <w:t xml:space="preserve">appeared on behalf of the Company.  </w:t>
      </w:r>
      <w:r w:rsidR="003F3921" w:rsidRPr="0066229D">
        <w:rPr>
          <w:bCs/>
          <w:color w:val="000000"/>
        </w:rPr>
        <w:t xml:space="preserve">Ms. Morris </w:t>
      </w:r>
      <w:r w:rsidR="007026AE" w:rsidRPr="0066229D">
        <w:rPr>
          <w:bCs/>
          <w:color w:val="000000"/>
        </w:rPr>
        <w:lastRenderedPageBreak/>
        <w:t xml:space="preserve">presented </w:t>
      </w:r>
      <w:r w:rsidR="003F3921" w:rsidRPr="0066229D">
        <w:rPr>
          <w:bCs/>
          <w:color w:val="000000"/>
        </w:rPr>
        <w:t xml:space="preserve">two </w:t>
      </w:r>
      <w:r w:rsidR="007026AE" w:rsidRPr="0066229D">
        <w:rPr>
          <w:bCs/>
          <w:color w:val="000000"/>
        </w:rPr>
        <w:t xml:space="preserve">witnesses who sponsored </w:t>
      </w:r>
      <w:r w:rsidR="003F3921" w:rsidRPr="0066229D">
        <w:rPr>
          <w:bCs/>
          <w:color w:val="000000"/>
        </w:rPr>
        <w:t xml:space="preserve">eight </w:t>
      </w:r>
      <w:r w:rsidR="007026AE" w:rsidRPr="0066229D">
        <w:rPr>
          <w:bCs/>
          <w:color w:val="000000"/>
        </w:rPr>
        <w:t>exhibits that were admitted into the record.</w:t>
      </w:r>
      <w:r w:rsidR="003F3921" w:rsidRPr="0066229D">
        <w:rPr>
          <w:bCs/>
          <w:color w:val="000000"/>
        </w:rPr>
        <w:t xml:space="preserve">  An additional 85 </w:t>
      </w:r>
      <w:r w:rsidR="009E6B19" w:rsidRPr="0066229D">
        <w:rPr>
          <w:bCs/>
          <w:color w:val="000000"/>
        </w:rPr>
        <w:t xml:space="preserve">pages of transcript </w:t>
      </w:r>
      <w:r w:rsidR="003F3921" w:rsidRPr="0066229D">
        <w:rPr>
          <w:bCs/>
          <w:color w:val="000000"/>
        </w:rPr>
        <w:t xml:space="preserve">was </w:t>
      </w:r>
      <w:r w:rsidR="009E6B19" w:rsidRPr="0066229D">
        <w:rPr>
          <w:bCs/>
          <w:color w:val="000000"/>
        </w:rPr>
        <w:t>created.</w:t>
      </w:r>
    </w:p>
    <w:p w:rsidR="007026AE" w:rsidRPr="0066229D" w:rsidRDefault="007026AE" w:rsidP="001565B1">
      <w:pPr>
        <w:pStyle w:val="Style"/>
        <w:spacing w:line="360" w:lineRule="auto"/>
        <w:ind w:firstLine="1440"/>
        <w:rPr>
          <w:bCs/>
          <w:color w:val="000000"/>
        </w:rPr>
      </w:pPr>
    </w:p>
    <w:p w:rsidR="00977903" w:rsidRPr="0066229D" w:rsidRDefault="00977903" w:rsidP="0097790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ab/>
      </w:r>
      <w:r w:rsidRPr="0066229D">
        <w:rPr>
          <w:rFonts w:ascii="Times New Roman" w:eastAsia="Times New Roman" w:hAnsi="Times New Roman" w:cs="Times New Roman"/>
          <w:sz w:val="24"/>
          <w:szCs w:val="24"/>
        </w:rPr>
        <w:tab/>
        <w:t xml:space="preserve">The record in this case closed on </w:t>
      </w:r>
      <w:r w:rsidR="003F3921" w:rsidRPr="0066229D">
        <w:rPr>
          <w:rFonts w:ascii="Times New Roman" w:eastAsia="Times New Roman" w:hAnsi="Times New Roman" w:cs="Times New Roman"/>
          <w:sz w:val="24"/>
          <w:szCs w:val="24"/>
        </w:rPr>
        <w:t>August 18</w:t>
      </w:r>
      <w:r w:rsidRPr="0066229D">
        <w:rPr>
          <w:rFonts w:ascii="Times New Roman" w:eastAsia="Times New Roman" w:hAnsi="Times New Roman" w:cs="Times New Roman"/>
          <w:sz w:val="24"/>
          <w:szCs w:val="24"/>
        </w:rPr>
        <w:t xml:space="preserve">, 2014 when the second transcript was submitted to the Commission.  </w:t>
      </w:r>
      <w:r w:rsidR="003F3921" w:rsidRPr="0066229D">
        <w:rPr>
          <w:rFonts w:ascii="Times New Roman" w:eastAsia="Times New Roman" w:hAnsi="Times New Roman" w:cs="Times New Roman"/>
          <w:sz w:val="24"/>
          <w:szCs w:val="24"/>
        </w:rPr>
        <w:t xml:space="preserve">Mr. Martinko’s </w:t>
      </w:r>
      <w:r w:rsidRPr="0066229D">
        <w:rPr>
          <w:rFonts w:ascii="Times New Roman" w:eastAsia="Times New Roman" w:hAnsi="Times New Roman" w:cs="Times New Roman"/>
          <w:sz w:val="24"/>
          <w:szCs w:val="24"/>
        </w:rPr>
        <w:t xml:space="preserve">Complaint is now ready for disposition.  For the reasons discussed below, </w:t>
      </w:r>
      <w:r w:rsidR="003F3921" w:rsidRPr="0066229D">
        <w:rPr>
          <w:rFonts w:ascii="Times New Roman" w:eastAsia="Times New Roman" w:hAnsi="Times New Roman" w:cs="Times New Roman"/>
          <w:sz w:val="24"/>
          <w:szCs w:val="24"/>
        </w:rPr>
        <w:t xml:space="preserve">Mr. Martinko’s </w:t>
      </w:r>
      <w:r w:rsidRPr="0066229D">
        <w:rPr>
          <w:rFonts w:ascii="Times New Roman" w:eastAsia="Times New Roman" w:hAnsi="Times New Roman" w:cs="Times New Roman"/>
          <w:sz w:val="24"/>
          <w:szCs w:val="24"/>
        </w:rPr>
        <w:t xml:space="preserve">Complaint will be </w:t>
      </w:r>
      <w:r w:rsidR="009802B8" w:rsidRPr="0066229D">
        <w:rPr>
          <w:rFonts w:ascii="Times New Roman" w:eastAsia="Times New Roman" w:hAnsi="Times New Roman" w:cs="Times New Roman"/>
          <w:sz w:val="24"/>
          <w:szCs w:val="24"/>
        </w:rPr>
        <w:t>dismissed</w:t>
      </w:r>
      <w:r w:rsidRPr="0066229D">
        <w:rPr>
          <w:rFonts w:ascii="Times New Roman" w:eastAsia="Times New Roman" w:hAnsi="Times New Roman" w:cs="Times New Roman"/>
          <w:sz w:val="24"/>
          <w:szCs w:val="24"/>
        </w:rPr>
        <w:t>.</w:t>
      </w:r>
    </w:p>
    <w:p w:rsidR="007026AE" w:rsidRPr="0066229D" w:rsidRDefault="007026AE" w:rsidP="006136A7">
      <w:pPr>
        <w:pStyle w:val="Style"/>
        <w:ind w:firstLine="1440"/>
        <w:rPr>
          <w:bCs/>
          <w:color w:val="000000"/>
        </w:rPr>
      </w:pPr>
    </w:p>
    <w:p w:rsidR="006136A7" w:rsidRPr="0066229D" w:rsidRDefault="006136A7" w:rsidP="006136A7">
      <w:pPr>
        <w:pStyle w:val="Style"/>
        <w:ind w:firstLine="1440"/>
        <w:rPr>
          <w:bCs/>
          <w:color w:val="000000"/>
        </w:rPr>
      </w:pPr>
    </w:p>
    <w:p w:rsidR="00BD5884" w:rsidRPr="0066229D" w:rsidRDefault="00BD5884" w:rsidP="00B0002F">
      <w:pPr>
        <w:autoSpaceDE w:val="0"/>
        <w:autoSpaceDN w:val="0"/>
        <w:spacing w:after="0" w:line="360" w:lineRule="auto"/>
        <w:jc w:val="center"/>
        <w:rPr>
          <w:rFonts w:ascii="Times New Roman" w:eastAsia="Times New Roman" w:hAnsi="Times New Roman" w:cs="Times New Roman"/>
          <w:sz w:val="24"/>
          <w:szCs w:val="24"/>
          <w:u w:val="single"/>
        </w:rPr>
      </w:pPr>
      <w:r w:rsidRPr="0066229D">
        <w:rPr>
          <w:rFonts w:ascii="Times New Roman" w:eastAsia="Times New Roman" w:hAnsi="Times New Roman" w:cs="Times New Roman"/>
          <w:sz w:val="24"/>
          <w:szCs w:val="24"/>
          <w:u w:val="single"/>
        </w:rPr>
        <w:t>FINDINGS OF FACT</w:t>
      </w:r>
    </w:p>
    <w:p w:rsidR="00BD5884" w:rsidRPr="0066229D"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66229D"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The Complainant in this case </w:t>
      </w:r>
      <w:r w:rsidR="00EC3957" w:rsidRPr="0066229D">
        <w:rPr>
          <w:rFonts w:ascii="Times New Roman" w:eastAsia="Times New Roman" w:hAnsi="Times New Roman" w:cs="Times New Roman"/>
          <w:spacing w:val="-3"/>
          <w:sz w:val="24"/>
          <w:szCs w:val="24"/>
        </w:rPr>
        <w:t xml:space="preserve">is </w:t>
      </w:r>
      <w:r w:rsidR="003F3921" w:rsidRPr="0066229D">
        <w:rPr>
          <w:rFonts w:ascii="Times New Roman" w:eastAsia="Times New Roman" w:hAnsi="Times New Roman" w:cs="Times New Roman"/>
          <w:spacing w:val="-3"/>
          <w:sz w:val="24"/>
          <w:szCs w:val="24"/>
        </w:rPr>
        <w:t>Gary Martinko</w:t>
      </w:r>
      <w:r w:rsidR="00EC3957" w:rsidRPr="0066229D">
        <w:rPr>
          <w:rFonts w:ascii="Times New Roman" w:eastAsia="Times New Roman" w:hAnsi="Times New Roman" w:cs="Times New Roman"/>
          <w:spacing w:val="-3"/>
          <w:sz w:val="24"/>
          <w:szCs w:val="24"/>
        </w:rPr>
        <w:t>.</w:t>
      </w:r>
    </w:p>
    <w:p w:rsidR="007B48A5" w:rsidRPr="0066229D"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66229D"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The Respondent in this case is </w:t>
      </w:r>
      <w:r w:rsidR="003F3921" w:rsidRPr="0066229D">
        <w:rPr>
          <w:rFonts w:ascii="Times New Roman" w:eastAsia="Times New Roman" w:hAnsi="Times New Roman" w:cs="Times New Roman"/>
          <w:spacing w:val="-3"/>
          <w:sz w:val="24"/>
          <w:szCs w:val="24"/>
        </w:rPr>
        <w:t>Aqua Pennsylvania, Inc</w:t>
      </w:r>
      <w:r w:rsidRPr="0066229D">
        <w:rPr>
          <w:rFonts w:ascii="Times New Roman" w:eastAsia="Times New Roman" w:hAnsi="Times New Roman" w:cs="Times New Roman"/>
          <w:spacing w:val="-3"/>
          <w:sz w:val="24"/>
          <w:szCs w:val="24"/>
        </w:rPr>
        <w:t>.</w:t>
      </w:r>
    </w:p>
    <w:p w:rsidR="00E779CB" w:rsidRPr="0066229D" w:rsidRDefault="00E779CB" w:rsidP="001F6B8C">
      <w:pPr>
        <w:pStyle w:val="ListParagraph"/>
        <w:spacing w:after="0" w:line="360" w:lineRule="auto"/>
        <w:rPr>
          <w:rFonts w:ascii="Times New Roman" w:eastAsia="Times New Roman" w:hAnsi="Times New Roman" w:cs="Times New Roman"/>
          <w:spacing w:val="-3"/>
          <w:sz w:val="24"/>
          <w:szCs w:val="24"/>
        </w:rPr>
      </w:pPr>
    </w:p>
    <w:p w:rsidR="003F3921" w:rsidRPr="0066229D"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The Service Address is </w:t>
      </w:r>
      <w:r w:rsidR="003F3921" w:rsidRPr="0066229D">
        <w:rPr>
          <w:rFonts w:ascii="Times New Roman" w:eastAsia="Times New Roman" w:hAnsi="Times New Roman" w:cs="Times New Roman"/>
          <w:spacing w:val="-3"/>
          <w:sz w:val="24"/>
          <w:szCs w:val="24"/>
        </w:rPr>
        <w:t>3406 State Route 208, New Wilmington, PA.</w:t>
      </w:r>
    </w:p>
    <w:p w:rsidR="003F3921" w:rsidRPr="0066229D" w:rsidRDefault="003F3921" w:rsidP="003F3921">
      <w:pPr>
        <w:pStyle w:val="ListParagraph"/>
        <w:rPr>
          <w:rFonts w:ascii="Times New Roman" w:eastAsia="Times New Roman" w:hAnsi="Times New Roman" w:cs="Times New Roman"/>
          <w:spacing w:val="-3"/>
          <w:sz w:val="24"/>
          <w:szCs w:val="24"/>
        </w:rPr>
      </w:pPr>
    </w:p>
    <w:p w:rsidR="00697F98" w:rsidRPr="0066229D" w:rsidRDefault="00697F9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Mr. Martinko experiences fluctuations in water pressure in his home that affects showers and household chores.  Tr. 7-8.</w:t>
      </w:r>
    </w:p>
    <w:p w:rsidR="00697F98" w:rsidRPr="0066229D" w:rsidRDefault="00697F98" w:rsidP="00697F98">
      <w:pPr>
        <w:pStyle w:val="ListParagraph"/>
        <w:rPr>
          <w:rFonts w:ascii="Times New Roman" w:eastAsia="Times New Roman" w:hAnsi="Times New Roman" w:cs="Times New Roman"/>
          <w:spacing w:val="-3"/>
          <w:sz w:val="24"/>
          <w:szCs w:val="24"/>
        </w:rPr>
      </w:pPr>
    </w:p>
    <w:p w:rsidR="00697F98" w:rsidRPr="0066229D" w:rsidRDefault="00697F9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Mr. Martinko moved into the Service Address in June, 2011 and noticed the pressure fluctuations </w:t>
      </w:r>
      <w:r w:rsidR="00A14F15" w:rsidRPr="0066229D">
        <w:rPr>
          <w:rFonts w:ascii="Times New Roman" w:eastAsia="Times New Roman" w:hAnsi="Times New Roman" w:cs="Times New Roman"/>
          <w:spacing w:val="-3"/>
          <w:sz w:val="24"/>
          <w:szCs w:val="24"/>
        </w:rPr>
        <w:t xml:space="preserve">beginning </w:t>
      </w:r>
      <w:r w:rsidRPr="0066229D">
        <w:rPr>
          <w:rFonts w:ascii="Times New Roman" w:eastAsia="Times New Roman" w:hAnsi="Times New Roman" w:cs="Times New Roman"/>
          <w:spacing w:val="-3"/>
          <w:sz w:val="24"/>
          <w:szCs w:val="24"/>
        </w:rPr>
        <w:t>in spring of 2012.  Tr. 8.</w:t>
      </w:r>
    </w:p>
    <w:p w:rsidR="00697F98" w:rsidRPr="0066229D" w:rsidRDefault="00697F98" w:rsidP="00697F98">
      <w:pPr>
        <w:pStyle w:val="ListParagraph"/>
        <w:rPr>
          <w:rFonts w:ascii="Times New Roman" w:eastAsia="Times New Roman" w:hAnsi="Times New Roman" w:cs="Times New Roman"/>
          <w:spacing w:val="-3"/>
          <w:sz w:val="24"/>
          <w:szCs w:val="24"/>
        </w:rPr>
      </w:pPr>
    </w:p>
    <w:p w:rsidR="00697F98" w:rsidRPr="0066229D" w:rsidRDefault="00106B6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Mr. Martinko requested that Aqua test the quality of his water but the report he received in response </w:t>
      </w:r>
      <w:r w:rsidR="00A14F15" w:rsidRPr="0066229D">
        <w:rPr>
          <w:rFonts w:ascii="Times New Roman" w:eastAsia="Times New Roman" w:hAnsi="Times New Roman" w:cs="Times New Roman"/>
          <w:spacing w:val="-3"/>
          <w:sz w:val="24"/>
          <w:szCs w:val="24"/>
        </w:rPr>
        <w:t xml:space="preserve">to his request </w:t>
      </w:r>
      <w:r w:rsidRPr="0066229D">
        <w:rPr>
          <w:rFonts w:ascii="Times New Roman" w:eastAsia="Times New Roman" w:hAnsi="Times New Roman" w:cs="Times New Roman"/>
          <w:spacing w:val="-3"/>
          <w:sz w:val="24"/>
          <w:szCs w:val="24"/>
        </w:rPr>
        <w:t>was one that is sent to all customers, not one that is specific to his residence.  Tr. 10-11.</w:t>
      </w:r>
    </w:p>
    <w:p w:rsidR="00106B61" w:rsidRPr="0066229D" w:rsidRDefault="00106B61" w:rsidP="00106B61">
      <w:pPr>
        <w:pStyle w:val="ListParagraph"/>
        <w:rPr>
          <w:rFonts w:ascii="Times New Roman" w:eastAsia="Times New Roman" w:hAnsi="Times New Roman" w:cs="Times New Roman"/>
          <w:spacing w:val="-3"/>
          <w:sz w:val="24"/>
          <w:szCs w:val="24"/>
        </w:rPr>
      </w:pPr>
    </w:p>
    <w:p w:rsidR="00106B61" w:rsidRPr="0066229D" w:rsidRDefault="0026540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Mr. James Willard is employed by Aqua as an Area Manager in the Shenango Division and </w:t>
      </w:r>
      <w:r w:rsidR="009F12D2" w:rsidRPr="0066229D">
        <w:rPr>
          <w:rFonts w:ascii="Times New Roman" w:eastAsia="Times New Roman" w:hAnsi="Times New Roman" w:cs="Times New Roman"/>
          <w:spacing w:val="-3"/>
          <w:sz w:val="24"/>
          <w:szCs w:val="24"/>
        </w:rPr>
        <w:t>spent twenty-six (26) years as a consulting engineer in municipal water and wastewater systems.  Tr. 30-31.</w:t>
      </w:r>
    </w:p>
    <w:p w:rsidR="009F12D2" w:rsidRPr="0066229D" w:rsidRDefault="009F12D2" w:rsidP="009F12D2">
      <w:pPr>
        <w:pStyle w:val="ListParagraph"/>
        <w:rPr>
          <w:rFonts w:ascii="Times New Roman" w:eastAsia="Times New Roman" w:hAnsi="Times New Roman" w:cs="Times New Roman"/>
          <w:spacing w:val="-3"/>
          <w:sz w:val="24"/>
          <w:szCs w:val="24"/>
        </w:rPr>
      </w:pPr>
    </w:p>
    <w:p w:rsidR="009F12D2" w:rsidRPr="0066229D" w:rsidRDefault="009F12D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lastRenderedPageBreak/>
        <w:t xml:space="preserve">As the Area Manager, Mr. Willard’s responsibilities include general oversight of the entire </w:t>
      </w:r>
      <w:r w:rsidR="009802B8" w:rsidRPr="0066229D">
        <w:rPr>
          <w:rFonts w:ascii="Times New Roman" w:eastAsia="Times New Roman" w:hAnsi="Times New Roman" w:cs="Times New Roman"/>
          <w:spacing w:val="-3"/>
          <w:sz w:val="24"/>
          <w:szCs w:val="24"/>
        </w:rPr>
        <w:t xml:space="preserve">Aqua </w:t>
      </w:r>
      <w:r w:rsidRPr="0066229D">
        <w:rPr>
          <w:rFonts w:ascii="Times New Roman" w:eastAsia="Times New Roman" w:hAnsi="Times New Roman" w:cs="Times New Roman"/>
          <w:spacing w:val="-3"/>
          <w:sz w:val="24"/>
          <w:szCs w:val="24"/>
        </w:rPr>
        <w:t>operations throughout an eight county service area.  Tr. 31.</w:t>
      </w:r>
    </w:p>
    <w:p w:rsidR="009F12D2" w:rsidRPr="0066229D" w:rsidRDefault="009F12D2" w:rsidP="009F12D2">
      <w:pPr>
        <w:pStyle w:val="ListParagraph"/>
        <w:rPr>
          <w:rFonts w:ascii="Times New Roman" w:eastAsia="Times New Roman" w:hAnsi="Times New Roman" w:cs="Times New Roman"/>
          <w:spacing w:val="-3"/>
          <w:sz w:val="24"/>
          <w:szCs w:val="24"/>
        </w:rPr>
      </w:pPr>
    </w:p>
    <w:p w:rsidR="009F12D2" w:rsidRPr="0066229D" w:rsidRDefault="009F12D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Aqua is responsible for maintaining the water mains that run through the public streets and for the service lines coming off the main up to and including the curb stop, the connection point with a customer service line</w:t>
      </w:r>
      <w:r w:rsidR="009802B8" w:rsidRPr="0066229D">
        <w:rPr>
          <w:rFonts w:ascii="Times New Roman" w:eastAsia="Times New Roman" w:hAnsi="Times New Roman" w:cs="Times New Roman"/>
          <w:spacing w:val="-3"/>
          <w:sz w:val="24"/>
          <w:szCs w:val="24"/>
        </w:rPr>
        <w:t>,</w:t>
      </w:r>
      <w:r w:rsidR="001350E9" w:rsidRPr="0066229D">
        <w:rPr>
          <w:rFonts w:ascii="Times New Roman" w:eastAsia="Times New Roman" w:hAnsi="Times New Roman" w:cs="Times New Roman"/>
          <w:spacing w:val="-3"/>
          <w:sz w:val="24"/>
          <w:szCs w:val="24"/>
        </w:rPr>
        <w:t xml:space="preserve"> which is where the c</w:t>
      </w:r>
      <w:r w:rsidR="00B639AC" w:rsidRPr="0066229D">
        <w:rPr>
          <w:rFonts w:ascii="Times New Roman" w:eastAsia="Times New Roman" w:hAnsi="Times New Roman" w:cs="Times New Roman"/>
          <w:spacing w:val="-3"/>
          <w:sz w:val="24"/>
          <w:szCs w:val="24"/>
        </w:rPr>
        <w:t>ustomer’s responsibility begins</w:t>
      </w:r>
      <w:r w:rsidRPr="0066229D">
        <w:rPr>
          <w:rFonts w:ascii="Times New Roman" w:eastAsia="Times New Roman" w:hAnsi="Times New Roman" w:cs="Times New Roman"/>
          <w:spacing w:val="-3"/>
          <w:sz w:val="24"/>
          <w:szCs w:val="24"/>
        </w:rPr>
        <w:t>.  Tr. 33</w:t>
      </w:r>
      <w:r w:rsidR="001350E9" w:rsidRPr="0066229D">
        <w:rPr>
          <w:rFonts w:ascii="Times New Roman" w:eastAsia="Times New Roman" w:hAnsi="Times New Roman" w:cs="Times New Roman"/>
          <w:spacing w:val="-3"/>
          <w:sz w:val="24"/>
          <w:szCs w:val="24"/>
        </w:rPr>
        <w:t>-34</w:t>
      </w:r>
      <w:r w:rsidRPr="0066229D">
        <w:rPr>
          <w:rFonts w:ascii="Times New Roman" w:eastAsia="Times New Roman" w:hAnsi="Times New Roman" w:cs="Times New Roman"/>
          <w:spacing w:val="-3"/>
          <w:sz w:val="24"/>
          <w:szCs w:val="24"/>
        </w:rPr>
        <w:t>.</w:t>
      </w:r>
    </w:p>
    <w:p w:rsidR="009F12D2" w:rsidRPr="0066229D" w:rsidRDefault="009F12D2" w:rsidP="009F12D2">
      <w:pPr>
        <w:pStyle w:val="ListParagraph"/>
        <w:rPr>
          <w:rFonts w:ascii="Times New Roman" w:eastAsia="Times New Roman" w:hAnsi="Times New Roman" w:cs="Times New Roman"/>
          <w:spacing w:val="-3"/>
          <w:sz w:val="24"/>
          <w:szCs w:val="24"/>
        </w:rPr>
      </w:pPr>
    </w:p>
    <w:p w:rsidR="009F12D2" w:rsidRPr="0066229D" w:rsidRDefault="001350E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The property owner is responsible for internal plumbing.  Tr. 34.</w:t>
      </w:r>
    </w:p>
    <w:p w:rsidR="001350E9" w:rsidRPr="0066229D" w:rsidRDefault="001350E9" w:rsidP="001350E9">
      <w:pPr>
        <w:pStyle w:val="ListParagraph"/>
        <w:rPr>
          <w:rFonts w:ascii="Times New Roman" w:eastAsia="Times New Roman" w:hAnsi="Times New Roman" w:cs="Times New Roman"/>
          <w:spacing w:val="-3"/>
          <w:sz w:val="24"/>
          <w:szCs w:val="24"/>
        </w:rPr>
      </w:pPr>
    </w:p>
    <w:p w:rsidR="000300F8" w:rsidRPr="0066229D" w:rsidRDefault="000300F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A booster station is a combination of pumps which draw water from the plant and push </w:t>
      </w:r>
      <w:r w:rsidR="00B639AC" w:rsidRPr="0066229D">
        <w:rPr>
          <w:rFonts w:ascii="Times New Roman" w:eastAsia="Times New Roman" w:hAnsi="Times New Roman" w:cs="Times New Roman"/>
          <w:spacing w:val="-3"/>
          <w:sz w:val="24"/>
          <w:szCs w:val="24"/>
        </w:rPr>
        <w:t xml:space="preserve">the water </w:t>
      </w:r>
      <w:r w:rsidRPr="0066229D">
        <w:rPr>
          <w:rFonts w:ascii="Times New Roman" w:eastAsia="Times New Roman" w:hAnsi="Times New Roman" w:cs="Times New Roman"/>
          <w:spacing w:val="-3"/>
          <w:sz w:val="24"/>
          <w:szCs w:val="24"/>
        </w:rPr>
        <w:t>into the pressure zone.  Tr. 35-36.</w:t>
      </w:r>
    </w:p>
    <w:p w:rsidR="000300F8" w:rsidRPr="0066229D" w:rsidRDefault="000300F8" w:rsidP="000300F8">
      <w:pPr>
        <w:pStyle w:val="ListParagraph"/>
        <w:rPr>
          <w:rFonts w:ascii="Times New Roman" w:eastAsia="Times New Roman" w:hAnsi="Times New Roman" w:cs="Times New Roman"/>
          <w:spacing w:val="-3"/>
          <w:sz w:val="24"/>
          <w:szCs w:val="24"/>
        </w:rPr>
      </w:pPr>
    </w:p>
    <w:p w:rsidR="000300F8" w:rsidRPr="0066229D" w:rsidRDefault="0060523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Water pressure is determined by three factors: 1) the elevation difference between the water level in the tank and the customer at any given point, 2) the demand on the system and 3) the velocity of water flowing through the pipes.  Tr. 36.</w:t>
      </w:r>
    </w:p>
    <w:p w:rsidR="00605239" w:rsidRPr="0066229D" w:rsidRDefault="00605239" w:rsidP="00605239">
      <w:pPr>
        <w:pStyle w:val="ListParagraph"/>
        <w:rPr>
          <w:rFonts w:ascii="Times New Roman" w:eastAsia="Times New Roman" w:hAnsi="Times New Roman" w:cs="Times New Roman"/>
          <w:spacing w:val="-3"/>
          <w:sz w:val="24"/>
          <w:szCs w:val="24"/>
        </w:rPr>
      </w:pPr>
    </w:p>
    <w:p w:rsidR="00605239" w:rsidRPr="0066229D" w:rsidRDefault="0060523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Demand issues are a function of the water demand of the customers connected to the system as well as operational demands such as flushing or line breaks.  Tr. 37.</w:t>
      </w:r>
    </w:p>
    <w:p w:rsidR="00605239" w:rsidRPr="0066229D" w:rsidRDefault="00605239" w:rsidP="00605239">
      <w:pPr>
        <w:pStyle w:val="ListParagraph"/>
        <w:rPr>
          <w:rFonts w:ascii="Times New Roman" w:eastAsia="Times New Roman" w:hAnsi="Times New Roman" w:cs="Times New Roman"/>
          <w:spacing w:val="-3"/>
          <w:sz w:val="24"/>
          <w:szCs w:val="24"/>
        </w:rPr>
      </w:pPr>
    </w:p>
    <w:p w:rsidR="00605239" w:rsidRPr="0066229D" w:rsidRDefault="005835D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Aqua does not regulate the pressure inside a customer’s home but is responsible for maintaining the pressure at the main and at the meter.  Tr. 38-39.</w:t>
      </w:r>
    </w:p>
    <w:p w:rsidR="005835DB" w:rsidRPr="0066229D" w:rsidRDefault="005835DB" w:rsidP="005835DB">
      <w:pPr>
        <w:pStyle w:val="ListParagraph"/>
        <w:rPr>
          <w:rFonts w:ascii="Times New Roman" w:eastAsia="Times New Roman" w:hAnsi="Times New Roman" w:cs="Times New Roman"/>
          <w:spacing w:val="-3"/>
          <w:sz w:val="24"/>
          <w:szCs w:val="24"/>
        </w:rPr>
      </w:pPr>
    </w:p>
    <w:p w:rsidR="005835DB" w:rsidRPr="0066229D" w:rsidRDefault="005835D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Elevation differences may cause pressure variations within a home so that there will be higher pressure in a basement and lower pressure on a third floor.  Tr. 39.</w:t>
      </w:r>
    </w:p>
    <w:p w:rsidR="005835DB" w:rsidRPr="0066229D" w:rsidRDefault="005835DB" w:rsidP="005835DB">
      <w:pPr>
        <w:pStyle w:val="ListParagraph"/>
        <w:rPr>
          <w:rFonts w:ascii="Times New Roman" w:eastAsia="Times New Roman" w:hAnsi="Times New Roman" w:cs="Times New Roman"/>
          <w:spacing w:val="-3"/>
          <w:sz w:val="24"/>
          <w:szCs w:val="24"/>
        </w:rPr>
      </w:pPr>
    </w:p>
    <w:p w:rsidR="005835DB" w:rsidRPr="0066229D" w:rsidRDefault="002E55D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Approximately one pound per square inch (PSI</w:t>
      </w:r>
      <w:r w:rsidR="0035583D">
        <w:rPr>
          <w:rFonts w:ascii="Times New Roman" w:eastAsia="Times New Roman" w:hAnsi="Times New Roman" w:cs="Times New Roman"/>
          <w:spacing w:val="-3"/>
          <w:sz w:val="24"/>
          <w:szCs w:val="24"/>
        </w:rPr>
        <w:t xml:space="preserve"> or “p.s.i.g.”</w:t>
      </w:r>
      <w:r w:rsidR="005C0434">
        <w:rPr>
          <w:rFonts w:ascii="Times New Roman" w:eastAsia="Times New Roman" w:hAnsi="Times New Roman" w:cs="Times New Roman"/>
          <w:spacing w:val="-3"/>
          <w:sz w:val="24"/>
          <w:szCs w:val="24"/>
        </w:rPr>
        <w:t>) of pressure is lost per every </w:t>
      </w:r>
      <w:r w:rsidRPr="0066229D">
        <w:rPr>
          <w:rFonts w:ascii="Times New Roman" w:eastAsia="Times New Roman" w:hAnsi="Times New Roman" w:cs="Times New Roman"/>
          <w:spacing w:val="-3"/>
          <w:sz w:val="24"/>
          <w:szCs w:val="24"/>
        </w:rPr>
        <w:t>2.3 feet of elevation increase.  Tr. 39.</w:t>
      </w:r>
    </w:p>
    <w:p w:rsidR="002E55D3" w:rsidRPr="0066229D" w:rsidRDefault="002E55D3" w:rsidP="002E55D3">
      <w:pPr>
        <w:pStyle w:val="ListParagraph"/>
        <w:rPr>
          <w:rFonts w:ascii="Times New Roman" w:eastAsia="Times New Roman" w:hAnsi="Times New Roman" w:cs="Times New Roman"/>
          <w:spacing w:val="-3"/>
          <w:sz w:val="24"/>
          <w:szCs w:val="24"/>
        </w:rPr>
      </w:pPr>
    </w:p>
    <w:p w:rsidR="002E55D3" w:rsidRPr="0066229D" w:rsidRDefault="00F1367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lastRenderedPageBreak/>
        <w:t xml:space="preserve">A customer can purchase their own equipment to have consistent water pressure including a booster pump or a pressure sustaining vessel but Aqua does not provide </w:t>
      </w:r>
      <w:r w:rsidR="00A14F15" w:rsidRPr="0066229D">
        <w:rPr>
          <w:rFonts w:ascii="Times New Roman" w:eastAsia="Times New Roman" w:hAnsi="Times New Roman" w:cs="Times New Roman"/>
          <w:spacing w:val="-3"/>
          <w:sz w:val="24"/>
          <w:szCs w:val="24"/>
        </w:rPr>
        <w:t xml:space="preserve">such </w:t>
      </w:r>
      <w:r w:rsidRPr="0066229D">
        <w:rPr>
          <w:rFonts w:ascii="Times New Roman" w:eastAsia="Times New Roman" w:hAnsi="Times New Roman" w:cs="Times New Roman"/>
          <w:spacing w:val="-3"/>
          <w:sz w:val="24"/>
          <w:szCs w:val="24"/>
        </w:rPr>
        <w:t>equipment.  Tr. 41.</w:t>
      </w:r>
    </w:p>
    <w:p w:rsidR="00F1367D" w:rsidRPr="0066229D" w:rsidRDefault="00F1367D" w:rsidP="00F1367D">
      <w:pPr>
        <w:pStyle w:val="ListParagraph"/>
        <w:rPr>
          <w:rFonts w:ascii="Times New Roman" w:eastAsia="Times New Roman" w:hAnsi="Times New Roman" w:cs="Times New Roman"/>
          <w:spacing w:val="-3"/>
          <w:sz w:val="24"/>
          <w:szCs w:val="24"/>
        </w:rPr>
      </w:pPr>
    </w:p>
    <w:p w:rsidR="00F1367D" w:rsidRPr="0066229D" w:rsidRDefault="00D44DD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The size or condition of internal piping, mineral scaling, other obstructions and demands within a home will cause internal </w:t>
      </w:r>
      <w:r w:rsidR="006031F0" w:rsidRPr="0066229D">
        <w:rPr>
          <w:rFonts w:ascii="Times New Roman" w:eastAsia="Times New Roman" w:hAnsi="Times New Roman" w:cs="Times New Roman"/>
          <w:spacing w:val="-3"/>
          <w:sz w:val="24"/>
          <w:szCs w:val="24"/>
        </w:rPr>
        <w:t xml:space="preserve">pressure </w:t>
      </w:r>
      <w:r w:rsidRPr="0066229D">
        <w:rPr>
          <w:rFonts w:ascii="Times New Roman" w:eastAsia="Times New Roman" w:hAnsi="Times New Roman" w:cs="Times New Roman"/>
          <w:spacing w:val="-3"/>
          <w:sz w:val="24"/>
          <w:szCs w:val="24"/>
        </w:rPr>
        <w:t xml:space="preserve">variations within </w:t>
      </w:r>
      <w:r w:rsidR="006031F0" w:rsidRPr="0066229D">
        <w:rPr>
          <w:rFonts w:ascii="Times New Roman" w:eastAsia="Times New Roman" w:hAnsi="Times New Roman" w:cs="Times New Roman"/>
          <w:spacing w:val="-3"/>
          <w:sz w:val="24"/>
          <w:szCs w:val="24"/>
        </w:rPr>
        <w:t xml:space="preserve">the </w:t>
      </w:r>
      <w:r w:rsidRPr="0066229D">
        <w:rPr>
          <w:rFonts w:ascii="Times New Roman" w:eastAsia="Times New Roman" w:hAnsi="Times New Roman" w:cs="Times New Roman"/>
          <w:spacing w:val="-3"/>
          <w:sz w:val="24"/>
          <w:szCs w:val="24"/>
        </w:rPr>
        <w:t>home.  Tr. 42.</w:t>
      </w:r>
    </w:p>
    <w:p w:rsidR="00D44DDD" w:rsidRPr="0066229D" w:rsidRDefault="00D44DDD" w:rsidP="00D44DDD">
      <w:pPr>
        <w:pStyle w:val="ListParagraph"/>
        <w:rPr>
          <w:rFonts w:ascii="Times New Roman" w:eastAsia="Times New Roman" w:hAnsi="Times New Roman" w:cs="Times New Roman"/>
          <w:spacing w:val="-3"/>
          <w:sz w:val="24"/>
          <w:szCs w:val="24"/>
        </w:rPr>
      </w:pPr>
    </w:p>
    <w:p w:rsidR="006031F0" w:rsidRPr="0066229D" w:rsidRDefault="006031F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Aqua is not responsible for managing water pressure </w:t>
      </w:r>
      <w:r w:rsidR="009802B8" w:rsidRPr="0066229D">
        <w:rPr>
          <w:rFonts w:ascii="Times New Roman" w:eastAsia="Times New Roman" w:hAnsi="Times New Roman" w:cs="Times New Roman"/>
          <w:spacing w:val="-3"/>
          <w:sz w:val="24"/>
          <w:szCs w:val="24"/>
        </w:rPr>
        <w:t>within a customer’s home</w:t>
      </w:r>
      <w:r w:rsidRPr="0066229D">
        <w:rPr>
          <w:rFonts w:ascii="Times New Roman" w:eastAsia="Times New Roman" w:hAnsi="Times New Roman" w:cs="Times New Roman"/>
          <w:spacing w:val="-3"/>
          <w:sz w:val="24"/>
          <w:szCs w:val="24"/>
        </w:rPr>
        <w:t>.  Tr. 42.</w:t>
      </w:r>
    </w:p>
    <w:p w:rsidR="006031F0" w:rsidRPr="0066229D" w:rsidRDefault="006031F0" w:rsidP="006031F0">
      <w:pPr>
        <w:pStyle w:val="ListParagraph"/>
        <w:rPr>
          <w:rFonts w:ascii="Times New Roman" w:eastAsia="Times New Roman" w:hAnsi="Times New Roman" w:cs="Times New Roman"/>
          <w:spacing w:val="-3"/>
          <w:sz w:val="24"/>
          <w:szCs w:val="24"/>
        </w:rPr>
      </w:pPr>
    </w:p>
    <w:p w:rsidR="006031F0" w:rsidRPr="0066229D" w:rsidRDefault="006031F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Mr. Willard believes that Mr. Martinko’s water pressure problems relate to plumbing within the home and not to the </w:t>
      </w:r>
      <w:r w:rsidR="009802B8" w:rsidRPr="0066229D">
        <w:rPr>
          <w:rFonts w:ascii="Times New Roman" w:eastAsia="Times New Roman" w:hAnsi="Times New Roman" w:cs="Times New Roman"/>
          <w:spacing w:val="-3"/>
          <w:sz w:val="24"/>
          <w:szCs w:val="24"/>
        </w:rPr>
        <w:t>C</w:t>
      </w:r>
      <w:r w:rsidRPr="0066229D">
        <w:rPr>
          <w:rFonts w:ascii="Times New Roman" w:eastAsia="Times New Roman" w:hAnsi="Times New Roman" w:cs="Times New Roman"/>
          <w:spacing w:val="-3"/>
          <w:sz w:val="24"/>
          <w:szCs w:val="24"/>
        </w:rPr>
        <w:t>ompany’s facilities.  Tr. 43.</w:t>
      </w:r>
    </w:p>
    <w:p w:rsidR="006031F0" w:rsidRPr="0066229D" w:rsidRDefault="006031F0" w:rsidP="006031F0">
      <w:pPr>
        <w:pStyle w:val="ListParagraph"/>
        <w:rPr>
          <w:rFonts w:ascii="Times New Roman" w:eastAsia="Times New Roman" w:hAnsi="Times New Roman" w:cs="Times New Roman"/>
          <w:spacing w:val="-3"/>
          <w:sz w:val="24"/>
          <w:szCs w:val="24"/>
        </w:rPr>
      </w:pPr>
    </w:p>
    <w:p w:rsidR="00AB4C78" w:rsidRPr="0066229D" w:rsidRDefault="00AB4C7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 fluctuation of 32 PSI within a residential home is within normal operating standards for a public water system.  Tr. 46.</w:t>
      </w:r>
    </w:p>
    <w:p w:rsidR="00AB4C78" w:rsidRPr="0066229D" w:rsidRDefault="00AB4C78" w:rsidP="00AB4C78">
      <w:pPr>
        <w:pStyle w:val="ListParagraph"/>
        <w:rPr>
          <w:rFonts w:ascii="Times New Roman" w:eastAsia="Times New Roman" w:hAnsi="Times New Roman" w:cs="Times New Roman"/>
          <w:spacing w:val="-3"/>
          <w:sz w:val="24"/>
          <w:szCs w:val="24"/>
        </w:rPr>
      </w:pPr>
    </w:p>
    <w:p w:rsidR="00357DA3" w:rsidRPr="0066229D" w:rsidRDefault="00357DA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Differences in elevation, distance from the tank and internal plumbing may cause water pressure to vary from one home to another.  Tr. 54</w:t>
      </w:r>
      <w:r w:rsidR="00744976" w:rsidRPr="0066229D">
        <w:rPr>
          <w:rFonts w:ascii="Times New Roman" w:eastAsia="Times New Roman" w:hAnsi="Times New Roman" w:cs="Times New Roman"/>
          <w:spacing w:val="-3"/>
          <w:sz w:val="24"/>
          <w:szCs w:val="24"/>
        </w:rPr>
        <w:t>, 61</w:t>
      </w:r>
      <w:r w:rsidRPr="0066229D">
        <w:rPr>
          <w:rFonts w:ascii="Times New Roman" w:eastAsia="Times New Roman" w:hAnsi="Times New Roman" w:cs="Times New Roman"/>
          <w:spacing w:val="-3"/>
          <w:sz w:val="24"/>
          <w:szCs w:val="24"/>
        </w:rPr>
        <w:t>.</w:t>
      </w:r>
    </w:p>
    <w:p w:rsidR="00357DA3" w:rsidRPr="0066229D" w:rsidRDefault="00357DA3" w:rsidP="00357DA3">
      <w:pPr>
        <w:pStyle w:val="ListParagraph"/>
        <w:rPr>
          <w:rFonts w:ascii="Times New Roman" w:eastAsia="Times New Roman" w:hAnsi="Times New Roman" w:cs="Times New Roman"/>
          <w:spacing w:val="-3"/>
          <w:sz w:val="24"/>
          <w:szCs w:val="24"/>
        </w:rPr>
      </w:pPr>
    </w:p>
    <w:p w:rsidR="00357DA3" w:rsidRPr="0066229D" w:rsidRDefault="00357DA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Edward Benson is a Distribution Manager for Aqua </w:t>
      </w:r>
      <w:r w:rsidR="00A14F15" w:rsidRPr="0066229D">
        <w:rPr>
          <w:rFonts w:ascii="Times New Roman" w:eastAsia="Times New Roman" w:hAnsi="Times New Roman" w:cs="Times New Roman"/>
          <w:spacing w:val="-3"/>
          <w:sz w:val="24"/>
          <w:szCs w:val="24"/>
        </w:rPr>
        <w:t xml:space="preserve">and is </w:t>
      </w:r>
      <w:r w:rsidRPr="0066229D">
        <w:rPr>
          <w:rFonts w:ascii="Times New Roman" w:eastAsia="Times New Roman" w:hAnsi="Times New Roman" w:cs="Times New Roman"/>
          <w:spacing w:val="-3"/>
          <w:sz w:val="24"/>
          <w:szCs w:val="24"/>
        </w:rPr>
        <w:t>responsible for customer operations for both distribution and service departments and has been working for Aqua for twenty-five (25) years.  Tr. 57.</w:t>
      </w:r>
    </w:p>
    <w:p w:rsidR="00357DA3" w:rsidRPr="0066229D" w:rsidRDefault="00357DA3" w:rsidP="00357DA3">
      <w:pPr>
        <w:pStyle w:val="ListParagraph"/>
        <w:rPr>
          <w:rFonts w:ascii="Times New Roman" w:eastAsia="Times New Roman" w:hAnsi="Times New Roman" w:cs="Times New Roman"/>
          <w:spacing w:val="-3"/>
          <w:sz w:val="24"/>
          <w:szCs w:val="24"/>
        </w:rPr>
      </w:pPr>
    </w:p>
    <w:p w:rsidR="00357DA3" w:rsidRPr="0066229D" w:rsidRDefault="00357DA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Normal water pressure for a public water system is between 25 PSI and 125 PSI.  Tr. 59.</w:t>
      </w:r>
    </w:p>
    <w:p w:rsidR="00357DA3" w:rsidRPr="0066229D" w:rsidRDefault="00357DA3" w:rsidP="00357DA3">
      <w:pPr>
        <w:pStyle w:val="ListParagraph"/>
        <w:rPr>
          <w:rFonts w:ascii="Times New Roman" w:eastAsia="Times New Roman" w:hAnsi="Times New Roman" w:cs="Times New Roman"/>
          <w:spacing w:val="-3"/>
          <w:sz w:val="24"/>
          <w:szCs w:val="24"/>
        </w:rPr>
      </w:pPr>
    </w:p>
    <w:p w:rsidR="00357DA3" w:rsidRPr="0066229D" w:rsidRDefault="00357DA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Aqua Exhibit Number 1 is </w:t>
      </w:r>
      <w:r w:rsidR="008C4764" w:rsidRPr="0066229D">
        <w:rPr>
          <w:rFonts w:ascii="Times New Roman" w:eastAsia="Times New Roman" w:hAnsi="Times New Roman" w:cs="Times New Roman"/>
          <w:spacing w:val="-3"/>
          <w:sz w:val="24"/>
          <w:szCs w:val="24"/>
        </w:rPr>
        <w:t>Section 65.6 of the Commission’s regulations regarding water pressure.  Tr. 60; Aqua Exh. No. 1.</w:t>
      </w:r>
    </w:p>
    <w:p w:rsidR="008C4764" w:rsidRPr="0066229D" w:rsidRDefault="008C4764" w:rsidP="008C4764">
      <w:pPr>
        <w:pStyle w:val="ListParagraph"/>
        <w:rPr>
          <w:rFonts w:ascii="Times New Roman" w:eastAsia="Times New Roman" w:hAnsi="Times New Roman" w:cs="Times New Roman"/>
          <w:spacing w:val="-3"/>
          <w:sz w:val="24"/>
          <w:szCs w:val="24"/>
        </w:rPr>
      </w:pPr>
    </w:p>
    <w:p w:rsidR="008C4764" w:rsidRPr="0066229D" w:rsidRDefault="0074497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lastRenderedPageBreak/>
        <w:t>Aqua’s SCATA system is a system that tracks pressure throughout the day at the tanks and pumping systems and looks for patterns that indicate problems.  Tr. 61.</w:t>
      </w:r>
    </w:p>
    <w:p w:rsidR="00744976" w:rsidRPr="0066229D" w:rsidRDefault="00744976" w:rsidP="00744976">
      <w:pPr>
        <w:pStyle w:val="ListParagraph"/>
        <w:rPr>
          <w:rFonts w:ascii="Times New Roman" w:eastAsia="Times New Roman" w:hAnsi="Times New Roman" w:cs="Times New Roman"/>
          <w:spacing w:val="-3"/>
          <w:sz w:val="24"/>
          <w:szCs w:val="24"/>
        </w:rPr>
      </w:pPr>
    </w:p>
    <w:p w:rsidR="00744976" w:rsidRPr="0066229D" w:rsidRDefault="00866CA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Water pressures throughout </w:t>
      </w:r>
      <w:r w:rsidR="00B639AC" w:rsidRPr="0066229D">
        <w:rPr>
          <w:rFonts w:ascii="Times New Roman" w:eastAsia="Times New Roman" w:hAnsi="Times New Roman" w:cs="Times New Roman"/>
          <w:spacing w:val="-3"/>
          <w:sz w:val="24"/>
          <w:szCs w:val="24"/>
        </w:rPr>
        <w:t>Aqua’s</w:t>
      </w:r>
      <w:r w:rsidRPr="0066229D">
        <w:rPr>
          <w:rFonts w:ascii="Times New Roman" w:eastAsia="Times New Roman" w:hAnsi="Times New Roman" w:cs="Times New Roman"/>
          <w:spacing w:val="-3"/>
          <w:sz w:val="24"/>
          <w:szCs w:val="24"/>
        </w:rPr>
        <w:t xml:space="preserve"> system are monitored daily.  Tr. 62.</w:t>
      </w:r>
    </w:p>
    <w:p w:rsidR="00866CAE" w:rsidRPr="0066229D" w:rsidRDefault="00866CAE" w:rsidP="00866CAE">
      <w:pPr>
        <w:pStyle w:val="ListParagraph"/>
        <w:rPr>
          <w:rFonts w:ascii="Times New Roman" w:eastAsia="Times New Roman" w:hAnsi="Times New Roman" w:cs="Times New Roman"/>
          <w:spacing w:val="-3"/>
          <w:sz w:val="24"/>
          <w:szCs w:val="24"/>
        </w:rPr>
      </w:pPr>
    </w:p>
    <w:p w:rsidR="00866CAE" w:rsidRPr="0066229D" w:rsidRDefault="000E653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In July, 2012, Aqua checked Mr. Martinko’s water pressure at his curb stop in response to his contacting Aqua.  Tr. 62.</w:t>
      </w:r>
    </w:p>
    <w:p w:rsidR="000E6530" w:rsidRPr="0066229D" w:rsidRDefault="000E6530" w:rsidP="000E6530">
      <w:pPr>
        <w:pStyle w:val="ListParagraph"/>
        <w:rPr>
          <w:rFonts w:ascii="Times New Roman" w:eastAsia="Times New Roman" w:hAnsi="Times New Roman" w:cs="Times New Roman"/>
          <w:spacing w:val="-3"/>
          <w:sz w:val="24"/>
          <w:szCs w:val="24"/>
        </w:rPr>
      </w:pPr>
    </w:p>
    <w:p w:rsidR="000E6530" w:rsidRPr="0066229D" w:rsidRDefault="000E653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Aqua also measured the water pressure inside Mr. Martinko’s home and at a fire hydrant near his home.  Tr. 63-64.</w:t>
      </w:r>
    </w:p>
    <w:p w:rsidR="000E6530" w:rsidRPr="0066229D" w:rsidRDefault="000E6530" w:rsidP="000E6530">
      <w:pPr>
        <w:pStyle w:val="ListParagraph"/>
        <w:rPr>
          <w:rFonts w:ascii="Times New Roman" w:eastAsia="Times New Roman" w:hAnsi="Times New Roman" w:cs="Times New Roman"/>
          <w:spacing w:val="-3"/>
          <w:sz w:val="24"/>
          <w:szCs w:val="24"/>
        </w:rPr>
      </w:pPr>
    </w:p>
    <w:p w:rsidR="000E6530" w:rsidRPr="0066229D" w:rsidRDefault="000E653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Aqua Exhibit Number 2 is a report of an informal complaint Mr. Martinko filed against Aqua at the Commission’s BCS on August 2, 2012</w:t>
      </w:r>
      <w:r w:rsidR="008F157F" w:rsidRPr="0066229D">
        <w:rPr>
          <w:rFonts w:ascii="Times New Roman" w:eastAsia="Times New Roman" w:hAnsi="Times New Roman" w:cs="Times New Roman"/>
          <w:spacing w:val="-3"/>
          <w:sz w:val="24"/>
          <w:szCs w:val="24"/>
        </w:rPr>
        <w:t xml:space="preserve"> wherein he complained of fluctuations in water pressure and water quality</w:t>
      </w:r>
      <w:r w:rsidRPr="0066229D">
        <w:rPr>
          <w:rFonts w:ascii="Times New Roman" w:eastAsia="Times New Roman" w:hAnsi="Times New Roman" w:cs="Times New Roman"/>
          <w:spacing w:val="-3"/>
          <w:sz w:val="24"/>
          <w:szCs w:val="24"/>
        </w:rPr>
        <w:t>.  Tr. 65-66; Aqua Exh. No. 2.</w:t>
      </w:r>
    </w:p>
    <w:p w:rsidR="000E6530" w:rsidRPr="0066229D" w:rsidRDefault="000E6530" w:rsidP="000E6530">
      <w:pPr>
        <w:pStyle w:val="ListParagraph"/>
        <w:rPr>
          <w:rFonts w:ascii="Times New Roman" w:eastAsia="Times New Roman" w:hAnsi="Times New Roman" w:cs="Times New Roman"/>
          <w:spacing w:val="-3"/>
          <w:sz w:val="24"/>
          <w:szCs w:val="24"/>
        </w:rPr>
      </w:pPr>
    </w:p>
    <w:p w:rsidR="000E6530" w:rsidRPr="0066229D" w:rsidRDefault="008F157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BCS determined that the water quality reports had been sent to Mr. Martinko and that there were no abnormal pressure problems on the Company side of the line.  Tr. 66.</w:t>
      </w:r>
    </w:p>
    <w:p w:rsidR="008F157F" w:rsidRPr="0066229D" w:rsidRDefault="008F157F" w:rsidP="008F157F">
      <w:pPr>
        <w:pStyle w:val="ListParagraph"/>
        <w:rPr>
          <w:rFonts w:ascii="Times New Roman" w:eastAsia="Times New Roman" w:hAnsi="Times New Roman" w:cs="Times New Roman"/>
          <w:spacing w:val="-3"/>
          <w:sz w:val="24"/>
          <w:szCs w:val="24"/>
        </w:rPr>
      </w:pPr>
    </w:p>
    <w:p w:rsidR="008F157F" w:rsidRPr="0066229D" w:rsidRDefault="008F157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Aqua Exhibit Number 3 is a report of recordings of water pressure </w:t>
      </w:r>
      <w:r w:rsidR="00650AE8" w:rsidRPr="0066229D">
        <w:rPr>
          <w:rFonts w:ascii="Times New Roman" w:eastAsia="Times New Roman" w:hAnsi="Times New Roman" w:cs="Times New Roman"/>
          <w:spacing w:val="-3"/>
          <w:sz w:val="24"/>
          <w:szCs w:val="24"/>
        </w:rPr>
        <w:t xml:space="preserve">at 30-second intervals </w:t>
      </w:r>
      <w:r w:rsidRPr="0066229D">
        <w:rPr>
          <w:rFonts w:ascii="Times New Roman" w:eastAsia="Times New Roman" w:hAnsi="Times New Roman" w:cs="Times New Roman"/>
          <w:spacing w:val="-3"/>
          <w:sz w:val="24"/>
          <w:szCs w:val="24"/>
        </w:rPr>
        <w:t xml:space="preserve">at Mr. Martinko’s home and the pressure at </w:t>
      </w:r>
      <w:r w:rsidR="00B639AC" w:rsidRPr="0066229D">
        <w:rPr>
          <w:rFonts w:ascii="Times New Roman" w:eastAsia="Times New Roman" w:hAnsi="Times New Roman" w:cs="Times New Roman"/>
          <w:spacing w:val="-3"/>
          <w:sz w:val="24"/>
          <w:szCs w:val="24"/>
        </w:rPr>
        <w:t xml:space="preserve">a </w:t>
      </w:r>
      <w:r w:rsidR="003875F3" w:rsidRPr="0066229D">
        <w:rPr>
          <w:rFonts w:ascii="Times New Roman" w:eastAsia="Times New Roman" w:hAnsi="Times New Roman" w:cs="Times New Roman"/>
          <w:spacing w:val="-3"/>
          <w:sz w:val="24"/>
          <w:szCs w:val="24"/>
        </w:rPr>
        <w:t>nearby</w:t>
      </w:r>
      <w:r w:rsidRPr="0066229D">
        <w:rPr>
          <w:rFonts w:ascii="Times New Roman" w:eastAsia="Times New Roman" w:hAnsi="Times New Roman" w:cs="Times New Roman"/>
          <w:spacing w:val="-3"/>
          <w:sz w:val="24"/>
          <w:szCs w:val="24"/>
        </w:rPr>
        <w:t xml:space="preserve"> fire hydrant from Apr</w:t>
      </w:r>
      <w:r w:rsidR="00441DCD">
        <w:rPr>
          <w:rFonts w:ascii="Times New Roman" w:eastAsia="Times New Roman" w:hAnsi="Times New Roman" w:cs="Times New Roman"/>
          <w:spacing w:val="-3"/>
          <w:sz w:val="24"/>
          <w:szCs w:val="24"/>
        </w:rPr>
        <w:t>il 16, </w:t>
      </w:r>
      <w:r w:rsidRPr="0066229D">
        <w:rPr>
          <w:rFonts w:ascii="Times New Roman" w:eastAsia="Times New Roman" w:hAnsi="Times New Roman" w:cs="Times New Roman"/>
          <w:spacing w:val="-3"/>
          <w:sz w:val="24"/>
          <w:szCs w:val="24"/>
        </w:rPr>
        <w:t>2013 to April 23, 2013.  Tr. 67</w:t>
      </w:r>
      <w:r w:rsidR="00650AE8" w:rsidRPr="0066229D">
        <w:rPr>
          <w:rFonts w:ascii="Times New Roman" w:eastAsia="Times New Roman" w:hAnsi="Times New Roman" w:cs="Times New Roman"/>
          <w:spacing w:val="-3"/>
          <w:sz w:val="24"/>
          <w:szCs w:val="24"/>
        </w:rPr>
        <w:t>-68</w:t>
      </w:r>
      <w:r w:rsidRPr="0066229D">
        <w:rPr>
          <w:rFonts w:ascii="Times New Roman" w:eastAsia="Times New Roman" w:hAnsi="Times New Roman" w:cs="Times New Roman"/>
          <w:spacing w:val="-3"/>
          <w:sz w:val="24"/>
          <w:szCs w:val="24"/>
        </w:rPr>
        <w:t>; Aqua Exh. No. 3.</w:t>
      </w:r>
    </w:p>
    <w:p w:rsidR="008F157F" w:rsidRPr="0066229D" w:rsidRDefault="008F157F" w:rsidP="008F157F">
      <w:pPr>
        <w:pStyle w:val="ListParagraph"/>
        <w:rPr>
          <w:rFonts w:ascii="Times New Roman" w:eastAsia="Times New Roman" w:hAnsi="Times New Roman" w:cs="Times New Roman"/>
          <w:spacing w:val="-3"/>
          <w:sz w:val="24"/>
          <w:szCs w:val="24"/>
        </w:rPr>
      </w:pPr>
    </w:p>
    <w:p w:rsidR="008F157F" w:rsidRPr="0066229D" w:rsidRDefault="00650AE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At no point </w:t>
      </w:r>
      <w:r w:rsidR="00B639AC" w:rsidRPr="0066229D">
        <w:rPr>
          <w:rFonts w:ascii="Times New Roman" w:eastAsia="Times New Roman" w:hAnsi="Times New Roman" w:cs="Times New Roman"/>
          <w:spacing w:val="-3"/>
          <w:sz w:val="24"/>
          <w:szCs w:val="24"/>
        </w:rPr>
        <w:t xml:space="preserve">between April 16, 2013 and April 23, 2013 </w:t>
      </w:r>
      <w:r w:rsidRPr="0066229D">
        <w:rPr>
          <w:rFonts w:ascii="Times New Roman" w:eastAsia="Times New Roman" w:hAnsi="Times New Roman" w:cs="Times New Roman"/>
          <w:spacing w:val="-3"/>
          <w:sz w:val="24"/>
          <w:szCs w:val="24"/>
        </w:rPr>
        <w:t>did the water pressure go below 25 PSI or above 125 PSI at either the hydrant or Mr. Martinko’s home.  Tr. 69-72</w:t>
      </w:r>
      <w:r w:rsidR="00EE4581" w:rsidRPr="0066229D">
        <w:rPr>
          <w:rFonts w:ascii="Times New Roman" w:eastAsia="Times New Roman" w:hAnsi="Times New Roman" w:cs="Times New Roman"/>
          <w:spacing w:val="-3"/>
          <w:sz w:val="24"/>
          <w:szCs w:val="24"/>
        </w:rPr>
        <w:t>; Aqua Exh. No. 3</w:t>
      </w:r>
      <w:r w:rsidRPr="0066229D">
        <w:rPr>
          <w:rFonts w:ascii="Times New Roman" w:eastAsia="Times New Roman" w:hAnsi="Times New Roman" w:cs="Times New Roman"/>
          <w:spacing w:val="-3"/>
          <w:sz w:val="24"/>
          <w:szCs w:val="24"/>
        </w:rPr>
        <w:t>.</w:t>
      </w:r>
    </w:p>
    <w:p w:rsidR="00EE4581" w:rsidRPr="0066229D" w:rsidRDefault="00EE4581" w:rsidP="00EE4581">
      <w:pPr>
        <w:pStyle w:val="ListParagraph"/>
        <w:rPr>
          <w:rFonts w:ascii="Times New Roman" w:eastAsia="Times New Roman" w:hAnsi="Times New Roman" w:cs="Times New Roman"/>
          <w:spacing w:val="-3"/>
          <w:sz w:val="24"/>
          <w:szCs w:val="24"/>
        </w:rPr>
      </w:pPr>
    </w:p>
    <w:p w:rsidR="00EE4581" w:rsidRPr="0066229D" w:rsidRDefault="00EE458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Aqua Exhibit Number 4 is a report of recordings of water pressure at 30-second intervals at </w:t>
      </w:r>
      <w:r w:rsidR="00454ADE" w:rsidRPr="0066229D">
        <w:rPr>
          <w:rFonts w:ascii="Times New Roman" w:eastAsia="Times New Roman" w:hAnsi="Times New Roman" w:cs="Times New Roman"/>
          <w:spacing w:val="-3"/>
          <w:sz w:val="24"/>
          <w:szCs w:val="24"/>
        </w:rPr>
        <w:t>a</w:t>
      </w:r>
      <w:r w:rsidR="00D45D81" w:rsidRPr="0066229D">
        <w:rPr>
          <w:rFonts w:ascii="Times New Roman" w:eastAsia="Times New Roman" w:hAnsi="Times New Roman" w:cs="Times New Roman"/>
          <w:spacing w:val="-3"/>
          <w:sz w:val="24"/>
          <w:szCs w:val="24"/>
        </w:rPr>
        <w:t>n upstream</w:t>
      </w:r>
      <w:r w:rsidRPr="0066229D">
        <w:rPr>
          <w:rFonts w:ascii="Times New Roman" w:eastAsia="Times New Roman" w:hAnsi="Times New Roman" w:cs="Times New Roman"/>
          <w:spacing w:val="-3"/>
          <w:sz w:val="24"/>
          <w:szCs w:val="24"/>
        </w:rPr>
        <w:t xml:space="preserve"> fire hydrant</w:t>
      </w:r>
      <w:r w:rsidR="00454ADE" w:rsidRPr="0066229D">
        <w:rPr>
          <w:rFonts w:ascii="Times New Roman" w:eastAsia="Times New Roman" w:hAnsi="Times New Roman" w:cs="Times New Roman"/>
          <w:spacing w:val="-3"/>
          <w:sz w:val="24"/>
          <w:szCs w:val="24"/>
        </w:rPr>
        <w:t xml:space="preserve"> near Mr. Martinko’s home</w:t>
      </w:r>
      <w:r w:rsidRPr="0066229D">
        <w:rPr>
          <w:rFonts w:ascii="Times New Roman" w:eastAsia="Times New Roman" w:hAnsi="Times New Roman" w:cs="Times New Roman"/>
          <w:spacing w:val="-3"/>
          <w:sz w:val="24"/>
          <w:szCs w:val="24"/>
        </w:rPr>
        <w:t xml:space="preserve"> from Monday, July 14, 2014 to Tuesday, July 22, 2014.  Tr. 73-75; Aqua Exh. No. 4.</w:t>
      </w:r>
    </w:p>
    <w:p w:rsidR="00EE4581" w:rsidRPr="0066229D" w:rsidRDefault="00EE4581" w:rsidP="00EE4581">
      <w:pPr>
        <w:pStyle w:val="ListParagraph"/>
        <w:rPr>
          <w:rFonts w:ascii="Times New Roman" w:eastAsia="Times New Roman" w:hAnsi="Times New Roman" w:cs="Times New Roman"/>
          <w:spacing w:val="-3"/>
          <w:sz w:val="24"/>
          <w:szCs w:val="24"/>
        </w:rPr>
      </w:pPr>
    </w:p>
    <w:p w:rsidR="00EE4581" w:rsidRPr="0066229D" w:rsidRDefault="00ED733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The water pressure </w:t>
      </w:r>
      <w:r w:rsidR="00B639AC" w:rsidRPr="0066229D">
        <w:rPr>
          <w:rFonts w:ascii="Times New Roman" w:eastAsia="Times New Roman" w:hAnsi="Times New Roman" w:cs="Times New Roman"/>
          <w:spacing w:val="-3"/>
          <w:sz w:val="24"/>
          <w:szCs w:val="24"/>
        </w:rPr>
        <w:t xml:space="preserve">at an upstream fire hydrant near Mr. Martinko’s home </w:t>
      </w:r>
      <w:r w:rsidRPr="0066229D">
        <w:rPr>
          <w:rFonts w:ascii="Times New Roman" w:eastAsia="Times New Roman" w:hAnsi="Times New Roman" w:cs="Times New Roman"/>
          <w:spacing w:val="-3"/>
          <w:sz w:val="24"/>
          <w:szCs w:val="24"/>
        </w:rPr>
        <w:t xml:space="preserve">dropped below 25 PSI </w:t>
      </w:r>
      <w:r w:rsidR="003875F3" w:rsidRPr="0066229D">
        <w:rPr>
          <w:rFonts w:ascii="Times New Roman" w:eastAsia="Times New Roman" w:hAnsi="Times New Roman" w:cs="Times New Roman"/>
          <w:spacing w:val="-3"/>
          <w:sz w:val="24"/>
          <w:szCs w:val="24"/>
        </w:rPr>
        <w:t xml:space="preserve">during at least one 30-second interval </w:t>
      </w:r>
      <w:r w:rsidRPr="0066229D">
        <w:rPr>
          <w:rFonts w:ascii="Times New Roman" w:eastAsia="Times New Roman" w:hAnsi="Times New Roman" w:cs="Times New Roman"/>
          <w:spacing w:val="-3"/>
          <w:sz w:val="24"/>
          <w:szCs w:val="24"/>
        </w:rPr>
        <w:t>on Friday July 18, 2014 that was likely as a result of a “water hammer.”  Tr. 76.</w:t>
      </w:r>
    </w:p>
    <w:p w:rsidR="00ED733E" w:rsidRPr="0066229D" w:rsidRDefault="00ED733E" w:rsidP="00ED733E">
      <w:pPr>
        <w:pStyle w:val="ListParagraph"/>
        <w:rPr>
          <w:rFonts w:ascii="Times New Roman" w:eastAsia="Times New Roman" w:hAnsi="Times New Roman" w:cs="Times New Roman"/>
          <w:spacing w:val="-3"/>
          <w:sz w:val="24"/>
          <w:szCs w:val="24"/>
        </w:rPr>
      </w:pPr>
    </w:p>
    <w:p w:rsidR="00ED733E" w:rsidRPr="0066229D" w:rsidRDefault="00ED733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Aqua Exhibit N</w:t>
      </w:r>
      <w:r w:rsidR="00454ADE" w:rsidRPr="0066229D">
        <w:rPr>
          <w:rFonts w:ascii="Times New Roman" w:eastAsia="Times New Roman" w:hAnsi="Times New Roman" w:cs="Times New Roman"/>
          <w:spacing w:val="-3"/>
          <w:sz w:val="24"/>
          <w:szCs w:val="24"/>
        </w:rPr>
        <w:t xml:space="preserve">umber 5 is a report of </w:t>
      </w:r>
      <w:r w:rsidR="00B639AC" w:rsidRPr="0066229D">
        <w:rPr>
          <w:rFonts w:ascii="Times New Roman" w:eastAsia="Times New Roman" w:hAnsi="Times New Roman" w:cs="Times New Roman"/>
          <w:spacing w:val="-3"/>
          <w:sz w:val="24"/>
          <w:szCs w:val="24"/>
        </w:rPr>
        <w:t xml:space="preserve">a </w:t>
      </w:r>
      <w:r w:rsidR="00454ADE" w:rsidRPr="0066229D">
        <w:rPr>
          <w:rFonts w:ascii="Times New Roman" w:eastAsia="Times New Roman" w:hAnsi="Times New Roman" w:cs="Times New Roman"/>
          <w:spacing w:val="-3"/>
          <w:sz w:val="24"/>
          <w:szCs w:val="24"/>
        </w:rPr>
        <w:t>data</w:t>
      </w:r>
      <w:r w:rsidR="00F8375A">
        <w:rPr>
          <w:rFonts w:ascii="Times New Roman" w:eastAsia="Times New Roman" w:hAnsi="Times New Roman" w:cs="Times New Roman"/>
          <w:spacing w:val="-3"/>
          <w:sz w:val="24"/>
          <w:szCs w:val="24"/>
        </w:rPr>
        <w:t xml:space="preserve"> recording of water pressure at </w:t>
      </w:r>
      <w:r w:rsidR="00454ADE" w:rsidRPr="0066229D">
        <w:rPr>
          <w:rFonts w:ascii="Times New Roman" w:eastAsia="Times New Roman" w:hAnsi="Times New Roman" w:cs="Times New Roman"/>
          <w:spacing w:val="-3"/>
          <w:sz w:val="24"/>
          <w:szCs w:val="24"/>
        </w:rPr>
        <w:t>30-second intervals from Mr. Martinko’s home from Monday</w:t>
      </w:r>
      <w:r w:rsidR="003875F3" w:rsidRPr="0066229D">
        <w:rPr>
          <w:rFonts w:ascii="Times New Roman" w:eastAsia="Times New Roman" w:hAnsi="Times New Roman" w:cs="Times New Roman"/>
          <w:spacing w:val="-3"/>
          <w:sz w:val="24"/>
          <w:szCs w:val="24"/>
        </w:rPr>
        <w:t>,</w:t>
      </w:r>
      <w:r w:rsidR="00F8375A">
        <w:rPr>
          <w:rFonts w:ascii="Times New Roman" w:eastAsia="Times New Roman" w:hAnsi="Times New Roman" w:cs="Times New Roman"/>
          <w:spacing w:val="-3"/>
          <w:sz w:val="24"/>
          <w:szCs w:val="24"/>
        </w:rPr>
        <w:t xml:space="preserve"> July 14, 2014 to Tuesday, July 22, </w:t>
      </w:r>
      <w:r w:rsidR="00454ADE" w:rsidRPr="0066229D">
        <w:rPr>
          <w:rFonts w:ascii="Times New Roman" w:eastAsia="Times New Roman" w:hAnsi="Times New Roman" w:cs="Times New Roman"/>
          <w:spacing w:val="-3"/>
          <w:sz w:val="24"/>
          <w:szCs w:val="24"/>
        </w:rPr>
        <w:t>2014.  Tr. 77; Aqua Exh. No. 5.</w:t>
      </w:r>
    </w:p>
    <w:p w:rsidR="00454ADE" w:rsidRPr="0066229D" w:rsidRDefault="00454ADE" w:rsidP="00454ADE">
      <w:pPr>
        <w:pStyle w:val="ListParagraph"/>
        <w:rPr>
          <w:rFonts w:ascii="Times New Roman" w:eastAsia="Times New Roman" w:hAnsi="Times New Roman" w:cs="Times New Roman"/>
          <w:spacing w:val="-3"/>
          <w:sz w:val="24"/>
          <w:szCs w:val="24"/>
        </w:rPr>
      </w:pPr>
    </w:p>
    <w:p w:rsidR="00454ADE" w:rsidRPr="0066229D" w:rsidRDefault="00454AD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The water pressure </w:t>
      </w:r>
      <w:r w:rsidR="00B639AC" w:rsidRPr="0066229D">
        <w:rPr>
          <w:rFonts w:ascii="Times New Roman" w:eastAsia="Times New Roman" w:hAnsi="Times New Roman" w:cs="Times New Roman"/>
          <w:spacing w:val="-3"/>
          <w:sz w:val="24"/>
          <w:szCs w:val="24"/>
        </w:rPr>
        <w:t>at Mr. Martinko’s home</w:t>
      </w:r>
      <w:r w:rsidR="00E64B0B">
        <w:rPr>
          <w:rFonts w:ascii="Times New Roman" w:eastAsia="Times New Roman" w:hAnsi="Times New Roman" w:cs="Times New Roman"/>
          <w:spacing w:val="-3"/>
          <w:sz w:val="24"/>
          <w:szCs w:val="24"/>
        </w:rPr>
        <w:t xml:space="preserve"> between July 14, 2014 and July 22, </w:t>
      </w:r>
      <w:r w:rsidR="00B639AC" w:rsidRPr="0066229D">
        <w:rPr>
          <w:rFonts w:ascii="Times New Roman" w:eastAsia="Times New Roman" w:hAnsi="Times New Roman" w:cs="Times New Roman"/>
          <w:spacing w:val="-3"/>
          <w:sz w:val="24"/>
          <w:szCs w:val="24"/>
        </w:rPr>
        <w:t xml:space="preserve">2014 </w:t>
      </w:r>
      <w:r w:rsidRPr="0066229D">
        <w:rPr>
          <w:rFonts w:ascii="Times New Roman" w:eastAsia="Times New Roman" w:hAnsi="Times New Roman" w:cs="Times New Roman"/>
          <w:spacing w:val="-3"/>
          <w:sz w:val="24"/>
          <w:szCs w:val="24"/>
        </w:rPr>
        <w:t xml:space="preserve">dropped below 25 PSI six times.  </w:t>
      </w:r>
      <w:r w:rsidR="00D45D81" w:rsidRPr="0066229D">
        <w:rPr>
          <w:rFonts w:ascii="Times New Roman" w:eastAsia="Times New Roman" w:hAnsi="Times New Roman" w:cs="Times New Roman"/>
          <w:spacing w:val="-3"/>
          <w:sz w:val="24"/>
          <w:szCs w:val="24"/>
        </w:rPr>
        <w:t xml:space="preserve">Tr. 78; </w:t>
      </w:r>
      <w:r w:rsidRPr="0066229D">
        <w:rPr>
          <w:rFonts w:ascii="Times New Roman" w:eastAsia="Times New Roman" w:hAnsi="Times New Roman" w:cs="Times New Roman"/>
          <w:spacing w:val="-3"/>
          <w:sz w:val="24"/>
          <w:szCs w:val="24"/>
        </w:rPr>
        <w:t>Aqua Exh. No. 5.</w:t>
      </w:r>
    </w:p>
    <w:p w:rsidR="00454ADE" w:rsidRPr="0066229D" w:rsidRDefault="00454ADE" w:rsidP="00454ADE">
      <w:pPr>
        <w:pStyle w:val="ListParagraph"/>
        <w:rPr>
          <w:rFonts w:ascii="Times New Roman" w:eastAsia="Times New Roman" w:hAnsi="Times New Roman" w:cs="Times New Roman"/>
          <w:spacing w:val="-3"/>
          <w:sz w:val="24"/>
          <w:szCs w:val="24"/>
        </w:rPr>
      </w:pPr>
    </w:p>
    <w:p w:rsidR="00454ADE" w:rsidRPr="0066229D" w:rsidRDefault="00D45D8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Aqua Exhibit Number 6 is a report of data recording water pressure at 30-second intervals from a downstream fire hydrant near Mr. Ma</w:t>
      </w:r>
      <w:r w:rsidR="00E64B0B">
        <w:rPr>
          <w:rFonts w:ascii="Times New Roman" w:eastAsia="Times New Roman" w:hAnsi="Times New Roman" w:cs="Times New Roman"/>
          <w:spacing w:val="-3"/>
          <w:sz w:val="24"/>
          <w:szCs w:val="24"/>
        </w:rPr>
        <w:t>rtinko’s home from Monday, July 14, </w:t>
      </w:r>
      <w:r w:rsidRPr="0066229D">
        <w:rPr>
          <w:rFonts w:ascii="Times New Roman" w:eastAsia="Times New Roman" w:hAnsi="Times New Roman" w:cs="Times New Roman"/>
          <w:spacing w:val="-3"/>
          <w:sz w:val="24"/>
          <w:szCs w:val="24"/>
        </w:rPr>
        <w:t>2014 to Tuesday, July 22, 2014.  Tr. 79; Aqua Exh. No. 6.</w:t>
      </w:r>
    </w:p>
    <w:p w:rsidR="00D45D81" w:rsidRPr="0066229D" w:rsidRDefault="00D45D81" w:rsidP="00D45D81">
      <w:pPr>
        <w:pStyle w:val="ListParagraph"/>
        <w:rPr>
          <w:rFonts w:ascii="Times New Roman" w:eastAsia="Times New Roman" w:hAnsi="Times New Roman" w:cs="Times New Roman"/>
          <w:spacing w:val="-3"/>
          <w:sz w:val="24"/>
          <w:szCs w:val="24"/>
        </w:rPr>
      </w:pPr>
    </w:p>
    <w:p w:rsidR="00D45D81" w:rsidRPr="0066229D" w:rsidRDefault="00637D5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The water pressure </w:t>
      </w:r>
      <w:r w:rsidR="00337203" w:rsidRPr="0066229D">
        <w:rPr>
          <w:rFonts w:ascii="Times New Roman" w:eastAsia="Times New Roman" w:hAnsi="Times New Roman" w:cs="Times New Roman"/>
          <w:spacing w:val="-3"/>
          <w:sz w:val="24"/>
          <w:szCs w:val="24"/>
        </w:rPr>
        <w:t xml:space="preserve">at a downstream fire hydrant near Mr. Martinko’s home </w:t>
      </w:r>
      <w:r w:rsidRPr="0066229D">
        <w:rPr>
          <w:rFonts w:ascii="Times New Roman" w:eastAsia="Times New Roman" w:hAnsi="Times New Roman" w:cs="Times New Roman"/>
          <w:spacing w:val="-3"/>
          <w:sz w:val="24"/>
          <w:szCs w:val="24"/>
        </w:rPr>
        <w:t xml:space="preserve">dropped below 25 PSI several times </w:t>
      </w:r>
      <w:r w:rsidR="00337203" w:rsidRPr="0066229D">
        <w:rPr>
          <w:rFonts w:ascii="Times New Roman" w:eastAsia="Times New Roman" w:hAnsi="Times New Roman" w:cs="Times New Roman"/>
          <w:spacing w:val="-3"/>
          <w:sz w:val="24"/>
          <w:szCs w:val="24"/>
        </w:rPr>
        <w:t>between July 14, 2014 and July 22, 2014</w:t>
      </w:r>
      <w:r w:rsidRPr="0066229D">
        <w:rPr>
          <w:rFonts w:ascii="Times New Roman" w:eastAsia="Times New Roman" w:hAnsi="Times New Roman" w:cs="Times New Roman"/>
          <w:spacing w:val="-3"/>
          <w:sz w:val="24"/>
          <w:szCs w:val="24"/>
        </w:rPr>
        <w:t>.  Aqua Exh. No. 6.</w:t>
      </w:r>
    </w:p>
    <w:p w:rsidR="00637D56" w:rsidRPr="0066229D" w:rsidRDefault="00637D56" w:rsidP="00637D56">
      <w:pPr>
        <w:pStyle w:val="ListParagraph"/>
        <w:rPr>
          <w:rFonts w:ascii="Times New Roman" w:eastAsia="Times New Roman" w:hAnsi="Times New Roman" w:cs="Times New Roman"/>
          <w:spacing w:val="-3"/>
          <w:sz w:val="24"/>
          <w:szCs w:val="24"/>
        </w:rPr>
      </w:pPr>
    </w:p>
    <w:p w:rsidR="00637D56" w:rsidRPr="0066229D" w:rsidRDefault="00C872F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Aqua Exhibit Number 7 is a laboratory report of a water sample taken from Mr. Martinko</w:t>
      </w:r>
      <w:r w:rsidR="00337203" w:rsidRPr="0066229D">
        <w:rPr>
          <w:rFonts w:ascii="Times New Roman" w:eastAsia="Times New Roman" w:hAnsi="Times New Roman" w:cs="Times New Roman"/>
          <w:spacing w:val="-3"/>
          <w:sz w:val="24"/>
          <w:szCs w:val="24"/>
        </w:rPr>
        <w:t>’s</w:t>
      </w:r>
      <w:r w:rsidRPr="0066229D">
        <w:rPr>
          <w:rFonts w:ascii="Times New Roman" w:eastAsia="Times New Roman" w:hAnsi="Times New Roman" w:cs="Times New Roman"/>
          <w:spacing w:val="-3"/>
          <w:sz w:val="24"/>
          <w:szCs w:val="24"/>
        </w:rPr>
        <w:t xml:space="preserve"> </w:t>
      </w:r>
      <w:r w:rsidR="009802B8" w:rsidRPr="0066229D">
        <w:rPr>
          <w:rFonts w:ascii="Times New Roman" w:eastAsia="Times New Roman" w:hAnsi="Times New Roman" w:cs="Times New Roman"/>
          <w:spacing w:val="-3"/>
          <w:sz w:val="24"/>
          <w:szCs w:val="24"/>
        </w:rPr>
        <w:t xml:space="preserve">home </w:t>
      </w:r>
      <w:r w:rsidRPr="0066229D">
        <w:rPr>
          <w:rFonts w:ascii="Times New Roman" w:eastAsia="Times New Roman" w:hAnsi="Times New Roman" w:cs="Times New Roman"/>
          <w:spacing w:val="-3"/>
          <w:sz w:val="24"/>
          <w:szCs w:val="24"/>
        </w:rPr>
        <w:t>indicating results that were within parameters set by federal and state regulations.  Tr. 80</w:t>
      </w:r>
      <w:r w:rsidR="006850F0" w:rsidRPr="0066229D">
        <w:rPr>
          <w:rFonts w:ascii="Times New Roman" w:eastAsia="Times New Roman" w:hAnsi="Times New Roman" w:cs="Times New Roman"/>
          <w:spacing w:val="-3"/>
          <w:sz w:val="24"/>
          <w:szCs w:val="24"/>
        </w:rPr>
        <w:t>-82</w:t>
      </w:r>
      <w:r w:rsidRPr="0066229D">
        <w:rPr>
          <w:rFonts w:ascii="Times New Roman" w:eastAsia="Times New Roman" w:hAnsi="Times New Roman" w:cs="Times New Roman"/>
          <w:spacing w:val="-3"/>
          <w:sz w:val="24"/>
          <w:szCs w:val="24"/>
        </w:rPr>
        <w:t>; Aqua Exh. No. 7.</w:t>
      </w:r>
    </w:p>
    <w:p w:rsidR="00C872FE" w:rsidRPr="0066229D" w:rsidRDefault="00C872FE" w:rsidP="00C872FE">
      <w:pPr>
        <w:pStyle w:val="ListParagraph"/>
        <w:rPr>
          <w:rFonts w:ascii="Times New Roman" w:eastAsia="Times New Roman" w:hAnsi="Times New Roman" w:cs="Times New Roman"/>
          <w:spacing w:val="-3"/>
          <w:sz w:val="24"/>
          <w:szCs w:val="24"/>
        </w:rPr>
      </w:pPr>
    </w:p>
    <w:p w:rsidR="00C872FE" w:rsidRPr="0066229D" w:rsidRDefault="006850F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Aqua Exhibit Number 8 is </w:t>
      </w:r>
      <w:r w:rsidR="00EA23FB" w:rsidRPr="0066229D">
        <w:rPr>
          <w:rFonts w:ascii="Times New Roman" w:eastAsia="Times New Roman" w:hAnsi="Times New Roman" w:cs="Times New Roman"/>
          <w:spacing w:val="-3"/>
          <w:sz w:val="24"/>
          <w:szCs w:val="24"/>
        </w:rPr>
        <w:t xml:space="preserve">a Water Quality Report for the division </w:t>
      </w:r>
      <w:r w:rsidR="00337203" w:rsidRPr="0066229D">
        <w:rPr>
          <w:rFonts w:ascii="Times New Roman" w:eastAsia="Times New Roman" w:hAnsi="Times New Roman" w:cs="Times New Roman"/>
          <w:spacing w:val="-3"/>
          <w:sz w:val="24"/>
          <w:szCs w:val="24"/>
        </w:rPr>
        <w:t xml:space="preserve">of Aqua’s service territory </w:t>
      </w:r>
      <w:r w:rsidR="00EA23FB" w:rsidRPr="0066229D">
        <w:rPr>
          <w:rFonts w:ascii="Times New Roman" w:eastAsia="Times New Roman" w:hAnsi="Times New Roman" w:cs="Times New Roman"/>
          <w:spacing w:val="-3"/>
          <w:sz w:val="24"/>
          <w:szCs w:val="24"/>
        </w:rPr>
        <w:t>serving Mr. Martinko.  Tr. 83; Aqua Exh. No. 8.</w:t>
      </w:r>
    </w:p>
    <w:p w:rsidR="004F2189" w:rsidRPr="0066229D" w:rsidRDefault="004F2189" w:rsidP="004F2189">
      <w:pPr>
        <w:pStyle w:val="ListParagraph"/>
        <w:rPr>
          <w:rFonts w:ascii="Times New Roman" w:eastAsia="Times New Roman" w:hAnsi="Times New Roman" w:cs="Times New Roman"/>
          <w:spacing w:val="-3"/>
          <w:sz w:val="24"/>
          <w:szCs w:val="24"/>
        </w:rPr>
      </w:pPr>
    </w:p>
    <w:p w:rsidR="005E2EB8" w:rsidRDefault="005E2EB8" w:rsidP="0006551D">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br w:type="page"/>
      </w:r>
    </w:p>
    <w:p w:rsidR="00CF1474" w:rsidRPr="0066229D" w:rsidRDefault="00CF1474" w:rsidP="0006551D">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u w:val="single"/>
        </w:rPr>
        <w:lastRenderedPageBreak/>
        <w:t>DISCUSSION</w:t>
      </w:r>
    </w:p>
    <w:p w:rsidR="009479FB" w:rsidRPr="0066229D" w:rsidRDefault="009479FB" w:rsidP="0006551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1B3DFD" w:rsidRPr="0066229D" w:rsidRDefault="001B3DFD" w:rsidP="0006551D">
      <w:pPr>
        <w:tabs>
          <w:tab w:val="left" w:pos="-720"/>
        </w:tabs>
        <w:suppressAutoHyphens/>
        <w:autoSpaceDE w:val="0"/>
        <w:autoSpaceDN w:val="0"/>
        <w:spacing w:after="0" w:line="360" w:lineRule="auto"/>
        <w:rPr>
          <w:rFonts w:ascii="Times New Roman" w:eastAsia="Times New Roman" w:hAnsi="Times New Roman" w:cs="Times New Roman"/>
          <w:b/>
          <w:spacing w:val="-3"/>
          <w:sz w:val="24"/>
          <w:szCs w:val="24"/>
          <w:u w:val="single"/>
        </w:rPr>
      </w:pPr>
      <w:r w:rsidRPr="0066229D">
        <w:rPr>
          <w:rFonts w:ascii="Times New Roman" w:eastAsia="Times New Roman" w:hAnsi="Times New Roman" w:cs="Times New Roman"/>
          <w:b/>
          <w:spacing w:val="-3"/>
          <w:sz w:val="24"/>
          <w:szCs w:val="24"/>
          <w:u w:val="single"/>
        </w:rPr>
        <w:t>Legal Standard</w:t>
      </w:r>
    </w:p>
    <w:p w:rsidR="001B3DFD" w:rsidRPr="0066229D" w:rsidRDefault="001B3DFD" w:rsidP="0006551D">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F1474" w:rsidRPr="0066229D" w:rsidRDefault="00CF1474" w:rsidP="0006551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66229D">
        <w:rPr>
          <w:rFonts w:ascii="Times New Roman" w:eastAsia="Times New Roman" w:hAnsi="Times New Roman" w:cs="Times New Roman"/>
          <w:spacing w:val="-3"/>
          <w:sz w:val="24"/>
          <w:szCs w:val="24"/>
        </w:rPr>
        <w:tab/>
      </w:r>
      <w:r w:rsidRPr="0066229D">
        <w:rPr>
          <w:rFonts w:ascii="Times New Roman" w:eastAsia="Times New Roman" w:hAnsi="Times New Roman" w:cs="Times New Roman"/>
          <w:spacing w:val="-3"/>
          <w:sz w:val="24"/>
          <w:szCs w:val="24"/>
        </w:rPr>
        <w:tab/>
      </w:r>
      <w:r w:rsidRPr="0066229D">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Pr="0066229D">
        <w:rPr>
          <w:rFonts w:ascii="Times New Roman" w:eastAsia="Times New Roman" w:hAnsi="Times New Roman" w:cs="Times New Roman"/>
          <w:sz w:val="24"/>
          <w:szCs w:val="24"/>
          <w:u w:val="single"/>
        </w:rPr>
        <w:t>Se-Ling Hosiery v. Margulies</w:t>
      </w:r>
      <w:r w:rsidRPr="0066229D">
        <w:rPr>
          <w:rFonts w:ascii="Times New Roman" w:eastAsia="Times New Roman" w:hAnsi="Times New Roman" w:cs="Times New Roman"/>
          <w:sz w:val="24"/>
          <w:szCs w:val="24"/>
        </w:rPr>
        <w:t xml:space="preserve">, 364 Pa. 54, 70 A.2d </w:t>
      </w:r>
      <w:r w:rsidR="007F7AFE" w:rsidRPr="0066229D">
        <w:rPr>
          <w:rFonts w:ascii="Times New Roman" w:eastAsia="Times New Roman" w:hAnsi="Times New Roman" w:cs="Times New Roman"/>
          <w:sz w:val="24"/>
          <w:szCs w:val="24"/>
        </w:rPr>
        <w:t>854 (1950</w:t>
      </w:r>
      <w:r w:rsidR="00A01D39" w:rsidRPr="0066229D">
        <w:rPr>
          <w:rFonts w:ascii="Times New Roman" w:eastAsia="Times New Roman" w:hAnsi="Times New Roman" w:cs="Times New Roman"/>
          <w:sz w:val="24"/>
          <w:szCs w:val="24"/>
        </w:rPr>
        <w:t>)</w:t>
      </w:r>
      <w:r w:rsidRPr="0066229D">
        <w:rPr>
          <w:rFonts w:ascii="Times New Roman" w:eastAsia="Times New Roman" w:hAnsi="Times New Roman" w:cs="Times New Roman"/>
          <w:sz w:val="24"/>
          <w:szCs w:val="24"/>
        </w:rPr>
        <w:t xml:space="preserve">.  In this proceeding, </w:t>
      </w:r>
      <w:r w:rsidR="000234E1" w:rsidRPr="0066229D">
        <w:rPr>
          <w:rFonts w:ascii="Times New Roman" w:eastAsia="Times New Roman" w:hAnsi="Times New Roman" w:cs="Times New Roman"/>
          <w:sz w:val="24"/>
          <w:szCs w:val="24"/>
        </w:rPr>
        <w:t xml:space="preserve">Mr. Martinko seeks to have Aqua ensure that he receives </w:t>
      </w:r>
      <w:r w:rsidR="007F7AFE" w:rsidRPr="0066229D">
        <w:rPr>
          <w:rFonts w:ascii="Times New Roman" w:eastAsia="Times New Roman" w:hAnsi="Times New Roman" w:cs="Times New Roman"/>
          <w:sz w:val="24"/>
          <w:szCs w:val="24"/>
        </w:rPr>
        <w:t xml:space="preserve">adequate and </w:t>
      </w:r>
      <w:r w:rsidR="000234E1" w:rsidRPr="0066229D">
        <w:rPr>
          <w:rFonts w:ascii="Times New Roman" w:eastAsia="Times New Roman" w:hAnsi="Times New Roman" w:cs="Times New Roman"/>
          <w:sz w:val="24"/>
          <w:szCs w:val="24"/>
        </w:rPr>
        <w:t xml:space="preserve">consistent water pressure in his home.  Mr. Martinko also seeks to have his water pressure tested </w:t>
      </w:r>
      <w:r w:rsidR="00337203" w:rsidRPr="0066229D">
        <w:rPr>
          <w:rFonts w:ascii="Times New Roman" w:eastAsia="Times New Roman" w:hAnsi="Times New Roman" w:cs="Times New Roman"/>
          <w:sz w:val="24"/>
          <w:szCs w:val="24"/>
        </w:rPr>
        <w:t xml:space="preserve">more extensively </w:t>
      </w:r>
      <w:r w:rsidR="000234E1" w:rsidRPr="0066229D">
        <w:rPr>
          <w:rFonts w:ascii="Times New Roman" w:eastAsia="Times New Roman" w:hAnsi="Times New Roman" w:cs="Times New Roman"/>
          <w:sz w:val="24"/>
          <w:szCs w:val="24"/>
        </w:rPr>
        <w:t>than what it had previously</w:t>
      </w:r>
      <w:r w:rsidR="007F7AFE" w:rsidRPr="0066229D">
        <w:rPr>
          <w:rFonts w:ascii="Times New Roman" w:eastAsia="Times New Roman" w:hAnsi="Times New Roman" w:cs="Times New Roman"/>
          <w:sz w:val="24"/>
          <w:szCs w:val="24"/>
        </w:rPr>
        <w:t xml:space="preserve"> been</w:t>
      </w:r>
      <w:r w:rsidR="000234E1" w:rsidRPr="0066229D">
        <w:rPr>
          <w:rFonts w:ascii="Times New Roman" w:eastAsia="Times New Roman" w:hAnsi="Times New Roman" w:cs="Times New Roman"/>
          <w:sz w:val="24"/>
          <w:szCs w:val="24"/>
        </w:rPr>
        <w:t xml:space="preserve">.  Mr. Martinko also seeks to have the quality of the water </w:t>
      </w:r>
      <w:r w:rsidR="00337203" w:rsidRPr="0066229D">
        <w:rPr>
          <w:rFonts w:ascii="Times New Roman" w:eastAsia="Times New Roman" w:hAnsi="Times New Roman" w:cs="Times New Roman"/>
          <w:sz w:val="24"/>
          <w:szCs w:val="24"/>
        </w:rPr>
        <w:t>at his home</w:t>
      </w:r>
      <w:r w:rsidR="009802B8" w:rsidRPr="0066229D">
        <w:rPr>
          <w:rFonts w:ascii="Times New Roman" w:eastAsia="Times New Roman" w:hAnsi="Times New Roman" w:cs="Times New Roman"/>
          <w:sz w:val="24"/>
          <w:szCs w:val="24"/>
        </w:rPr>
        <w:t xml:space="preserve"> tested</w:t>
      </w:r>
      <w:r w:rsidR="000234E1" w:rsidRPr="0066229D">
        <w:rPr>
          <w:rFonts w:ascii="Times New Roman" w:eastAsia="Times New Roman" w:hAnsi="Times New Roman" w:cs="Times New Roman"/>
          <w:sz w:val="24"/>
          <w:szCs w:val="24"/>
        </w:rPr>
        <w:t>.  Mr. Martinko</w:t>
      </w:r>
      <w:r w:rsidRPr="0066229D">
        <w:rPr>
          <w:rFonts w:ascii="Times New Roman" w:eastAsia="Times New Roman" w:hAnsi="Times New Roman" w:cs="Times New Roman"/>
          <w:sz w:val="24"/>
          <w:szCs w:val="24"/>
        </w:rPr>
        <w:t>, therefore, has the burden of proof in this proceeding.</w:t>
      </w:r>
    </w:p>
    <w:p w:rsidR="00CF1474" w:rsidRPr="0066229D" w:rsidRDefault="00CF1474" w:rsidP="00CF147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F1474" w:rsidRPr="0066229D" w:rsidRDefault="00CF1474" w:rsidP="00CF1474">
      <w:pPr>
        <w:spacing w:after="0" w:line="360" w:lineRule="auto"/>
        <w:ind w:firstLine="1440"/>
        <w:rPr>
          <w:rFonts w:ascii="Times New Roman" w:eastAsiaTheme="minorEastAsia" w:hAnsi="Times New Roman" w:cs="Times New Roman"/>
          <w:sz w:val="24"/>
          <w:szCs w:val="24"/>
        </w:rPr>
      </w:pPr>
      <w:r w:rsidRPr="0066229D">
        <w:rPr>
          <w:rFonts w:ascii="Times New Roman" w:eastAsiaTheme="minorEastAsia" w:hAnsi="Times New Roman" w:cs="Times New Roman"/>
          <w:sz w:val="24"/>
          <w:szCs w:val="24"/>
        </w:rPr>
        <w:t xml:space="preserve">If a complainant establishes a </w:t>
      </w:r>
      <w:r w:rsidRPr="0066229D">
        <w:rPr>
          <w:rFonts w:ascii="Times New Roman" w:eastAsiaTheme="minorEastAsia" w:hAnsi="Times New Roman" w:cs="Times New Roman"/>
          <w:i/>
          <w:sz w:val="24"/>
          <w:szCs w:val="24"/>
        </w:rPr>
        <w:t xml:space="preserve">prima facie </w:t>
      </w:r>
      <w:r w:rsidRPr="0066229D">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66229D">
        <w:rPr>
          <w:rFonts w:ascii="Times New Roman" w:eastAsiaTheme="minorEastAsia" w:hAnsi="Times New Roman" w:cs="Times New Roman"/>
          <w:sz w:val="24"/>
          <w:szCs w:val="24"/>
          <w:u w:val="single"/>
        </w:rPr>
        <w:t>Replogle v. Pennsylvania Electric Company</w:t>
      </w:r>
      <w:r w:rsidRPr="0066229D">
        <w:rPr>
          <w:rFonts w:ascii="Times New Roman" w:eastAsiaTheme="minorEastAsia" w:hAnsi="Times New Roman" w:cs="Times New Roman"/>
          <w:sz w:val="24"/>
          <w:szCs w:val="24"/>
        </w:rPr>
        <w:t xml:space="preserve">, 54 Pa. PUC 528 (1980), and </w:t>
      </w:r>
      <w:r w:rsidRPr="0066229D">
        <w:rPr>
          <w:rFonts w:ascii="Times New Roman" w:eastAsiaTheme="minorEastAsia" w:hAnsi="Times New Roman" w:cs="Times New Roman"/>
          <w:sz w:val="24"/>
          <w:szCs w:val="24"/>
          <w:u w:val="single"/>
        </w:rPr>
        <w:t>Waldron v. Philadelphia Electric Company</w:t>
      </w:r>
      <w:r w:rsidR="0073393E" w:rsidRPr="0066229D">
        <w:rPr>
          <w:rFonts w:ascii="Times New Roman" w:eastAsiaTheme="minorEastAsia" w:hAnsi="Times New Roman" w:cs="Times New Roman"/>
          <w:sz w:val="24"/>
          <w:szCs w:val="24"/>
        </w:rPr>
        <w:t>, 54 Pa. PUC 98 (1980</w:t>
      </w:r>
      <w:r w:rsidRPr="0066229D">
        <w:rPr>
          <w:rFonts w:ascii="Times New Roman" w:hAnsi="Times New Roman" w:cs="Times New Roman"/>
          <w:sz w:val="24"/>
          <w:szCs w:val="24"/>
        </w:rPr>
        <w:t>).</w:t>
      </w:r>
    </w:p>
    <w:p w:rsidR="00CF1474" w:rsidRPr="0066229D" w:rsidRDefault="00CF1474" w:rsidP="00CF1474">
      <w:pPr>
        <w:spacing w:after="0" w:line="360" w:lineRule="auto"/>
        <w:ind w:firstLine="1440"/>
        <w:rPr>
          <w:rFonts w:ascii="Times New Roman" w:eastAsiaTheme="minorEastAsia" w:hAnsi="Times New Roman" w:cs="Times New Roman"/>
          <w:sz w:val="24"/>
          <w:szCs w:val="24"/>
        </w:rPr>
      </w:pPr>
    </w:p>
    <w:p w:rsidR="00CF1474" w:rsidRPr="0066229D" w:rsidRDefault="00CF1474" w:rsidP="00CF1474">
      <w:pPr>
        <w:spacing w:after="0" w:line="360" w:lineRule="auto"/>
        <w:ind w:firstLine="1440"/>
        <w:rPr>
          <w:rFonts w:ascii="Times New Roman" w:eastAsiaTheme="minorEastAsia" w:hAnsi="Times New Roman" w:cs="Times New Roman"/>
          <w:sz w:val="24"/>
          <w:szCs w:val="24"/>
        </w:rPr>
      </w:pPr>
      <w:r w:rsidRPr="0066229D">
        <w:rPr>
          <w:rFonts w:ascii="Times New Roman" w:eastAsiaTheme="minorEastAsia" w:hAnsi="Times New Roman" w:cs="Times New Roman"/>
          <w:sz w:val="24"/>
          <w:szCs w:val="24"/>
        </w:rPr>
        <w:t xml:space="preserve">The decision of the Commission must be supported by substantial evidence.  2 Pa.C.S. § 704.  "Substantial evidence" is such relevant evidence that a reasonable mind might accept as adequate to support a conclusion.  More is required than a mere trace of evidence or a suspicion of the existence of a fact sought to be established.  </w:t>
      </w:r>
      <w:r w:rsidRPr="0066229D">
        <w:rPr>
          <w:rFonts w:ascii="Times New Roman" w:eastAsiaTheme="minorEastAsia" w:hAnsi="Times New Roman" w:cs="Times New Roman"/>
          <w:sz w:val="24"/>
          <w:szCs w:val="24"/>
          <w:u w:val="single"/>
        </w:rPr>
        <w:t>Norfolk &amp; Western Ry. Co. v. Pa. Pub. Util. Comm’n</w:t>
      </w:r>
      <w:r w:rsidRPr="0066229D">
        <w:rPr>
          <w:rFonts w:ascii="Times New Roman" w:eastAsiaTheme="minorEastAsia" w:hAnsi="Times New Roman" w:cs="Times New Roman"/>
          <w:sz w:val="24"/>
          <w:szCs w:val="24"/>
        </w:rPr>
        <w:t xml:space="preserve">, 489 Pa. 109, 413 A.2d 1037 (1980); </w:t>
      </w:r>
      <w:r w:rsidRPr="0066229D">
        <w:rPr>
          <w:rFonts w:ascii="Times New Roman" w:eastAsiaTheme="minorEastAsia" w:hAnsi="Times New Roman" w:cs="Times New Roman"/>
          <w:sz w:val="24"/>
          <w:szCs w:val="24"/>
          <w:u w:val="single"/>
        </w:rPr>
        <w:t>Erie Resistor Corp. v. Unemployment Comp. Bd. of Review</w:t>
      </w:r>
      <w:r w:rsidRPr="0066229D">
        <w:rPr>
          <w:rFonts w:ascii="Times New Roman" w:eastAsiaTheme="minorEastAsia" w:hAnsi="Times New Roman" w:cs="Times New Roman"/>
          <w:sz w:val="24"/>
          <w:szCs w:val="24"/>
        </w:rPr>
        <w:t xml:space="preserve">, 194 Pa. Superior Ct. 278, 166 A.2d 96 (1961); and </w:t>
      </w:r>
      <w:r w:rsidRPr="0066229D">
        <w:rPr>
          <w:rFonts w:ascii="Times New Roman" w:eastAsiaTheme="minorEastAsia" w:hAnsi="Times New Roman" w:cs="Times New Roman"/>
          <w:sz w:val="24"/>
          <w:szCs w:val="24"/>
          <w:u w:val="single"/>
        </w:rPr>
        <w:t>Murphy v. Comm., Dept. of Public Welfare, White Haven Center</w:t>
      </w:r>
      <w:r w:rsidRPr="0066229D">
        <w:rPr>
          <w:rFonts w:ascii="Times New Roman" w:eastAsiaTheme="minorEastAsia" w:hAnsi="Times New Roman" w:cs="Times New Roman"/>
          <w:sz w:val="24"/>
          <w:szCs w:val="24"/>
        </w:rPr>
        <w:t>, 85 Pa. Cmwlth Ct. 23, 480 A.2d 382 (1984).</w:t>
      </w:r>
    </w:p>
    <w:p w:rsidR="00CF1474" w:rsidRPr="0066229D" w:rsidRDefault="00CF1474" w:rsidP="00CF1474">
      <w:pPr>
        <w:spacing w:after="0" w:line="360" w:lineRule="auto"/>
        <w:ind w:firstLine="1440"/>
        <w:rPr>
          <w:rFonts w:ascii="Times New Roman" w:eastAsiaTheme="minorEastAsia" w:hAnsi="Times New Roman" w:cs="Times New Roman"/>
          <w:sz w:val="24"/>
          <w:szCs w:val="24"/>
        </w:rPr>
      </w:pPr>
    </w:p>
    <w:p w:rsidR="00E52577" w:rsidRPr="0066229D" w:rsidRDefault="00CF1474" w:rsidP="00CF1474">
      <w:pPr>
        <w:pStyle w:val="Style"/>
        <w:spacing w:line="360" w:lineRule="auto"/>
        <w:ind w:firstLine="1440"/>
      </w:pPr>
      <w:r w:rsidRPr="0066229D">
        <w:lastRenderedPageBreak/>
        <w:t>In this case</w:t>
      </w:r>
      <w:r w:rsidR="000234E1" w:rsidRPr="0066229D">
        <w:t>, Mr. Martinko</w:t>
      </w:r>
      <w:r w:rsidR="006B31B6" w:rsidRPr="0066229D">
        <w:t xml:space="preserve"> testified that he moved into his home in June, 2011 and noticed pressure fluctuations in the spring of 2012 that affected his showers and his household chores.  Tr. 7-8.  Mr. Martinko testified that these fluctuations constitute a “high inconvenience” and that he expects consistent water pressure.  Tr. 7-8.  Mr. Martinko further complained regarding Aqua’s response to his </w:t>
      </w:r>
      <w:r w:rsidR="00E52577" w:rsidRPr="0066229D">
        <w:t xml:space="preserve">concerns </w:t>
      </w:r>
      <w:r w:rsidR="00337203" w:rsidRPr="0066229D">
        <w:t xml:space="preserve">about </w:t>
      </w:r>
      <w:r w:rsidR="006B31B6" w:rsidRPr="0066229D">
        <w:t xml:space="preserve">the water pressure fluctuation </w:t>
      </w:r>
      <w:r w:rsidR="00E52577" w:rsidRPr="0066229D">
        <w:t xml:space="preserve">in his home </w:t>
      </w:r>
      <w:r w:rsidR="006B31B6" w:rsidRPr="0066229D">
        <w:t xml:space="preserve">and particularly how the Company tested the pressure.  </w:t>
      </w:r>
      <w:r w:rsidR="00E52577" w:rsidRPr="0066229D">
        <w:t>Finally, Mr. Martinko also complained about the quality of his water.</w:t>
      </w:r>
    </w:p>
    <w:p w:rsidR="00E52577" w:rsidRPr="0066229D" w:rsidRDefault="00E52577" w:rsidP="00CF1474">
      <w:pPr>
        <w:pStyle w:val="Style"/>
        <w:spacing w:line="360" w:lineRule="auto"/>
        <w:ind w:firstLine="1440"/>
      </w:pPr>
    </w:p>
    <w:p w:rsidR="006C3D50" w:rsidRPr="0066229D" w:rsidRDefault="00E52577" w:rsidP="00CF1474">
      <w:pPr>
        <w:pStyle w:val="Style"/>
        <w:spacing w:line="360" w:lineRule="auto"/>
        <w:ind w:firstLine="1440"/>
      </w:pPr>
      <w:r w:rsidRPr="0066229D">
        <w:t>In response to Mr. Martinko’s Complaint, Aqua presented two witnesses</w:t>
      </w:r>
      <w:r w:rsidR="006C3D50" w:rsidRPr="0066229D">
        <w:t xml:space="preserve">: James Willard, the Area Manager in Mr. Martinko’s location, and Edward Benson, the District Manager for customer operations.  Mr. Willard and Mr. Benson testified in support of Aqua’s position that Mr. Martinko’s Complaint is without merit and should be </w:t>
      </w:r>
      <w:r w:rsidR="007F7AFE" w:rsidRPr="0066229D">
        <w:t>dismissed</w:t>
      </w:r>
      <w:r w:rsidR="006C3D50" w:rsidRPr="0066229D">
        <w:t>.  Mr. Willard and Mr. Benson generally testified regarding where Aqua’s responsibility regarding water pressure begins and where the customer’s responsibility regarding water pressure begins, as well as the various factors that influence water pressure at any given location</w:t>
      </w:r>
      <w:r w:rsidRPr="0066229D">
        <w:t>.</w:t>
      </w:r>
    </w:p>
    <w:p w:rsidR="006C3D50" w:rsidRPr="0066229D" w:rsidRDefault="006C3D50" w:rsidP="00CF1474">
      <w:pPr>
        <w:pStyle w:val="Style"/>
        <w:spacing w:line="360" w:lineRule="auto"/>
        <w:ind w:firstLine="1440"/>
      </w:pPr>
    </w:p>
    <w:p w:rsidR="006C3D50" w:rsidRPr="0066229D" w:rsidRDefault="006C3D50" w:rsidP="00CF1474">
      <w:pPr>
        <w:pStyle w:val="Style"/>
        <w:spacing w:line="360" w:lineRule="auto"/>
        <w:ind w:firstLine="1440"/>
      </w:pPr>
      <w:r w:rsidRPr="0066229D">
        <w:t xml:space="preserve">As discussed further below, Mr. Martinko’s Complaint will be </w:t>
      </w:r>
      <w:r w:rsidR="00337203" w:rsidRPr="0066229D">
        <w:t>dismissed</w:t>
      </w:r>
      <w:r w:rsidRPr="0066229D">
        <w:t>.  Mr. Martinko has failed to satisfy his burden of demonstrating that Aqua has in any way violated the Public Utility Code, a Commission Order or regulation or any Com</w:t>
      </w:r>
      <w:r w:rsidR="007F7AFE" w:rsidRPr="0066229D">
        <w:t xml:space="preserve">mission-approved Company tariff with </w:t>
      </w:r>
      <w:r w:rsidR="009802B8" w:rsidRPr="0066229D">
        <w:t xml:space="preserve">regard to </w:t>
      </w:r>
      <w:r w:rsidR="007F7AFE" w:rsidRPr="0066229D">
        <w:t>any of the issues raised by Mr. Martinko.</w:t>
      </w:r>
    </w:p>
    <w:p w:rsidR="006C3D50" w:rsidRPr="0066229D" w:rsidRDefault="006C3D50" w:rsidP="001B3DFD">
      <w:pPr>
        <w:pStyle w:val="Style"/>
        <w:spacing w:line="360" w:lineRule="auto"/>
      </w:pPr>
    </w:p>
    <w:p w:rsidR="00975505" w:rsidRPr="0066229D" w:rsidRDefault="00975505" w:rsidP="00975505">
      <w:pPr>
        <w:pStyle w:val="Style"/>
        <w:spacing w:line="360" w:lineRule="auto"/>
      </w:pPr>
      <w:r w:rsidRPr="0066229D">
        <w:rPr>
          <w:b/>
          <w:u w:val="single"/>
        </w:rPr>
        <w:t>Mr. Martinko Failed To Demonstrate That The Water Pressure Provided By Aqua Violated The Public Utility Code, Any Commission Order Or Regulation Or Any Commission-Approved Company Tariff</w:t>
      </w:r>
    </w:p>
    <w:p w:rsidR="001B3DFD" w:rsidRPr="0066229D" w:rsidRDefault="001B3DFD" w:rsidP="001B3DFD">
      <w:pPr>
        <w:pStyle w:val="Style"/>
        <w:spacing w:line="360" w:lineRule="auto"/>
        <w:rPr>
          <w:b/>
          <w:u w:val="single"/>
        </w:rPr>
      </w:pPr>
      <w:r w:rsidRPr="0066229D">
        <w:rPr>
          <w:b/>
          <w:u w:val="single"/>
        </w:rPr>
        <w:t xml:space="preserve"> </w:t>
      </w:r>
    </w:p>
    <w:p w:rsidR="00D612EC" w:rsidRPr="0066229D" w:rsidRDefault="00975505" w:rsidP="00D612EC">
      <w:pPr>
        <w:pStyle w:val="Style"/>
        <w:spacing w:line="360" w:lineRule="auto"/>
        <w:ind w:firstLine="1440"/>
      </w:pPr>
      <w:r w:rsidRPr="0066229D">
        <w:t xml:space="preserve">In his Complaint, Mr. Martinko averred that </w:t>
      </w:r>
      <w:r w:rsidR="00B8129C" w:rsidRPr="0066229D">
        <w:t>he started to notice water pressure changes</w:t>
      </w:r>
      <w:r w:rsidR="00327A00" w:rsidRPr="0066229D">
        <w:t xml:space="preserve"> in his home</w:t>
      </w:r>
      <w:r w:rsidR="00B8129C" w:rsidRPr="0066229D">
        <w:t xml:space="preserve"> around May or June of 2012 and attached copies of his observations over several month</w:t>
      </w:r>
      <w:r w:rsidR="004C585E" w:rsidRPr="0066229D">
        <w:t>s</w:t>
      </w:r>
      <w:r w:rsidR="00B8129C" w:rsidRPr="0066229D">
        <w:t xml:space="preserve">.  Mr. Martinko stated that he would like the water pressure to not be erratic but to be “normal pressure regularly.”  </w:t>
      </w:r>
      <w:r w:rsidRPr="0066229D">
        <w:t xml:space="preserve">In response, Aqua </w:t>
      </w:r>
      <w:r w:rsidR="004C585E" w:rsidRPr="0066229D">
        <w:t>presented two witnesses who both testified regarding various issues, including numerous issues that impact water pressure in an individual home.  Both witnesses concluded that Mr. Martinko’s pressure issues relate to internal plumbing</w:t>
      </w:r>
      <w:r w:rsidR="007F7AFE" w:rsidRPr="0066229D">
        <w:t xml:space="preserve"> </w:t>
      </w:r>
      <w:r w:rsidR="007F7AFE" w:rsidRPr="0066229D">
        <w:lastRenderedPageBreak/>
        <w:t>that are not the responsibility of the Company</w:t>
      </w:r>
      <w:r w:rsidR="004C585E" w:rsidRPr="0066229D">
        <w:t xml:space="preserve">.  As discussed further below, Mr. Martinko has failed to carry his burden of proof on this issue and his </w:t>
      </w:r>
      <w:r w:rsidR="00D612EC" w:rsidRPr="0066229D">
        <w:t>argument will be rejected.</w:t>
      </w:r>
    </w:p>
    <w:p w:rsidR="00975505" w:rsidRPr="0066229D" w:rsidRDefault="00975505" w:rsidP="001B3DFD">
      <w:pPr>
        <w:pStyle w:val="Style"/>
        <w:spacing w:line="360" w:lineRule="auto"/>
      </w:pPr>
    </w:p>
    <w:p w:rsidR="00A453B3" w:rsidRPr="0066229D" w:rsidRDefault="006C3D50" w:rsidP="00CF1474">
      <w:pPr>
        <w:pStyle w:val="Style"/>
        <w:spacing w:line="360" w:lineRule="auto"/>
        <w:ind w:firstLine="1440"/>
      </w:pPr>
      <w:r w:rsidRPr="0066229D">
        <w:t xml:space="preserve">To begin, </w:t>
      </w:r>
      <w:r w:rsidR="00A453B3" w:rsidRPr="0066229D">
        <w:t>Section 65.6 of the Commission’s regulations provides:</w:t>
      </w:r>
    </w:p>
    <w:p w:rsidR="00A453B3" w:rsidRPr="0066229D" w:rsidRDefault="00A453B3" w:rsidP="00A453B3">
      <w:pPr>
        <w:pStyle w:val="Style"/>
        <w:spacing w:line="360" w:lineRule="auto"/>
      </w:pPr>
    </w:p>
    <w:p w:rsidR="00A453B3" w:rsidRPr="0066229D" w:rsidRDefault="00FA406A" w:rsidP="00FA406A">
      <w:pPr>
        <w:pStyle w:val="Style"/>
        <w:spacing w:line="360" w:lineRule="auto"/>
        <w:ind w:left="1440"/>
      </w:pPr>
      <w:r w:rsidRPr="0066229D">
        <w:rPr>
          <w:b/>
        </w:rPr>
        <w:t>§ 65.6 Pressures.</w:t>
      </w:r>
    </w:p>
    <w:p w:rsidR="00FA406A" w:rsidRPr="0066229D" w:rsidRDefault="00FA406A" w:rsidP="00A453B3">
      <w:pPr>
        <w:pStyle w:val="Style"/>
        <w:spacing w:line="360" w:lineRule="auto"/>
      </w:pPr>
    </w:p>
    <w:p w:rsidR="00FA406A" w:rsidRPr="0066229D" w:rsidRDefault="00FA406A" w:rsidP="00FA406A">
      <w:pPr>
        <w:pStyle w:val="Style"/>
        <w:numPr>
          <w:ilvl w:val="0"/>
          <w:numId w:val="16"/>
        </w:numPr>
        <w:ind w:left="1440" w:right="1440" w:firstLine="0"/>
      </w:pPr>
      <w:r w:rsidRPr="0066229D">
        <w:rPr>
          <w:i/>
        </w:rPr>
        <w:t>Variations in pressure</w:t>
      </w:r>
      <w:r w:rsidRPr="0066229D">
        <w:t>.  The utility shall maintain normal operating pressures of not less than 25 p.s.i.g. nor more than 125 p.s.i.g. at the main, except that during periods of peak seasonal loads the pressures at the time of hourly maximum demand may be not less than 20 p.s.i.g. nor more than 150 p.s.i.g. and that during periods of hourly minimum demand the pressure may be not more than 150 p.s.i.g.  A utility may undertake to furnish a service which does not comply with the foregoing specifications where compliance with such specifications would prevent it from furnishing adequate service to any customer or where called for by good engineering practices.  The authority of the Commission to require service improvements incorporating standards other than those set forth in this subsection when, after investigation, it determines that such improvement are necessary is not hereby restricted.</w:t>
      </w:r>
    </w:p>
    <w:p w:rsidR="00A453B3" w:rsidRPr="0066229D" w:rsidRDefault="00A453B3" w:rsidP="00EF2C1F">
      <w:pPr>
        <w:pStyle w:val="Style"/>
      </w:pPr>
    </w:p>
    <w:p w:rsidR="00337203" w:rsidRPr="0066229D" w:rsidRDefault="00A453B3" w:rsidP="0048783E">
      <w:pPr>
        <w:pStyle w:val="Style"/>
        <w:spacing w:line="360" w:lineRule="auto"/>
      </w:pPr>
      <w:r w:rsidRPr="0066229D">
        <w:t>52 Pa.Code § 65.6.</w:t>
      </w:r>
      <w:r w:rsidR="007F7AFE" w:rsidRPr="0066229D">
        <w:t xml:space="preserve">  </w:t>
      </w:r>
      <w:r w:rsidR="0048783E" w:rsidRPr="0066229D">
        <w:t>In this case, r</w:t>
      </w:r>
      <w:r w:rsidR="00B90D8A" w:rsidRPr="0066229D">
        <w:t>ecord evidence demonstrates</w:t>
      </w:r>
      <w:r w:rsidR="0048783E" w:rsidRPr="0066229D">
        <w:t xml:space="preserve"> </w:t>
      </w:r>
      <w:r w:rsidR="002F1232" w:rsidRPr="0066229D">
        <w:t>that Aqua performed at least three tests in response to Mr. Martinko’s complaints regarding his water pressure.</w:t>
      </w:r>
    </w:p>
    <w:p w:rsidR="00337203" w:rsidRPr="0066229D" w:rsidRDefault="00337203" w:rsidP="0048783E">
      <w:pPr>
        <w:pStyle w:val="Style"/>
        <w:spacing w:line="360" w:lineRule="auto"/>
      </w:pPr>
    </w:p>
    <w:p w:rsidR="002F1232" w:rsidRPr="0066229D" w:rsidRDefault="002F1232" w:rsidP="00337203">
      <w:pPr>
        <w:pStyle w:val="Style"/>
        <w:spacing w:line="360" w:lineRule="auto"/>
        <w:ind w:firstLine="1440"/>
      </w:pPr>
      <w:r w:rsidRPr="0066229D">
        <w:t>Initially, Aqua visited Mr. Martinko’s home in July, 2012 to check the plumbing and meter and determined that the pressure at the meter was between 25 p.s.i.g. and 125 p.s.i.g.  Tr. 62.  This testing included putting a pressure recorder on the showerhead in Mr. Martinko’s basement to record pressures over a three day period</w:t>
      </w:r>
      <w:r w:rsidR="003447A8" w:rsidRPr="0066229D">
        <w:t>,</w:t>
      </w:r>
      <w:r w:rsidRPr="0066229D">
        <w:t xml:space="preserve"> including over the weekend, a high demand period.  Tr. 63.  The Company also tested the water pressure of a nearby fire hydrant which also performed within the range of the Commission’s regulations.  Tr. 63-64.</w:t>
      </w:r>
    </w:p>
    <w:p w:rsidR="002F1232" w:rsidRPr="0066229D" w:rsidRDefault="002F1232" w:rsidP="00B54560">
      <w:pPr>
        <w:pStyle w:val="Style"/>
        <w:spacing w:line="360" w:lineRule="auto"/>
        <w:ind w:firstLine="1440"/>
      </w:pPr>
    </w:p>
    <w:p w:rsidR="00202DAB" w:rsidRPr="0066229D" w:rsidRDefault="002F1232" w:rsidP="00B54560">
      <w:pPr>
        <w:pStyle w:val="Style"/>
        <w:spacing w:line="360" w:lineRule="auto"/>
        <w:ind w:firstLine="1440"/>
      </w:pPr>
      <w:r w:rsidRPr="0066229D">
        <w:t xml:space="preserve">Aqua performed a second test at Mr. Martinko’s home in April, 2013.  </w:t>
      </w:r>
      <w:r w:rsidR="00B54560" w:rsidRPr="0066229D">
        <w:t xml:space="preserve">This test again included monitoring the pressure at Mr. Martinko’s home </w:t>
      </w:r>
      <w:r w:rsidR="009802B8" w:rsidRPr="0066229D">
        <w:t xml:space="preserve">and also monitored the pressure at </w:t>
      </w:r>
      <w:r w:rsidR="00B54560" w:rsidRPr="0066229D">
        <w:t xml:space="preserve">a nearby fire hydrant.  Tr. 68; Aqua Exh. No. 3.  </w:t>
      </w:r>
      <w:r w:rsidR="009273C8" w:rsidRPr="0066229D">
        <w:t xml:space="preserve">The results of this testing revealed that at no </w:t>
      </w:r>
      <w:r w:rsidR="009273C8" w:rsidRPr="0066229D">
        <w:lastRenderedPageBreak/>
        <w:t>time did the pressure go below 25 p.s.i.g. or above 125 p.s.i.g. in Mr. Martinko’s home during the seven day monitoring</w:t>
      </w:r>
      <w:r w:rsidR="00337203" w:rsidRPr="0066229D">
        <w:t xml:space="preserve"> period</w:t>
      </w:r>
      <w:r w:rsidR="009273C8" w:rsidRPr="0066229D">
        <w:t xml:space="preserve">.  Tr. 69-70; </w:t>
      </w:r>
      <w:r w:rsidR="009273C8" w:rsidRPr="0066229D">
        <w:rPr>
          <w:u w:val="single"/>
        </w:rPr>
        <w:t>Id.</w:t>
      </w:r>
      <w:r w:rsidR="009273C8" w:rsidRPr="0066229D">
        <w:t xml:space="preserve">  The highest and lowest pressure for a 30-second interval recording during that week at the main was approximately 54 p.s.i.g. and 104 p.s.i.g.</w:t>
      </w:r>
    </w:p>
    <w:p w:rsidR="00202DAB" w:rsidRPr="0066229D" w:rsidRDefault="00202DAB" w:rsidP="00B54560">
      <w:pPr>
        <w:pStyle w:val="Style"/>
        <w:spacing w:line="360" w:lineRule="auto"/>
        <w:ind w:firstLine="1440"/>
      </w:pPr>
    </w:p>
    <w:p w:rsidR="009273C8" w:rsidRPr="0066229D" w:rsidRDefault="009273C8" w:rsidP="00B54560">
      <w:pPr>
        <w:pStyle w:val="Style"/>
        <w:spacing w:line="360" w:lineRule="auto"/>
        <w:ind w:firstLine="1440"/>
      </w:pPr>
      <w:r w:rsidRPr="0066229D">
        <w:t xml:space="preserve">As a result of Mr. Martinko’s formal Complaint, Aqua again tested the water pressure in Mr. Martinko’s home, as well as a nearby fire hydrant upstream (higher elevation) and a </w:t>
      </w:r>
      <w:r w:rsidR="003447A8" w:rsidRPr="0066229D">
        <w:t xml:space="preserve">nearby </w:t>
      </w:r>
      <w:r w:rsidRPr="0066229D">
        <w:t>fire hydrant downstream (lower elevation)</w:t>
      </w:r>
      <w:r w:rsidR="00202DAB" w:rsidRPr="0066229D">
        <w:t xml:space="preserve"> in July, 2014</w:t>
      </w:r>
      <w:r w:rsidRPr="0066229D">
        <w:t>.  Tr. 72-</w:t>
      </w:r>
      <w:r w:rsidR="00337203" w:rsidRPr="0066229D">
        <w:t>78</w:t>
      </w:r>
      <w:r w:rsidRPr="0066229D">
        <w:t>; Aqua Exh. Nos. 4-6.  The resul</w:t>
      </w:r>
      <w:r w:rsidR="006A0171" w:rsidRPr="0066229D">
        <w:t xml:space="preserve">ts of this testing revealed that, for the upstream fire hydrant, the pressure fell below 25 p.s.i.g. on several instances.  Tr. 76; Aqua Exh. No. 4.  Aqua witness Benson testified that some of these instant drops in water pressure occurred as a result of “water hammering” – a sudden change in the system such as opening a hydrant or flushing the system.  Tr. 75.  Mr. Benson further testified that these instances </w:t>
      </w:r>
      <w:r w:rsidR="003447A8" w:rsidRPr="0066229D">
        <w:t xml:space="preserve">occurred in </w:t>
      </w:r>
      <w:r w:rsidR="006A0171" w:rsidRPr="0066229D">
        <w:t>approxim</w:t>
      </w:r>
      <w:r w:rsidR="00EF27DC">
        <w:t>ately 30 second intervals.  Tr. </w:t>
      </w:r>
      <w:r w:rsidR="006A0171" w:rsidRPr="0066229D">
        <w:t xml:space="preserve">76.  </w:t>
      </w:r>
      <w:r w:rsidR="00F43000" w:rsidRPr="0066229D">
        <w:t xml:space="preserve">Although Mr. Benson testified that at no point during the seven day monitoring period did the water pressure go below 25 p.s.i.g. or above 125 p.s.i.g. for </w:t>
      </w:r>
      <w:r w:rsidR="00F43000" w:rsidRPr="0066229D">
        <w:rPr>
          <w:b/>
          <w:i/>
        </w:rPr>
        <w:t xml:space="preserve">more than </w:t>
      </w:r>
      <w:r w:rsidR="00F43000" w:rsidRPr="0066229D">
        <w:t xml:space="preserve">a thirty second interval, it is clear from Aqua Exhibit Number 4 that the water pressure did go below 25 p.s.i.g. for </w:t>
      </w:r>
      <w:r w:rsidR="009802B8" w:rsidRPr="0066229D">
        <w:t xml:space="preserve">a </w:t>
      </w:r>
      <w:r w:rsidR="00327A00" w:rsidRPr="0066229D">
        <w:t>30</w:t>
      </w:r>
      <w:r w:rsidR="00F43000" w:rsidRPr="0066229D">
        <w:t xml:space="preserve"> second interval</w:t>
      </w:r>
      <w:r w:rsidR="009802B8" w:rsidRPr="0066229D">
        <w:t xml:space="preserve"> on approximately twenty occasions</w:t>
      </w:r>
      <w:r w:rsidR="00F43000" w:rsidRPr="0066229D">
        <w:t>.</w:t>
      </w:r>
    </w:p>
    <w:p w:rsidR="00202DAB" w:rsidRPr="0066229D" w:rsidRDefault="00202DAB" w:rsidP="00B54560">
      <w:pPr>
        <w:pStyle w:val="Style"/>
        <w:spacing w:line="360" w:lineRule="auto"/>
        <w:ind w:firstLine="1440"/>
      </w:pPr>
    </w:p>
    <w:p w:rsidR="00202DAB" w:rsidRPr="0066229D" w:rsidRDefault="00202DAB" w:rsidP="00B54560">
      <w:pPr>
        <w:pStyle w:val="Style"/>
        <w:spacing w:line="360" w:lineRule="auto"/>
        <w:ind w:firstLine="1440"/>
      </w:pPr>
      <w:r w:rsidRPr="0066229D">
        <w:t>With regard to the testing during July, 2014 in Mr. Martinko’s home</w:t>
      </w:r>
      <w:r w:rsidR="00F43000" w:rsidRPr="0066229D">
        <w:t xml:space="preserve">, Mr. Benson initially testified again that, other than when the recording equipment was first installed, the water pressure in Mr. Martinko’s home did not go below 25 p.s.i.g.  Tr. 78.  However, Mr. Benson then testified that the lowest pressure readings did “spike down to about 25 at a couple of times during the 30 second [interval].”  Tr. 78.  </w:t>
      </w:r>
      <w:r w:rsidR="00327A00" w:rsidRPr="0066229D">
        <w:t>I</w:t>
      </w:r>
      <w:r w:rsidR="00F43000" w:rsidRPr="0066229D">
        <w:t>t is clear from Aqua Exhibit Number 5</w:t>
      </w:r>
      <w:r w:rsidR="00327A00" w:rsidRPr="0066229D">
        <w:t>, however,</w:t>
      </w:r>
      <w:r w:rsidR="00F43000" w:rsidRPr="0066229D">
        <w:t xml:space="preserve"> that the water pressure </w:t>
      </w:r>
      <w:r w:rsidR="00327A00" w:rsidRPr="0066229D">
        <w:t xml:space="preserve">dropped </w:t>
      </w:r>
      <w:r w:rsidR="00F43000" w:rsidRPr="0066229D">
        <w:t xml:space="preserve">below 25 p.s.i.g. for at least a thirty second interval on </w:t>
      </w:r>
      <w:r w:rsidR="00327A00" w:rsidRPr="0066229D">
        <w:t xml:space="preserve">approximately ten </w:t>
      </w:r>
      <w:r w:rsidR="00F43000" w:rsidRPr="0066229D">
        <w:t>occasions.</w:t>
      </w:r>
    </w:p>
    <w:p w:rsidR="00F43000" w:rsidRPr="0066229D" w:rsidRDefault="00F43000" w:rsidP="00B54560">
      <w:pPr>
        <w:pStyle w:val="Style"/>
        <w:spacing w:line="360" w:lineRule="auto"/>
        <w:ind w:firstLine="1440"/>
      </w:pPr>
    </w:p>
    <w:p w:rsidR="00F43000" w:rsidRPr="0066229D" w:rsidRDefault="00F43000" w:rsidP="00B54560">
      <w:pPr>
        <w:pStyle w:val="Style"/>
        <w:spacing w:line="360" w:lineRule="auto"/>
        <w:ind w:firstLine="1440"/>
      </w:pPr>
      <w:r w:rsidRPr="0066229D">
        <w:t>Finally, with regard to the testing of the upstream fire hydrant, the results revealed that the pressure fell below 25 p.s.i.g.</w:t>
      </w:r>
      <w:r w:rsidR="00AC1AC2" w:rsidRPr="0066229D">
        <w:t xml:space="preserve"> on multiple occasions.  </w:t>
      </w:r>
      <w:r w:rsidR="00F32513" w:rsidRPr="0066229D">
        <w:t xml:space="preserve">Tr. </w:t>
      </w:r>
      <w:r w:rsidR="00337203" w:rsidRPr="0066229D">
        <w:t>79-80</w:t>
      </w:r>
      <w:r w:rsidR="00F32513" w:rsidRPr="0066229D">
        <w:t xml:space="preserve">, 97; </w:t>
      </w:r>
      <w:r w:rsidR="00AC1AC2" w:rsidRPr="0066229D">
        <w:t xml:space="preserve">Aqua Exh. No. 6.  In this instance, Mr. Benson testified that the Company was not aware that the Borough of New Wilmington was conducting midnight flushing.  Tr. 79.  </w:t>
      </w:r>
      <w:r w:rsidR="003849A6" w:rsidRPr="0066229D">
        <w:t>Nonetheless, Mr. Benson testified that the results of the downstream fire hydrant were within the guidelines established in the Commission’s regulations.  Tr. 80.</w:t>
      </w:r>
    </w:p>
    <w:p w:rsidR="003447A8" w:rsidRPr="0066229D" w:rsidRDefault="003447A8" w:rsidP="00B54560">
      <w:pPr>
        <w:pStyle w:val="Style"/>
        <w:spacing w:line="360" w:lineRule="auto"/>
        <w:ind w:firstLine="1440"/>
      </w:pPr>
    </w:p>
    <w:p w:rsidR="003447A8" w:rsidRPr="0066229D" w:rsidRDefault="003447A8" w:rsidP="00B54560">
      <w:pPr>
        <w:pStyle w:val="Style"/>
        <w:spacing w:line="360" w:lineRule="auto"/>
        <w:ind w:firstLine="1440"/>
      </w:pPr>
      <w:r w:rsidRPr="0066229D">
        <w:t xml:space="preserve">Based on a review of the record evidence in this case, </w:t>
      </w:r>
      <w:r w:rsidR="00327A00" w:rsidRPr="0066229D">
        <w:t>there is no substantial evidence</w:t>
      </w:r>
      <w:r w:rsidRPr="0066229D">
        <w:t xml:space="preserve"> that Aqua has violated the Public Utility Code, any Commission Order or regulation or any Commission-approved Company tariff with regard to the water pressure in Mr. Martinko’s home.  As noted above, Section 65.6 of the Commission’s regulations require</w:t>
      </w:r>
      <w:r w:rsidR="00337203" w:rsidRPr="0066229D">
        <w:t>s</w:t>
      </w:r>
      <w:r w:rsidRPr="0066229D">
        <w:t xml:space="preserve"> Aqua to maintain pressure between 25 p.s.i.g. and 125 p.s.i.g. at the main, except during </w:t>
      </w:r>
      <w:r w:rsidR="00337203" w:rsidRPr="0066229D">
        <w:t xml:space="preserve">peak periods </w:t>
      </w:r>
      <w:r w:rsidRPr="0066229D">
        <w:t xml:space="preserve">and under other circumstances.  The test results presented by Aqua in this case demonstrate that Aqua has complied with that requirement.  In particular, Section 65.6 does not </w:t>
      </w:r>
      <w:r w:rsidR="005F42B8" w:rsidRPr="0066229D">
        <w:t>require utilities to maintain any specific level of water pressure within a particular consumer’s home.  Instead, Section 65.6 requires utilities to maintain the specific level of water pressure</w:t>
      </w:r>
      <w:r w:rsidR="00D13B3B">
        <w:t xml:space="preserve"> at the main.  Nor does Section </w:t>
      </w:r>
      <w:r w:rsidR="005F42B8" w:rsidRPr="0066229D">
        <w:t>65.6 govern fluctuations in water pressure as Mr. Martin</w:t>
      </w:r>
      <w:r w:rsidR="00D13B3B">
        <w:t>ko complains.  Instead, Section </w:t>
      </w:r>
      <w:r w:rsidR="005F42B8" w:rsidRPr="0066229D">
        <w:t>65.6 provides a range within which water pressure will be considered to be acceptable.</w:t>
      </w:r>
      <w:r w:rsidR="00337203" w:rsidRPr="0066229D">
        <w:t xml:space="preserve">  Any fluctuations within that range comply with Commission regulations.</w:t>
      </w:r>
    </w:p>
    <w:p w:rsidR="005F42B8" w:rsidRPr="0066229D" w:rsidRDefault="005F42B8" w:rsidP="00B54560">
      <w:pPr>
        <w:pStyle w:val="Style"/>
        <w:spacing w:line="360" w:lineRule="auto"/>
        <w:ind w:firstLine="1440"/>
      </w:pPr>
    </w:p>
    <w:p w:rsidR="005F42B8" w:rsidRPr="0066229D" w:rsidRDefault="005F42B8" w:rsidP="00B54560">
      <w:pPr>
        <w:pStyle w:val="Style"/>
        <w:spacing w:line="360" w:lineRule="auto"/>
        <w:ind w:firstLine="1440"/>
      </w:pPr>
      <w:r w:rsidRPr="0066229D">
        <w:t xml:space="preserve">Therefore, the most </w:t>
      </w:r>
      <w:r w:rsidR="00555F32" w:rsidRPr="0066229D">
        <w:t>insightful</w:t>
      </w:r>
      <w:r w:rsidRPr="0066229D">
        <w:t xml:space="preserve"> water pressure test performed by Aqua is presented in Exhibit 6 – the test performed on the fire hydrant downstream from Mr. Martinko’s home.  The water pressure test performed by Aqua presented in Exhibit 5 is </w:t>
      </w:r>
      <w:r w:rsidR="00555F32" w:rsidRPr="0066229D">
        <w:t xml:space="preserve">less insightful </w:t>
      </w:r>
      <w:r w:rsidRPr="0066229D">
        <w:t xml:space="preserve">because that test presents the results of the water pressure test performed in </w:t>
      </w:r>
      <w:r w:rsidR="00B758A5">
        <w:t>Mr. Martinko’s home and Section </w:t>
      </w:r>
      <w:r w:rsidRPr="0066229D">
        <w:t xml:space="preserve">65.6 does not </w:t>
      </w:r>
      <w:r w:rsidR="009802B8" w:rsidRPr="0066229D">
        <w:t xml:space="preserve">require </w:t>
      </w:r>
      <w:r w:rsidRPr="0066229D">
        <w:t xml:space="preserve">utilities to maintain a certain level of water pressure in a consumer’s home.  Additionally, the water test performed by Aqua presented in Exhibit 4 – the test performed on the fire hydrant upstream from Mr. Martinko’s home – is also </w:t>
      </w:r>
      <w:r w:rsidR="00555F32" w:rsidRPr="0066229D">
        <w:t xml:space="preserve">less insightful </w:t>
      </w:r>
      <w:r w:rsidRPr="0066229D">
        <w:t xml:space="preserve">because the “upstream” fire hydrant is located an elevation higher than Mr. Martinko’s home and, therefore, by virtue of the higher elevation, </w:t>
      </w:r>
      <w:r w:rsidR="00D34B2A" w:rsidRPr="0066229D">
        <w:t xml:space="preserve">will </w:t>
      </w:r>
      <w:r w:rsidRPr="0066229D">
        <w:t xml:space="preserve">have a lower water pressure than Mr. Martinko’s home.  The water pressure </w:t>
      </w:r>
      <w:r w:rsidR="00D34B2A" w:rsidRPr="0066229D">
        <w:t xml:space="preserve">at the downstream fire hydrant </w:t>
      </w:r>
      <w:r w:rsidRPr="0066229D">
        <w:t xml:space="preserve">is </w:t>
      </w:r>
      <w:r w:rsidR="00555F32" w:rsidRPr="0066229D">
        <w:t xml:space="preserve">most insightful </w:t>
      </w:r>
      <w:r w:rsidRPr="0066229D">
        <w:t xml:space="preserve">because the results of the test show only water pressure registering below the minimum amount allowed by Section 65.6.  </w:t>
      </w:r>
      <w:r w:rsidR="00D34B2A" w:rsidRPr="0066229D">
        <w:t>Finally, t</w:t>
      </w:r>
      <w:r w:rsidRPr="0066229D">
        <w:t>he water test performed by Aqua presented in Exhibit 3 presents results that are all within the range of pressure allowed by Section 65.6.</w:t>
      </w:r>
    </w:p>
    <w:p w:rsidR="005F42B8" w:rsidRPr="0066229D" w:rsidRDefault="005F42B8" w:rsidP="00B54560">
      <w:pPr>
        <w:pStyle w:val="Style"/>
        <w:spacing w:line="360" w:lineRule="auto"/>
        <w:ind w:firstLine="1440"/>
      </w:pPr>
    </w:p>
    <w:p w:rsidR="004463D6" w:rsidRPr="0066229D" w:rsidRDefault="005F42B8" w:rsidP="004463D6">
      <w:pPr>
        <w:pStyle w:val="Style"/>
        <w:spacing w:line="360" w:lineRule="auto"/>
        <w:ind w:firstLine="1440"/>
      </w:pPr>
      <w:r w:rsidRPr="0066229D">
        <w:t xml:space="preserve">When looking at the results of the water pressure test performed by Aqua present in Exhibit Number 6, it appears, as noted above, that there are numerous 30-second intervals where the water pressure measured below 25 p.s.i.g.  </w:t>
      </w:r>
      <w:r w:rsidR="00D34B2A" w:rsidRPr="0066229D">
        <w:t xml:space="preserve">Tr. 97; Aqua Exh. No. 6.  </w:t>
      </w:r>
      <w:r w:rsidR="00ED3A9F" w:rsidRPr="0066229D">
        <w:t xml:space="preserve">Aqua witness </w:t>
      </w:r>
      <w:r w:rsidR="00ED3A9F" w:rsidRPr="0066229D">
        <w:lastRenderedPageBreak/>
        <w:t>Benson</w:t>
      </w:r>
      <w:r w:rsidR="004463D6" w:rsidRPr="0066229D">
        <w:t xml:space="preserve"> testified</w:t>
      </w:r>
      <w:r w:rsidR="00ED3A9F" w:rsidRPr="0066229D">
        <w:t xml:space="preserve">, however, that </w:t>
      </w:r>
      <w:r w:rsidR="004463D6" w:rsidRPr="0066229D">
        <w:t>the drops in pressure identified in Exhibit Number 6 were a result of flushing performed by the Borough of New Wilmington.  Tr. 79-80.  Mr. Benson added that, based on the test results, the water pressures were within the parameters set by the Commission’s regulations.  Tr. 80.</w:t>
      </w:r>
      <w:r w:rsidR="00BD0CA0" w:rsidRPr="0066229D">
        <w:t xml:space="preserve">  Mr. Benson further testified that the Borough is required to flush the system once a year.  Tr. 97.</w:t>
      </w:r>
    </w:p>
    <w:p w:rsidR="00BD0CA0" w:rsidRPr="0066229D" w:rsidRDefault="00BD0CA0" w:rsidP="004463D6">
      <w:pPr>
        <w:pStyle w:val="Style"/>
        <w:spacing w:line="360" w:lineRule="auto"/>
        <w:ind w:firstLine="1440"/>
      </w:pPr>
    </w:p>
    <w:p w:rsidR="00BD0CA0" w:rsidRPr="0066229D" w:rsidRDefault="00BD0CA0" w:rsidP="004463D6">
      <w:pPr>
        <w:pStyle w:val="Style"/>
        <w:spacing w:line="360" w:lineRule="auto"/>
        <w:ind w:firstLine="1440"/>
      </w:pPr>
      <w:r w:rsidRPr="0066229D">
        <w:t xml:space="preserve">As a result, the only record evidence that demonstrates that </w:t>
      </w:r>
      <w:r w:rsidR="00C24283" w:rsidRPr="0066229D">
        <w:t xml:space="preserve">a drop in the water pressure below 25 p.s.i.g. occurred when the system was being flushed.  </w:t>
      </w:r>
      <w:r w:rsidR="00D34B2A" w:rsidRPr="0066229D">
        <w:t xml:space="preserve">As noted above, </w:t>
      </w:r>
      <w:r w:rsidR="005E75AD">
        <w:t>Section </w:t>
      </w:r>
      <w:r w:rsidR="009802B8" w:rsidRPr="0066229D">
        <w:t xml:space="preserve">65.6 </w:t>
      </w:r>
      <w:r w:rsidR="00C24283" w:rsidRPr="0066229D">
        <w:t xml:space="preserve">allows a utility to furnish water service that does not comply with the prescribed pressure parameters “where compliance with such specifications would prevent it from furnishing adequate service to any customer </w:t>
      </w:r>
      <w:r w:rsidR="00C24283" w:rsidRPr="0066229D">
        <w:rPr>
          <w:b/>
          <w:i/>
        </w:rPr>
        <w:t>or where called for by good engineering practices</w:t>
      </w:r>
      <w:r w:rsidR="00C24283" w:rsidRPr="0066229D">
        <w:t>.”  52 Pa.Code § 65.6(a) (emphasis added).  In this instance, flushing the system constitutes good engineering practices that would permit the drop in water pressure below 25 p.s.i.g</w:t>
      </w:r>
      <w:r w:rsidR="00D34B2A" w:rsidRPr="0066229D">
        <w:t>.</w:t>
      </w:r>
    </w:p>
    <w:p w:rsidR="004463D6" w:rsidRPr="0066229D" w:rsidRDefault="004463D6" w:rsidP="004463D6">
      <w:pPr>
        <w:pStyle w:val="Style"/>
        <w:spacing w:line="360" w:lineRule="auto"/>
        <w:ind w:firstLine="1440"/>
      </w:pPr>
    </w:p>
    <w:p w:rsidR="00C063FF" w:rsidRPr="0066229D" w:rsidRDefault="00C24283" w:rsidP="00C063FF">
      <w:pPr>
        <w:pStyle w:val="Style"/>
        <w:spacing w:line="360" w:lineRule="auto"/>
        <w:ind w:firstLine="1440"/>
      </w:pPr>
      <w:r w:rsidRPr="0066229D">
        <w:t xml:space="preserve">During the hearing, Mr. Martinko referenced </w:t>
      </w:r>
      <w:r w:rsidR="003447A8" w:rsidRPr="0066229D">
        <w:rPr>
          <w:u w:val="single"/>
        </w:rPr>
        <w:t>Barone v. Pa. Pub. Util. Comm’n.</w:t>
      </w:r>
      <w:r w:rsidR="00543DA1">
        <w:t>, </w:t>
      </w:r>
      <w:r w:rsidR="003447A8" w:rsidRPr="0066229D">
        <w:t>86 Pa.Cmwlth 393, 485 A.2d 519 (1984</w:t>
      </w:r>
      <w:r w:rsidRPr="0066229D">
        <w:t>) (</w:t>
      </w:r>
      <w:r w:rsidRPr="0066229D">
        <w:rPr>
          <w:u w:val="single"/>
        </w:rPr>
        <w:t>Barone</w:t>
      </w:r>
      <w:r w:rsidR="003447A8" w:rsidRPr="0066229D">
        <w:t>)</w:t>
      </w:r>
      <w:r w:rsidRPr="0066229D">
        <w:t xml:space="preserve"> in support of his Complaint. </w:t>
      </w:r>
      <w:r w:rsidR="009B40ED" w:rsidRPr="0066229D">
        <w:t xml:space="preserve"> </w:t>
      </w:r>
      <w:r w:rsidR="009B40ED" w:rsidRPr="0066229D">
        <w:rPr>
          <w:i/>
        </w:rPr>
        <w:t>See</w:t>
      </w:r>
      <w:r w:rsidR="009B40ED" w:rsidRPr="0066229D">
        <w:t xml:space="preserve">, Tr. 12. </w:t>
      </w:r>
      <w:r w:rsidRPr="0066229D">
        <w:t xml:space="preserve"> In </w:t>
      </w:r>
      <w:r w:rsidRPr="0066229D">
        <w:rPr>
          <w:u w:val="single"/>
        </w:rPr>
        <w:t>Barone</w:t>
      </w:r>
      <w:r w:rsidR="003447A8" w:rsidRPr="0066229D">
        <w:t xml:space="preserve">, the Administrative Law Judge (ALJ) found that the pressure provided to residents living on the same block was inadequate pursuant to Section 1501 of the Public Utility Code.  </w:t>
      </w:r>
      <w:r w:rsidR="003447A8" w:rsidRPr="0066229D">
        <w:rPr>
          <w:u w:val="single"/>
        </w:rPr>
        <w:t>Id.</w:t>
      </w:r>
      <w:r w:rsidR="003447A8" w:rsidRPr="0066229D">
        <w:t xml:space="preserve">, 485 A.2d at 520, </w:t>
      </w:r>
      <w:r w:rsidR="003447A8" w:rsidRPr="0066229D">
        <w:rPr>
          <w:i/>
        </w:rPr>
        <w:t>citing</w:t>
      </w:r>
      <w:r w:rsidR="003447A8" w:rsidRPr="0066229D">
        <w:t>, 66 Pa.C.S. § 1501</w:t>
      </w:r>
      <w:r w:rsidR="00C063FF" w:rsidRPr="0066229D">
        <w:t xml:space="preserve">.  Section </w:t>
      </w:r>
      <w:r w:rsidR="00D34B2A" w:rsidRPr="0066229D">
        <w:t xml:space="preserve">1501 </w:t>
      </w:r>
      <w:r w:rsidR="00C063FF" w:rsidRPr="0066229D">
        <w:t>provides:</w:t>
      </w:r>
    </w:p>
    <w:p w:rsidR="00C063FF" w:rsidRPr="0066229D" w:rsidRDefault="00C063FF" w:rsidP="00B27F2C">
      <w:pPr>
        <w:pStyle w:val="Style"/>
        <w:spacing w:line="360" w:lineRule="auto"/>
      </w:pPr>
    </w:p>
    <w:p w:rsidR="00C063FF" w:rsidRPr="0066229D" w:rsidRDefault="00C063FF" w:rsidP="00C063FF">
      <w:pPr>
        <w:autoSpaceDE w:val="0"/>
        <w:autoSpaceDN w:val="0"/>
        <w:spacing w:after="0" w:line="240" w:lineRule="auto"/>
        <w:ind w:left="1440" w:right="1440"/>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C063FF" w:rsidRPr="0066229D" w:rsidRDefault="00C063FF" w:rsidP="00B27F2C">
      <w:pPr>
        <w:pStyle w:val="Style"/>
      </w:pPr>
    </w:p>
    <w:p w:rsidR="003447A8" w:rsidRPr="0066229D" w:rsidRDefault="00C063FF" w:rsidP="00C063FF">
      <w:pPr>
        <w:pStyle w:val="Style"/>
        <w:spacing w:line="360" w:lineRule="auto"/>
      </w:pPr>
      <w:r w:rsidRPr="0066229D">
        <w:t xml:space="preserve">66 Pa.C.S. § 1501.  </w:t>
      </w:r>
      <w:r w:rsidR="003447A8" w:rsidRPr="0066229D">
        <w:t xml:space="preserve">The Commission, however, rejected the ALJ’s recommendation and dismissed the Complaints.  </w:t>
      </w:r>
      <w:r w:rsidR="003447A8" w:rsidRPr="0066229D">
        <w:rPr>
          <w:u w:val="single"/>
        </w:rPr>
        <w:t>Id.</w:t>
      </w:r>
      <w:r w:rsidR="003447A8" w:rsidRPr="0066229D">
        <w:t xml:space="preserve">  On appeal, the Commonwealth Court reversed “on the ground that the finding on which </w:t>
      </w:r>
      <w:r w:rsidRPr="0066229D">
        <w:t>[the Commission’s decision]</w:t>
      </w:r>
      <w:r w:rsidR="003447A8" w:rsidRPr="0066229D">
        <w:t xml:space="preserve"> rested was not supported by substantial evidence.”  </w:t>
      </w:r>
      <w:r w:rsidR="003447A8" w:rsidRPr="0066229D">
        <w:rPr>
          <w:u w:val="single"/>
        </w:rPr>
        <w:t>Id.</w:t>
      </w:r>
      <w:r w:rsidR="003447A8" w:rsidRPr="0066229D">
        <w:t xml:space="preserve"> 485 A.2d at 522.</w:t>
      </w:r>
      <w:r w:rsidRPr="0066229D">
        <w:t xml:space="preserve">  Similar</w:t>
      </w:r>
      <w:r w:rsidR="00D34B2A" w:rsidRPr="0066229D">
        <w:t>ly</w:t>
      </w:r>
      <w:r w:rsidRPr="0066229D">
        <w:t xml:space="preserve">, in this case, there is not substantial evidence to determine that Aqua’s provision of water service to Mr. Martinko violated Section 65.6.  In contrast, record evidence demonstrates that </w:t>
      </w:r>
      <w:r w:rsidR="009B40ED" w:rsidRPr="0066229D">
        <w:t xml:space="preserve">such service was consistent with the Commission’s </w:t>
      </w:r>
      <w:r w:rsidR="009B40ED" w:rsidRPr="0066229D">
        <w:lastRenderedPageBreak/>
        <w:t>regulation.</w:t>
      </w:r>
      <w:r w:rsidR="00205C77" w:rsidRPr="0066229D">
        <w:t xml:space="preserve">  The Commission’s decision in </w:t>
      </w:r>
      <w:r w:rsidR="00205C77" w:rsidRPr="0066229D">
        <w:rPr>
          <w:u w:val="single"/>
        </w:rPr>
        <w:t>Barone</w:t>
      </w:r>
      <w:r w:rsidR="00205C77" w:rsidRPr="0066229D">
        <w:t xml:space="preserve"> does not support Mr. Martinko’s Complaint in this case.</w:t>
      </w:r>
    </w:p>
    <w:p w:rsidR="003447A8" w:rsidRPr="0066229D" w:rsidRDefault="003447A8" w:rsidP="003447A8">
      <w:pPr>
        <w:pStyle w:val="Style"/>
        <w:spacing w:line="360" w:lineRule="auto"/>
      </w:pPr>
    </w:p>
    <w:p w:rsidR="009B40ED" w:rsidRPr="0066229D" w:rsidRDefault="003447A8" w:rsidP="003447A8">
      <w:pPr>
        <w:pStyle w:val="Style"/>
        <w:spacing w:line="360" w:lineRule="auto"/>
      </w:pPr>
      <w:r w:rsidRPr="0066229D">
        <w:tab/>
      </w:r>
      <w:r w:rsidRPr="0066229D">
        <w:tab/>
      </w:r>
      <w:r w:rsidR="009B40ED" w:rsidRPr="0066229D">
        <w:t xml:space="preserve">Mr. Martinko correctly noted that the Court in </w:t>
      </w:r>
      <w:r w:rsidR="009B40ED" w:rsidRPr="0066229D">
        <w:rPr>
          <w:u w:val="single"/>
        </w:rPr>
        <w:t>Barone</w:t>
      </w:r>
      <w:r w:rsidR="009B40ED" w:rsidRPr="0066229D">
        <w:t xml:space="preserve"> stated that</w:t>
      </w:r>
      <w:r w:rsidRPr="0066229D">
        <w:t xml:space="preserve"> </w:t>
      </w:r>
      <w:r w:rsidR="009B40ED" w:rsidRPr="0066229D">
        <w:t>Section 65.6 “</w:t>
      </w:r>
      <w:r w:rsidRPr="0066229D">
        <w:t xml:space="preserve">is not intended to restrict the authority of the Commission to order improvements where service is inadequate and the Commission correctly notes in its decision that it has power to order needed improvements notwithstanding that the pressure in [the utility’s] main meets the standard of the regulation.”  </w:t>
      </w:r>
      <w:r w:rsidRPr="0066229D">
        <w:rPr>
          <w:u w:val="single"/>
        </w:rPr>
        <w:t>Id.</w:t>
      </w:r>
      <w:r w:rsidRPr="0066229D">
        <w:t xml:space="preserve">; </w:t>
      </w:r>
      <w:r w:rsidRPr="0066229D">
        <w:rPr>
          <w:i/>
        </w:rPr>
        <w:t>see also</w:t>
      </w:r>
      <w:r w:rsidRPr="0066229D">
        <w:t xml:space="preserve">, </w:t>
      </w:r>
      <w:r w:rsidRPr="0066229D">
        <w:rPr>
          <w:u w:val="single"/>
        </w:rPr>
        <w:t>Robert Taylor v. Pennsylvania American Water Co.</w:t>
      </w:r>
      <w:r w:rsidRPr="0066229D">
        <w:t>, Docket Number C-2009-2083013, Initial Decision (Final Order entered June 19, 2009)</w:t>
      </w:r>
      <w:r w:rsidR="006C575A" w:rsidRPr="0066229D">
        <w:t xml:space="preserve">; </w:t>
      </w:r>
      <w:r w:rsidR="006C575A" w:rsidRPr="0066229D">
        <w:rPr>
          <w:u w:val="single"/>
        </w:rPr>
        <w:t>Mr. &amp; Mrs. Brad Robinson v. Factoryville Water Company and National Utilities</w:t>
      </w:r>
      <w:r w:rsidR="006C575A" w:rsidRPr="0066229D">
        <w:t>, Docket Number C-861039, Opinion and Order (entered Nov. 17, 1987) (the record did not clearly indicate the cause of the pressure problem but was held open pending an inspection of new plant facilities)</w:t>
      </w:r>
      <w:r w:rsidRPr="0066229D">
        <w:t>.</w:t>
      </w:r>
      <w:r w:rsidR="009B40ED" w:rsidRPr="0066229D">
        <w:t xml:space="preserve">  There is no underlying finding in this case</w:t>
      </w:r>
      <w:r w:rsidR="00F869A2">
        <w:t>, however,</w:t>
      </w:r>
      <w:r w:rsidR="009B40ED" w:rsidRPr="0066229D">
        <w:t xml:space="preserve"> that the service provided by Aqua is inadequate that would require the Commission to o</w:t>
      </w:r>
      <w:r w:rsidR="00B27F2C">
        <w:t xml:space="preserve">rder any needed improvements.  </w:t>
      </w:r>
      <w:r w:rsidR="009B40ED" w:rsidRPr="0066229D">
        <w:t xml:space="preserve">As such, </w:t>
      </w:r>
      <w:r w:rsidR="00205C77" w:rsidRPr="0066229D">
        <w:t xml:space="preserve">the Commission’s decision in </w:t>
      </w:r>
      <w:r w:rsidR="00205C77" w:rsidRPr="0066229D">
        <w:rPr>
          <w:u w:val="single"/>
        </w:rPr>
        <w:t>Barone</w:t>
      </w:r>
      <w:r w:rsidR="00205C77" w:rsidRPr="0066229D">
        <w:t xml:space="preserve"> again does not support Mr. Martinko’s Complaint in this case.</w:t>
      </w:r>
    </w:p>
    <w:p w:rsidR="009B40ED" w:rsidRPr="0066229D" w:rsidRDefault="009B40ED" w:rsidP="003447A8">
      <w:pPr>
        <w:pStyle w:val="Style"/>
        <w:spacing w:line="360" w:lineRule="auto"/>
      </w:pPr>
    </w:p>
    <w:p w:rsidR="00205C77" w:rsidRPr="0066229D" w:rsidRDefault="009B40ED" w:rsidP="003447A8">
      <w:pPr>
        <w:pStyle w:val="Style"/>
        <w:spacing w:line="360" w:lineRule="auto"/>
      </w:pPr>
      <w:r w:rsidRPr="0066229D">
        <w:tab/>
      </w:r>
      <w:r w:rsidRPr="0066229D">
        <w:tab/>
      </w:r>
      <w:r w:rsidR="00C63943" w:rsidRPr="0066229D">
        <w:t xml:space="preserve">It is </w:t>
      </w:r>
      <w:r w:rsidR="00D34B2A" w:rsidRPr="0066229D">
        <w:t xml:space="preserve">unfortunate </w:t>
      </w:r>
      <w:r w:rsidR="00C63943" w:rsidRPr="0066229D">
        <w:t xml:space="preserve">that Mr. Martinko has experienced fluctuations in water pressure in his home.  Certainly, the water pressure results taken in his home do vary greatly. </w:t>
      </w:r>
      <w:r w:rsidR="00D34B2A" w:rsidRPr="0066229D">
        <w:t xml:space="preserve"> </w:t>
      </w:r>
      <w:r w:rsidR="00D34B2A" w:rsidRPr="0066229D">
        <w:rPr>
          <w:i/>
        </w:rPr>
        <w:t>See e.g.</w:t>
      </w:r>
      <w:r w:rsidR="00D34B2A" w:rsidRPr="0066229D">
        <w:t xml:space="preserve">, </w:t>
      </w:r>
      <w:r w:rsidR="00C63943" w:rsidRPr="0066229D">
        <w:t>Aqua Exh. No. 5.  Yet, this variation does not constitute a violation of the Public Utility Code, a Commission Order or regulation or a Commission-approved Company tariff</w:t>
      </w:r>
      <w:r w:rsidR="00995492" w:rsidRPr="0066229D">
        <w:t xml:space="preserve"> as the pressure levels remained within </w:t>
      </w:r>
      <w:r w:rsidR="00D34B2A" w:rsidRPr="0066229D">
        <w:t>the parameters set by Section 65.6</w:t>
      </w:r>
      <w:r w:rsidR="00995492" w:rsidRPr="0066229D">
        <w:t>.  N</w:t>
      </w:r>
      <w:r w:rsidR="00C63943" w:rsidRPr="0066229D">
        <w:t xml:space="preserve">or does the variation </w:t>
      </w:r>
      <w:r w:rsidR="00D34B2A" w:rsidRPr="0066229D">
        <w:t xml:space="preserve">itself </w:t>
      </w:r>
      <w:r w:rsidR="00C63943" w:rsidRPr="0066229D">
        <w:t xml:space="preserve">constitute unreasonable service.  </w:t>
      </w:r>
      <w:r w:rsidR="00205C77" w:rsidRPr="0066229D">
        <w:t>The parameters in Section 65.6 are sufficiently wide to allow for such a variation.</w:t>
      </w:r>
    </w:p>
    <w:p w:rsidR="00205C77" w:rsidRPr="0066229D" w:rsidRDefault="00205C77" w:rsidP="003447A8">
      <w:pPr>
        <w:pStyle w:val="Style"/>
        <w:spacing w:line="360" w:lineRule="auto"/>
      </w:pPr>
    </w:p>
    <w:p w:rsidR="00995492" w:rsidRPr="0066229D" w:rsidRDefault="00205C77" w:rsidP="00205C77">
      <w:pPr>
        <w:pStyle w:val="Style"/>
        <w:spacing w:line="360" w:lineRule="auto"/>
        <w:ind w:firstLine="1440"/>
      </w:pPr>
      <w:r w:rsidRPr="0066229D">
        <w:t>Additionally, a</w:t>
      </w:r>
      <w:r w:rsidR="00C63943" w:rsidRPr="0066229D">
        <w:t>s Aqua’s witnesses testified, there are many variables that affect the specific water pressure at any given moment at a specific location.</w:t>
      </w:r>
      <w:r w:rsidR="00995492" w:rsidRPr="0066229D">
        <w:t xml:space="preserve">  Mr. Willard, for example, testified that water pressure is determined by the elevation difference between the water level in the tank and the customer, the demand on the system and the velocity of water flowing through the pipes.  Tr. 36</w:t>
      </w:r>
      <w:r w:rsidR="007B4F4C" w:rsidRPr="0066229D">
        <w:t xml:space="preserve">; </w:t>
      </w:r>
      <w:r w:rsidR="007B4F4C" w:rsidRPr="0066229D">
        <w:rPr>
          <w:i/>
        </w:rPr>
        <w:t>see also</w:t>
      </w:r>
      <w:r w:rsidR="007B4F4C" w:rsidRPr="0066229D">
        <w:t>, Tr. 54, 61</w:t>
      </w:r>
      <w:r w:rsidR="00995492" w:rsidRPr="0066229D">
        <w:t xml:space="preserve">.  Mr. Willard also testified that demand issues are a function of the water demand of the customers connected to the system, as well as operational demands such a flushing or line breaks.  Tr. 37.  </w:t>
      </w:r>
      <w:r w:rsidR="007B4F4C" w:rsidRPr="0066229D">
        <w:t xml:space="preserve">The size or condition of internal plumbing, </w:t>
      </w:r>
      <w:r w:rsidR="007B4F4C" w:rsidRPr="0066229D">
        <w:lastRenderedPageBreak/>
        <w:t>mineral scaling, other obstructions and demands within a home will cause internal pressure variations as well.  Tr. 42.</w:t>
      </w:r>
      <w:r w:rsidR="00D34B2A" w:rsidRPr="0066229D">
        <w:t xml:space="preserve">  There is not substantial record evidence demonstrating that Aqua’s actions caused any inadequate service in his home.</w:t>
      </w:r>
    </w:p>
    <w:p w:rsidR="00995492" w:rsidRPr="0066229D" w:rsidRDefault="00995492" w:rsidP="003447A8">
      <w:pPr>
        <w:pStyle w:val="Style"/>
        <w:spacing w:line="360" w:lineRule="auto"/>
      </w:pPr>
    </w:p>
    <w:p w:rsidR="009B40ED" w:rsidRPr="0066229D" w:rsidRDefault="00C63943" w:rsidP="00C63943">
      <w:pPr>
        <w:pStyle w:val="Style"/>
        <w:spacing w:line="360" w:lineRule="auto"/>
        <w:ind w:firstLine="1440"/>
      </w:pPr>
      <w:r w:rsidRPr="0066229D">
        <w:t>This is particularly true given the fact that there were no other complaints about water pressure in Mr. Martinko’s immediate neighborhood.  Tr. 65.  Additional complaints may support a finding that there was a problem with the water pressure in Aqua’s system that may constitute a violation of Section 65.6 or warrant an order directing Aqua to make improvements to its facilities.  No such complaints are present here.</w:t>
      </w:r>
    </w:p>
    <w:p w:rsidR="003447A8" w:rsidRPr="0066229D" w:rsidRDefault="003447A8" w:rsidP="00A453B3">
      <w:pPr>
        <w:pStyle w:val="Style"/>
        <w:spacing w:line="360" w:lineRule="auto"/>
      </w:pPr>
    </w:p>
    <w:p w:rsidR="00D34B2A" w:rsidRPr="0066229D" w:rsidRDefault="00D34B2A" w:rsidP="00D34B2A">
      <w:pPr>
        <w:pStyle w:val="Style"/>
        <w:spacing w:line="360" w:lineRule="auto"/>
        <w:ind w:firstLine="1440"/>
      </w:pPr>
      <w:r w:rsidRPr="0066229D">
        <w:t>Finally, there are measures that an individual can undertake to better control the specific water pressure at any given moment at a specific location.  This would include purchasing a booster pump or a pressure sustaining vessel.  Tr. 41.  None of these measures, however, are Aqua’s responsibility.  As Mr. Willard testified, Aqua does not regulate the pressure inside a customer’s home but is responsible for maintaining the pressure at the main.  Tr. 38-39, 42-43.</w:t>
      </w:r>
    </w:p>
    <w:p w:rsidR="00D34B2A" w:rsidRPr="0066229D" w:rsidRDefault="00D34B2A" w:rsidP="00D34B2A">
      <w:pPr>
        <w:pStyle w:val="Style"/>
        <w:spacing w:line="360" w:lineRule="auto"/>
      </w:pPr>
    </w:p>
    <w:p w:rsidR="00B90D8A" w:rsidRPr="0066229D" w:rsidRDefault="00B90D8A" w:rsidP="00A453B3">
      <w:pPr>
        <w:pStyle w:val="Style"/>
        <w:spacing w:line="360" w:lineRule="auto"/>
      </w:pPr>
      <w:r w:rsidRPr="0066229D">
        <w:tab/>
      </w:r>
      <w:r w:rsidRPr="0066229D">
        <w:tab/>
        <w:t xml:space="preserve">As such, </w:t>
      </w:r>
      <w:r w:rsidR="004C585E" w:rsidRPr="0066229D">
        <w:t>Mr. Martinko failed to demonstrate that the water pressure provided by Aqua violated the Public Utility Code, any Commission Order or regulation or any Commission-approved Company tariff.  Mr. Martinko’s argument will be rejected.</w:t>
      </w:r>
    </w:p>
    <w:p w:rsidR="00BB2A15" w:rsidRPr="0066229D" w:rsidRDefault="00BB2A15" w:rsidP="00A453B3">
      <w:pPr>
        <w:pStyle w:val="Style"/>
        <w:spacing w:line="360" w:lineRule="auto"/>
      </w:pPr>
    </w:p>
    <w:p w:rsidR="00BB2A15" w:rsidRPr="0066229D" w:rsidRDefault="00975505" w:rsidP="00A453B3">
      <w:pPr>
        <w:pStyle w:val="Style"/>
        <w:spacing w:line="360" w:lineRule="auto"/>
      </w:pPr>
      <w:r w:rsidRPr="0066229D">
        <w:rPr>
          <w:b/>
          <w:u w:val="single"/>
        </w:rPr>
        <w:t xml:space="preserve">Mr. Martinko Failed To Demonstrate That Aqua’s </w:t>
      </w:r>
      <w:r w:rsidR="001B3DFD" w:rsidRPr="0066229D">
        <w:rPr>
          <w:b/>
          <w:u w:val="single"/>
        </w:rPr>
        <w:t xml:space="preserve">Response </w:t>
      </w:r>
      <w:r w:rsidRPr="0066229D">
        <w:rPr>
          <w:b/>
          <w:u w:val="single"/>
        </w:rPr>
        <w:t>T</w:t>
      </w:r>
      <w:r w:rsidR="001B3DFD" w:rsidRPr="0066229D">
        <w:rPr>
          <w:b/>
          <w:u w:val="single"/>
        </w:rPr>
        <w:t xml:space="preserve">o </w:t>
      </w:r>
      <w:r w:rsidRPr="0066229D">
        <w:rPr>
          <w:b/>
          <w:u w:val="single"/>
        </w:rPr>
        <w:t xml:space="preserve">His Complaints Regarding </w:t>
      </w:r>
      <w:r w:rsidR="001B3DFD" w:rsidRPr="0066229D">
        <w:rPr>
          <w:b/>
          <w:u w:val="single"/>
        </w:rPr>
        <w:t xml:space="preserve">Water Pressure </w:t>
      </w:r>
      <w:r w:rsidRPr="0066229D">
        <w:rPr>
          <w:b/>
          <w:u w:val="single"/>
        </w:rPr>
        <w:t>Violated The Public Utility Code, Any Commission Order Or Regulation Or Any Commission-Approved Company Tariff</w:t>
      </w:r>
    </w:p>
    <w:p w:rsidR="00975505" w:rsidRPr="0066229D" w:rsidRDefault="00975505" w:rsidP="00A453B3">
      <w:pPr>
        <w:pStyle w:val="Style"/>
        <w:spacing w:line="360" w:lineRule="auto"/>
      </w:pPr>
    </w:p>
    <w:p w:rsidR="00D612EC" w:rsidRPr="0066229D" w:rsidRDefault="00975505" w:rsidP="00D612EC">
      <w:pPr>
        <w:pStyle w:val="Style"/>
        <w:spacing w:line="360" w:lineRule="auto"/>
        <w:ind w:firstLine="1440"/>
      </w:pPr>
      <w:r w:rsidRPr="0066229D">
        <w:t>In his Complaint, Mr. Martinko averred that</w:t>
      </w:r>
      <w:r w:rsidR="00B8129C" w:rsidRPr="0066229D">
        <w:t xml:space="preserve"> the water pressure test</w:t>
      </w:r>
      <w:r w:rsidR="00AC70E1" w:rsidRPr="0066229D">
        <w:t>s</w:t>
      </w:r>
      <w:r w:rsidR="00B8129C" w:rsidRPr="0066229D">
        <w:t xml:space="preserve"> performed by Aqua </w:t>
      </w:r>
      <w:r w:rsidR="00AC70E1" w:rsidRPr="0066229D">
        <w:t xml:space="preserve">were </w:t>
      </w:r>
      <w:r w:rsidR="00B8129C" w:rsidRPr="0066229D">
        <w:t xml:space="preserve">“not extensive enough.”  He indicated that the Company insisted on testing the pressure beginning on a Friday afternoon and ending on the following Monday morning.  </w:t>
      </w:r>
      <w:r w:rsidR="00492753" w:rsidRPr="0066229D">
        <w:t xml:space="preserve">Mr. Martinko argued that measuring the pressure over a weekend was not sufficient.  Mr. Martinko requested that Aqua install a pressure meter on his home for a longer period of time, such as two weeks.  </w:t>
      </w:r>
      <w:r w:rsidRPr="0066229D">
        <w:t xml:space="preserve">In response, Aqua </w:t>
      </w:r>
      <w:r w:rsidR="004C585E" w:rsidRPr="0066229D">
        <w:t xml:space="preserve">witness Benson testified regarding the multiple tests the Company </w:t>
      </w:r>
      <w:r w:rsidR="004C585E" w:rsidRPr="0066229D">
        <w:lastRenderedPageBreak/>
        <w:t xml:space="preserve">performed in response to Mr. Martinko’s Complaint.  Mr. Benson also sponsored several exhibits detailing the results of those water pressure tests.  Mr. Benson concluded that Aqua has provided reasonable service </w:t>
      </w:r>
      <w:r w:rsidR="00205C77" w:rsidRPr="0066229D">
        <w:t xml:space="preserve">with regard </w:t>
      </w:r>
      <w:r w:rsidR="004C585E" w:rsidRPr="0066229D">
        <w:t xml:space="preserve">to Mr. Martinko in the investigation and handling of his complaints.  As discussed below, Mr. Martinko has failed to demonstrate that Aqua’s actions in any way violated the Public Utility Code, any Commission Order or regulation or any Commission-approved Company tariff.  As a result, </w:t>
      </w:r>
      <w:r w:rsidR="00D612EC" w:rsidRPr="0066229D">
        <w:t>Mr. Martinko’s argument will be rejected.</w:t>
      </w:r>
    </w:p>
    <w:p w:rsidR="008067C0" w:rsidRPr="0066229D" w:rsidRDefault="008067C0" w:rsidP="00D612EC">
      <w:pPr>
        <w:pStyle w:val="Style"/>
        <w:spacing w:line="360" w:lineRule="auto"/>
        <w:ind w:firstLine="1440"/>
      </w:pPr>
    </w:p>
    <w:p w:rsidR="008067C0" w:rsidRPr="0066229D" w:rsidRDefault="008067C0" w:rsidP="00C063FF">
      <w:pPr>
        <w:pStyle w:val="Style"/>
        <w:spacing w:line="360" w:lineRule="auto"/>
        <w:ind w:firstLine="1440"/>
      </w:pPr>
      <w:r w:rsidRPr="0066229D">
        <w:t xml:space="preserve">No Commission regulation governs how </w:t>
      </w:r>
      <w:r w:rsidR="00AC70E1" w:rsidRPr="0066229D">
        <w:t xml:space="preserve">long or in what manner </w:t>
      </w:r>
      <w:r w:rsidRPr="0066229D">
        <w:t xml:space="preserve">a water utility must test water pressure in an individual consumer’s home.  </w:t>
      </w:r>
      <w:r w:rsidR="00AC70E1" w:rsidRPr="0066229D">
        <w:t xml:space="preserve">As a result, </w:t>
      </w:r>
      <w:r w:rsidRPr="0066229D">
        <w:t xml:space="preserve">Aqua’s actions with regard to this issue must be examined to determine whether they were reasonable pursuant to Section 1501 of the Public Utility Code.  </w:t>
      </w:r>
      <w:r w:rsidR="00C063FF" w:rsidRPr="0066229D">
        <w:t xml:space="preserve">66 Pa.C.S. § 1501, </w:t>
      </w:r>
      <w:r w:rsidR="00C063FF" w:rsidRPr="0066229D">
        <w:rPr>
          <w:i/>
        </w:rPr>
        <w:t>supra</w:t>
      </w:r>
      <w:r w:rsidR="00C063FF" w:rsidRPr="0066229D">
        <w:t xml:space="preserve">.  </w:t>
      </w:r>
      <w:r w:rsidRPr="0066229D">
        <w:t>Record evidence in this case demonstrates that Aqua’s actions in response to Mr. Martinko’s Complaint were reasonable.</w:t>
      </w:r>
    </w:p>
    <w:p w:rsidR="008067C0" w:rsidRPr="0066229D" w:rsidRDefault="008067C0" w:rsidP="008067C0">
      <w:pPr>
        <w:pStyle w:val="Style"/>
        <w:spacing w:line="360" w:lineRule="auto"/>
      </w:pPr>
    </w:p>
    <w:p w:rsidR="008067C0" w:rsidRPr="0066229D" w:rsidRDefault="008067C0" w:rsidP="008067C0">
      <w:pPr>
        <w:pStyle w:val="Style"/>
        <w:spacing w:line="360" w:lineRule="auto"/>
      </w:pPr>
      <w:r w:rsidRPr="0066229D">
        <w:tab/>
      </w:r>
      <w:r w:rsidRPr="0066229D">
        <w:tab/>
        <w:t>As noted above, record evidence demonstrates that Aqua</w:t>
      </w:r>
      <w:r w:rsidR="000F37ED" w:rsidRPr="0066229D">
        <w:t xml:space="preserve"> </w:t>
      </w:r>
      <w:r w:rsidR="00ED4253" w:rsidRPr="0066229D">
        <w:t>preformed at least three tests of Mr. Martinko’s water pressure.  These tests occurred in Ju</w:t>
      </w:r>
      <w:r w:rsidR="006F4D29">
        <w:t>ly, 2012, April, 2013 and July, </w:t>
      </w:r>
      <w:r w:rsidR="00ED4253" w:rsidRPr="0066229D">
        <w:t>2014 and were done both in Mr. Martinko’s home as well as in two nearby fire hydrants – one upstream and one downstream.  At least two of these tests lasted for seven days and the Company submitted the results of those test</w:t>
      </w:r>
      <w:r w:rsidR="00513D56">
        <w:t>s</w:t>
      </w:r>
      <w:r w:rsidR="00ED4253" w:rsidRPr="0066229D">
        <w:t xml:space="preserve"> as Exhibits in this proceeding.  In the absence of Commission regulations articulating specific actions that a water utility must undertake in response to a complaint regarding water pressure problems within a residence, it is unclear what more </w:t>
      </w:r>
      <w:r w:rsidR="00205C77" w:rsidRPr="0066229D">
        <w:t xml:space="preserve">the Commission could order Aqua to do </w:t>
      </w:r>
      <w:r w:rsidR="00ED4253" w:rsidRPr="0066229D">
        <w:t>in response to Mr. Martinko’s Complaint.  Aqua’s actions, as explained by its witnesses, were reasonable.</w:t>
      </w:r>
    </w:p>
    <w:p w:rsidR="001B3DFD" w:rsidRPr="0066229D" w:rsidRDefault="001B3DFD" w:rsidP="00A453B3">
      <w:pPr>
        <w:pStyle w:val="Style"/>
        <w:spacing w:line="360" w:lineRule="auto"/>
      </w:pPr>
    </w:p>
    <w:p w:rsidR="004C585E" w:rsidRPr="0066229D" w:rsidRDefault="00975505" w:rsidP="004C585E">
      <w:pPr>
        <w:pStyle w:val="Style"/>
        <w:spacing w:line="360" w:lineRule="auto"/>
      </w:pPr>
      <w:r w:rsidRPr="0066229D">
        <w:tab/>
      </w:r>
      <w:r w:rsidRPr="0066229D">
        <w:tab/>
        <w:t xml:space="preserve">As such, </w:t>
      </w:r>
      <w:r w:rsidR="004C585E" w:rsidRPr="0066229D">
        <w:t xml:space="preserve">Mr. Martinko failed to demonstrate that Aqua’s response to his </w:t>
      </w:r>
      <w:r w:rsidR="00F869A2">
        <w:t>c</w:t>
      </w:r>
      <w:r w:rsidR="004C585E" w:rsidRPr="0066229D">
        <w:t xml:space="preserve">omplaints regarding </w:t>
      </w:r>
      <w:r w:rsidR="00AC70E1" w:rsidRPr="0066229D">
        <w:t xml:space="preserve">the </w:t>
      </w:r>
      <w:r w:rsidR="004C585E" w:rsidRPr="0066229D">
        <w:t xml:space="preserve">water </w:t>
      </w:r>
      <w:r w:rsidR="00294C65" w:rsidRPr="0066229D">
        <w:t>p</w:t>
      </w:r>
      <w:r w:rsidR="004C585E" w:rsidRPr="0066229D">
        <w:t xml:space="preserve">ressure </w:t>
      </w:r>
      <w:r w:rsidR="00AC70E1" w:rsidRPr="0066229D">
        <w:t xml:space="preserve">in his home </w:t>
      </w:r>
      <w:r w:rsidR="00294C65" w:rsidRPr="0066229D">
        <w:t>v</w:t>
      </w:r>
      <w:r w:rsidR="004C585E" w:rsidRPr="0066229D">
        <w:t xml:space="preserve">iolated </w:t>
      </w:r>
      <w:r w:rsidR="00294C65" w:rsidRPr="0066229D">
        <w:t>t</w:t>
      </w:r>
      <w:r w:rsidR="004C585E" w:rsidRPr="0066229D">
        <w:t xml:space="preserve">he Public Utility Code, </w:t>
      </w:r>
      <w:r w:rsidR="00294C65" w:rsidRPr="0066229D">
        <w:t>a</w:t>
      </w:r>
      <w:r w:rsidR="004C585E" w:rsidRPr="0066229D">
        <w:t xml:space="preserve">ny Commission Order </w:t>
      </w:r>
      <w:r w:rsidR="00294C65" w:rsidRPr="0066229D">
        <w:t>o</w:t>
      </w:r>
      <w:r w:rsidR="004C585E" w:rsidRPr="0066229D">
        <w:t xml:space="preserve">r </w:t>
      </w:r>
      <w:r w:rsidR="00294C65" w:rsidRPr="0066229D">
        <w:t>r</w:t>
      </w:r>
      <w:r w:rsidR="004C585E" w:rsidRPr="0066229D">
        <w:t xml:space="preserve">egulation </w:t>
      </w:r>
      <w:r w:rsidR="00294C65" w:rsidRPr="0066229D">
        <w:t>o</w:t>
      </w:r>
      <w:r w:rsidR="004C585E" w:rsidRPr="0066229D">
        <w:t xml:space="preserve">r </w:t>
      </w:r>
      <w:r w:rsidR="00294C65" w:rsidRPr="0066229D">
        <w:t>an</w:t>
      </w:r>
      <w:r w:rsidR="004C585E" w:rsidRPr="0066229D">
        <w:t>y Commission-</w:t>
      </w:r>
      <w:r w:rsidR="00294C65" w:rsidRPr="0066229D">
        <w:t>a</w:t>
      </w:r>
      <w:r w:rsidR="004C585E" w:rsidRPr="0066229D">
        <w:t xml:space="preserve">pproved Company </w:t>
      </w:r>
      <w:r w:rsidR="00294C65" w:rsidRPr="0066229D">
        <w:t>t</w:t>
      </w:r>
      <w:r w:rsidR="004C585E" w:rsidRPr="0066229D">
        <w:t>ariff</w:t>
      </w:r>
      <w:r w:rsidR="00294C65" w:rsidRPr="0066229D">
        <w:t>.</w:t>
      </w:r>
      <w:r w:rsidR="00AC70E1" w:rsidRPr="0066229D">
        <w:t xml:space="preserve">  Mr. Martinko’s argument will be rejected.</w:t>
      </w:r>
    </w:p>
    <w:p w:rsidR="00975505" w:rsidRPr="0066229D" w:rsidRDefault="00975505" w:rsidP="00A453B3">
      <w:pPr>
        <w:pStyle w:val="Style"/>
        <w:spacing w:line="360" w:lineRule="auto"/>
      </w:pPr>
    </w:p>
    <w:p w:rsidR="001B3DFD" w:rsidRPr="0066229D" w:rsidRDefault="00975505" w:rsidP="00A453B3">
      <w:pPr>
        <w:pStyle w:val="Style"/>
        <w:spacing w:line="360" w:lineRule="auto"/>
        <w:rPr>
          <w:b/>
          <w:u w:val="single"/>
        </w:rPr>
      </w:pPr>
      <w:r w:rsidRPr="0066229D">
        <w:rPr>
          <w:b/>
          <w:u w:val="single"/>
        </w:rPr>
        <w:t xml:space="preserve">The Commission Does Not Have Jurisdiction To Address </w:t>
      </w:r>
      <w:r w:rsidR="001B3DFD" w:rsidRPr="0066229D">
        <w:rPr>
          <w:b/>
          <w:u w:val="single"/>
        </w:rPr>
        <w:t xml:space="preserve">Water Quality </w:t>
      </w:r>
      <w:r w:rsidRPr="0066229D">
        <w:rPr>
          <w:b/>
          <w:u w:val="single"/>
        </w:rPr>
        <w:t>I</w:t>
      </w:r>
      <w:r w:rsidR="001B3DFD" w:rsidRPr="0066229D">
        <w:rPr>
          <w:b/>
          <w:u w:val="single"/>
        </w:rPr>
        <w:t>ssue</w:t>
      </w:r>
      <w:r w:rsidRPr="0066229D">
        <w:rPr>
          <w:b/>
          <w:u w:val="single"/>
        </w:rPr>
        <w:t>s</w:t>
      </w:r>
    </w:p>
    <w:p w:rsidR="002F2517" w:rsidRPr="0066229D" w:rsidRDefault="002F2517" w:rsidP="00A453B3">
      <w:pPr>
        <w:pStyle w:val="Style"/>
        <w:spacing w:line="360" w:lineRule="auto"/>
      </w:pPr>
    </w:p>
    <w:p w:rsidR="00975505" w:rsidRPr="0066229D" w:rsidRDefault="00975505" w:rsidP="00975505">
      <w:pPr>
        <w:pStyle w:val="Style"/>
        <w:spacing w:line="360" w:lineRule="auto"/>
        <w:ind w:firstLine="1440"/>
      </w:pPr>
      <w:r w:rsidRPr="0066229D">
        <w:t xml:space="preserve">In his Complaint, Mr. Martinko averred that </w:t>
      </w:r>
      <w:r w:rsidR="00C03BB3" w:rsidRPr="0066229D">
        <w:t xml:space="preserve">Aqua </w:t>
      </w:r>
      <w:r w:rsidR="00AC70E1" w:rsidRPr="0066229D">
        <w:t xml:space="preserve">provided </w:t>
      </w:r>
      <w:r w:rsidR="00C03BB3" w:rsidRPr="0066229D">
        <w:t xml:space="preserve">him water quality </w:t>
      </w:r>
      <w:r w:rsidR="00C03BB3" w:rsidRPr="0066229D">
        <w:lastRenderedPageBreak/>
        <w:t xml:space="preserve">reports but that none of them included radioactive testing.  Mr. Martinko was especially concerned about </w:t>
      </w:r>
      <w:r w:rsidR="00AC70E1" w:rsidRPr="0066229D">
        <w:t xml:space="preserve">the lack of radioactive testing because of </w:t>
      </w:r>
      <w:r w:rsidR="00C03BB3" w:rsidRPr="0066229D">
        <w:t>the hydraulic fracturing (fracking) that was taking place in his area that he believed was toxi</w:t>
      </w:r>
      <w:r w:rsidR="00A364E3" w:rsidRPr="0066229D">
        <w:t>c.  Mr. Martinko indicated that he would like more complete water quality reports</w:t>
      </w:r>
      <w:r w:rsidR="003142E6" w:rsidRPr="0066229D">
        <w:t xml:space="preserve"> and attached </w:t>
      </w:r>
      <w:r w:rsidR="00AC70E1" w:rsidRPr="0066229D">
        <w:t xml:space="preserve">to his Complaint </w:t>
      </w:r>
      <w:r w:rsidR="003142E6" w:rsidRPr="0066229D">
        <w:t>a copy of the report he received from Aqua</w:t>
      </w:r>
      <w:r w:rsidR="00D34B2A" w:rsidRPr="0066229D">
        <w:t xml:space="preserve"> regarding the water quality in his service area</w:t>
      </w:r>
      <w:r w:rsidRPr="0066229D">
        <w:t xml:space="preserve">.  In response, Aqua </w:t>
      </w:r>
      <w:r w:rsidR="00294C65" w:rsidRPr="0066229D">
        <w:t xml:space="preserve">argued that the Commission lacks jurisdiction to hear complaints regarding water quality.  Aqua further </w:t>
      </w:r>
      <w:r w:rsidR="00205C77" w:rsidRPr="0066229D">
        <w:t>argued</w:t>
      </w:r>
      <w:r w:rsidR="00294C65" w:rsidRPr="0066229D">
        <w:t xml:space="preserve">, however, that the Company’s water quality regulations comply with all federal and state regulations.  As discussed further below, </w:t>
      </w:r>
      <w:r w:rsidRPr="0066229D">
        <w:t>Mr. Martinko’s argument will be rejected.</w:t>
      </w:r>
    </w:p>
    <w:p w:rsidR="00975505" w:rsidRPr="0066229D" w:rsidRDefault="00975505" w:rsidP="00975505">
      <w:pPr>
        <w:pStyle w:val="Style"/>
        <w:spacing w:line="360" w:lineRule="auto"/>
      </w:pPr>
    </w:p>
    <w:p w:rsidR="00975505" w:rsidRPr="0066229D" w:rsidRDefault="002F2517" w:rsidP="00A453B3">
      <w:pPr>
        <w:pStyle w:val="Style"/>
        <w:spacing w:line="360" w:lineRule="auto"/>
      </w:pPr>
      <w:r w:rsidRPr="0066229D">
        <w:tab/>
      </w:r>
      <w:r w:rsidRPr="0066229D">
        <w:tab/>
      </w:r>
      <w:r w:rsidR="00043BDB" w:rsidRPr="0066229D">
        <w:t xml:space="preserve">As a creature of legislation, the Commission possesses only the authority the state legislature has specifically granted to it in the Public Utility Code.  66 Pa.C.S. §§ 101, </w:t>
      </w:r>
      <w:r w:rsidR="00043BDB" w:rsidRPr="0066229D">
        <w:rPr>
          <w:i/>
        </w:rPr>
        <w:t>et seq</w:t>
      </w:r>
      <w:r w:rsidR="00043BDB" w:rsidRPr="0066229D">
        <w:t xml:space="preserve">.  Its jurisdiction must arise from the express language of the pertinent enabling legislation or by strong and necessary implication therefrom.  </w:t>
      </w:r>
      <w:r w:rsidR="00043BDB" w:rsidRPr="0066229D">
        <w:rPr>
          <w:u w:val="single"/>
        </w:rPr>
        <w:t>Feingold v. Bell of Pa.</w:t>
      </w:r>
      <w:r w:rsidR="00043BDB" w:rsidRPr="0066229D">
        <w:t xml:space="preserve">, 477 Pa. 1, 383 A.2d 791 (1977); </w:t>
      </w:r>
      <w:r w:rsidR="00043BDB" w:rsidRPr="0066229D">
        <w:rPr>
          <w:u w:val="single"/>
        </w:rPr>
        <w:t>Allegheny County Port Authority v. Pa. Pub. Util. Comm’n</w:t>
      </w:r>
      <w:r w:rsidR="00043BDB" w:rsidRPr="0066229D">
        <w:t xml:space="preserve">, 427 Pa. 562, 237 A.2d 602 (1967).  The Commission must act within and cannot exceed its jurisdiction.  </w:t>
      </w:r>
      <w:r w:rsidR="00043BDB" w:rsidRPr="0066229D">
        <w:rPr>
          <w:u w:val="single"/>
        </w:rPr>
        <w:t>City of Pittsburgh v. Pa. Pub. Util. Comm’n</w:t>
      </w:r>
      <w:r w:rsidR="00043BDB" w:rsidRPr="0066229D">
        <w:t>, 157 Pa. Super. Ct. 595, 43 A.2d 348 (1945).</w:t>
      </w:r>
    </w:p>
    <w:p w:rsidR="00975505" w:rsidRPr="0066229D" w:rsidRDefault="00975505" w:rsidP="00A453B3">
      <w:pPr>
        <w:pStyle w:val="Style"/>
        <w:spacing w:line="360" w:lineRule="auto"/>
      </w:pPr>
    </w:p>
    <w:p w:rsidR="002F2517" w:rsidRPr="0066229D" w:rsidRDefault="00AC70E1" w:rsidP="00975505">
      <w:pPr>
        <w:pStyle w:val="Style"/>
        <w:spacing w:line="360" w:lineRule="auto"/>
        <w:ind w:firstLine="1440"/>
      </w:pPr>
      <w:r w:rsidRPr="0066229D">
        <w:t>Aqua is correct that the Commission lacks authority to hear complaints regarding water quality.  I</w:t>
      </w:r>
      <w:r w:rsidR="002F2517" w:rsidRPr="0066229D">
        <w:t xml:space="preserve">n </w:t>
      </w:r>
      <w:r w:rsidR="002F2517" w:rsidRPr="0066229D">
        <w:rPr>
          <w:u w:val="single"/>
        </w:rPr>
        <w:t>Rovin, DDS v. Pa. Pub. Util. Comm’n.</w:t>
      </w:r>
      <w:r w:rsidR="002F2517" w:rsidRPr="0066229D">
        <w:t xml:space="preserve">, </w:t>
      </w:r>
      <w:r w:rsidR="00A90BF9" w:rsidRPr="0066229D">
        <w:t>94 Pa. Cmwlth 71, 502 A.2d 785 (1986) (</w:t>
      </w:r>
      <w:r w:rsidR="00A90BF9" w:rsidRPr="0066229D">
        <w:rPr>
          <w:u w:val="single"/>
        </w:rPr>
        <w:t>Rovin</w:t>
      </w:r>
      <w:r w:rsidR="00A90BF9" w:rsidRPr="0066229D">
        <w:t xml:space="preserve">), the Commonwealth Court ruled on the jurisdiction conferred by the Pennsylvania Safe Drinking Water Act to the Department of Environmental Protection (DEP) and the limitations on the Commission’s authority over drinking water.  In doing so, the Court made clear the distinction between water service, which the Commission may regulate, and water quality, which may only be regulated by the DEP.  </w:t>
      </w:r>
      <w:r w:rsidR="00A90BF9" w:rsidRPr="0066229D">
        <w:rPr>
          <w:u w:val="single"/>
        </w:rPr>
        <w:t>Id.</w:t>
      </w:r>
      <w:r w:rsidR="00A90BF9" w:rsidRPr="0066229D">
        <w:t xml:space="preserve">, 502 A.2d 787, </w:t>
      </w:r>
      <w:r w:rsidR="00A90BF9" w:rsidRPr="0066229D">
        <w:rPr>
          <w:i/>
        </w:rPr>
        <w:t>citing</w:t>
      </w:r>
      <w:r w:rsidR="00A90BF9" w:rsidRPr="0066229D">
        <w:t>, 35 P.S. §§</w:t>
      </w:r>
      <w:r w:rsidR="00FF72ED">
        <w:t> </w:t>
      </w:r>
      <w:r w:rsidR="00A90BF9" w:rsidRPr="0066229D">
        <w:t xml:space="preserve">721.1-721.17.  </w:t>
      </w:r>
      <w:r w:rsidR="00710D8A" w:rsidRPr="0066229D">
        <w:t xml:space="preserve">The Court noted that “enforcement of [the Pennsylvania Safe Drinking Water Act] is specifically vested in the DEP and the Federal Environmental Protection Agency.”  </w:t>
      </w:r>
      <w:r w:rsidR="00710D8A" w:rsidRPr="0066229D">
        <w:rPr>
          <w:u w:val="single"/>
        </w:rPr>
        <w:t>Id.</w:t>
      </w:r>
      <w:r w:rsidR="00710D8A" w:rsidRPr="0066229D">
        <w:t xml:space="preserve">; </w:t>
      </w:r>
      <w:r w:rsidR="00710D8A" w:rsidRPr="0066229D">
        <w:rPr>
          <w:i/>
        </w:rPr>
        <w:t>see also</w:t>
      </w:r>
      <w:r w:rsidR="00710D8A" w:rsidRPr="0066229D">
        <w:t xml:space="preserve">, </w:t>
      </w:r>
      <w:r w:rsidR="00710D8A" w:rsidRPr="0066229D">
        <w:rPr>
          <w:u w:val="single"/>
        </w:rPr>
        <w:t>Susan K. Pickford v. Pa. Pub. Util. Comm’n.</w:t>
      </w:r>
      <w:r w:rsidR="00710D8A" w:rsidRPr="0066229D">
        <w:t>, 4 A.3d 707, 713 (Pa. Cmwlth 2010) (“the issue of water purity is under the exclusive jurisdiction of the DEP as it has primacy over the enforcement of the Safe Drinking Water Act.”</w:t>
      </w:r>
      <w:r w:rsidR="00C82FBE" w:rsidRPr="0066229D">
        <w:t xml:space="preserve">); </w:t>
      </w:r>
      <w:r w:rsidR="00C82FBE" w:rsidRPr="0066229D">
        <w:rPr>
          <w:u w:val="single"/>
        </w:rPr>
        <w:t>Country Place Waste Treatment Company, Inc. v. Pa. Pub. Util. Comm’n.</w:t>
      </w:r>
      <w:r w:rsidR="00C82FBE" w:rsidRPr="0066229D">
        <w:t>, 654 A.2d 72 (Pa. Cmwlth 1995)</w:t>
      </w:r>
      <w:r w:rsidR="00E406D8" w:rsidRPr="0066229D">
        <w:t xml:space="preserve"> (Commission lacks authority to regulate air quality where sewage treatment plant caused odor).</w:t>
      </w:r>
      <w:r w:rsidR="00710D8A" w:rsidRPr="0066229D">
        <w:t xml:space="preserve">  </w:t>
      </w:r>
      <w:r w:rsidRPr="0066229D">
        <w:t xml:space="preserve">Therefore, it is clear that the </w:t>
      </w:r>
      <w:r w:rsidRPr="0066229D">
        <w:lastRenderedPageBreak/>
        <w:t>Commission lacks jurisdiction to hear complaints regarding water quality.</w:t>
      </w:r>
    </w:p>
    <w:p w:rsidR="003849A6" w:rsidRPr="0066229D" w:rsidRDefault="003849A6" w:rsidP="00A453B3">
      <w:pPr>
        <w:pStyle w:val="Style"/>
        <w:spacing w:line="360" w:lineRule="auto"/>
      </w:pPr>
    </w:p>
    <w:p w:rsidR="003849A6" w:rsidRPr="0066229D" w:rsidRDefault="003849A6" w:rsidP="00A453B3">
      <w:pPr>
        <w:pStyle w:val="Style"/>
        <w:spacing w:line="360" w:lineRule="auto"/>
      </w:pPr>
      <w:r w:rsidRPr="0066229D">
        <w:tab/>
      </w:r>
      <w:r w:rsidRPr="0066229D">
        <w:tab/>
      </w:r>
      <w:r w:rsidR="00043BDB" w:rsidRPr="0066229D">
        <w:t xml:space="preserve">Nonetheless, Mr. Martinko was allowed to proceed during the Hearing with issues regarding the quality of his water to the extent he was able to raise an issue over which the Commission does have jurisdiction, </w:t>
      </w:r>
      <w:r w:rsidR="00D808F3" w:rsidRPr="0066229D">
        <w:t>in light of the distinction</w:t>
      </w:r>
      <w:r w:rsidR="004F4494" w:rsidRPr="0066229D">
        <w:t xml:space="preserve"> between issues over which the Commission has jurisdiction and issues over which the DEP has jurisdiction</w:t>
      </w:r>
      <w:r w:rsidR="00043BDB" w:rsidRPr="0066229D">
        <w:t>.  Tr.</w:t>
      </w:r>
      <w:r w:rsidR="00BE510C" w:rsidRPr="0066229D">
        <w:t xml:space="preserve"> 9-10</w:t>
      </w:r>
      <w:r w:rsidR="00043BDB" w:rsidRPr="0066229D">
        <w:t xml:space="preserve">.  </w:t>
      </w:r>
      <w:r w:rsidR="00D808F3" w:rsidRPr="0066229D">
        <w:t xml:space="preserve">Mr. Martinko </w:t>
      </w:r>
      <w:r w:rsidR="00BE510C" w:rsidRPr="0066229D">
        <w:t>failed</w:t>
      </w:r>
      <w:r w:rsidR="00205C77" w:rsidRPr="0066229D">
        <w:t>, however,</w:t>
      </w:r>
      <w:r w:rsidR="00BE510C" w:rsidRPr="0066229D">
        <w:t xml:space="preserve"> </w:t>
      </w:r>
      <w:r w:rsidR="00D808F3" w:rsidRPr="0066229D">
        <w:t xml:space="preserve">to present evidence regarding any issue over which the Commission has jurisdiction.  </w:t>
      </w:r>
      <w:r w:rsidR="00BE510C" w:rsidRPr="0066229D">
        <w:t xml:space="preserve">In contrast, </w:t>
      </w:r>
      <w:r w:rsidR="008D695A" w:rsidRPr="0066229D">
        <w:t xml:space="preserve">Aqua </w:t>
      </w:r>
      <w:r w:rsidR="00D808F3" w:rsidRPr="0066229D">
        <w:t xml:space="preserve">presented the results of a </w:t>
      </w:r>
      <w:r w:rsidR="008D695A" w:rsidRPr="0066229D">
        <w:t xml:space="preserve">sample of Mr. Martinko’s water on April 29, 2014 </w:t>
      </w:r>
      <w:r w:rsidR="00D808F3" w:rsidRPr="0066229D">
        <w:t xml:space="preserve">demonstrating </w:t>
      </w:r>
      <w:r w:rsidR="008D695A" w:rsidRPr="0066229D">
        <w:t xml:space="preserve">that Mr. Martinko’s water was within the parameters set by federal and state regulations.  Tr. </w:t>
      </w:r>
      <w:r w:rsidR="00D808F3" w:rsidRPr="0066229D">
        <w:t>80-</w:t>
      </w:r>
      <w:r w:rsidR="008D695A" w:rsidRPr="0066229D">
        <w:t xml:space="preserve">81; Aqua Exh. No. 7.  Aqua witness Benson testified regarding the results of Mr. Martinko’s water sample, as well as Aqua’s other obligations regarding water quality, including Aqua’s process for informing its customers of the results of water testing for specific divisions of Aqua’s service territory.  Tr. 81-83; Aqua Exh. No. 8.  </w:t>
      </w:r>
      <w:r w:rsidR="00D808F3" w:rsidRPr="0066229D">
        <w:t>These issues should be brought before the DEP or another forum with jurisdiction over such issues to the extent Mr. Martinko seeks to pursue them further.</w:t>
      </w:r>
    </w:p>
    <w:p w:rsidR="002F2517" w:rsidRPr="0066229D" w:rsidRDefault="002F2517" w:rsidP="002F2517">
      <w:pPr>
        <w:pStyle w:val="Style"/>
        <w:spacing w:line="360" w:lineRule="auto"/>
        <w:ind w:left="720" w:firstLine="720"/>
      </w:pPr>
    </w:p>
    <w:p w:rsidR="00294C65" w:rsidRPr="0066229D" w:rsidRDefault="00975505" w:rsidP="00294C65">
      <w:pPr>
        <w:pStyle w:val="Style"/>
        <w:spacing w:line="360" w:lineRule="auto"/>
        <w:ind w:firstLine="1440"/>
        <w:rPr>
          <w:b/>
          <w:u w:val="single"/>
        </w:rPr>
      </w:pPr>
      <w:r w:rsidRPr="0066229D">
        <w:t xml:space="preserve">As such, </w:t>
      </w:r>
      <w:r w:rsidR="00294C65" w:rsidRPr="0066229D">
        <w:t>Mr. Martinko’s Complaint regarding water quality issues will be rejected because the Commission does not have jurisdiction to address water quality issues.</w:t>
      </w:r>
    </w:p>
    <w:p w:rsidR="00975505" w:rsidRPr="0066229D" w:rsidRDefault="00975505" w:rsidP="002F2517">
      <w:pPr>
        <w:pStyle w:val="Style"/>
        <w:spacing w:line="360" w:lineRule="auto"/>
        <w:ind w:left="720" w:firstLine="720"/>
      </w:pPr>
    </w:p>
    <w:p w:rsidR="001B3DFD" w:rsidRPr="0066229D" w:rsidRDefault="001B3DFD" w:rsidP="001B3DFD">
      <w:pPr>
        <w:pStyle w:val="Style"/>
        <w:spacing w:line="360" w:lineRule="auto"/>
        <w:rPr>
          <w:b/>
          <w:u w:val="single"/>
        </w:rPr>
      </w:pPr>
      <w:r w:rsidRPr="0066229D">
        <w:rPr>
          <w:b/>
          <w:u w:val="single"/>
        </w:rPr>
        <w:t>Conclusion</w:t>
      </w:r>
    </w:p>
    <w:p w:rsidR="000234E1" w:rsidRPr="0066229D" w:rsidRDefault="000234E1" w:rsidP="00CF1474">
      <w:pPr>
        <w:pStyle w:val="Style"/>
        <w:spacing w:line="360" w:lineRule="auto"/>
        <w:ind w:firstLine="1440"/>
      </w:pPr>
    </w:p>
    <w:p w:rsidR="009479FB" w:rsidRPr="0066229D" w:rsidRDefault="00D433ED" w:rsidP="00D433ED">
      <w:pPr>
        <w:pStyle w:val="Style"/>
        <w:spacing w:line="360" w:lineRule="auto"/>
        <w:ind w:firstLine="1440"/>
      </w:pPr>
      <w:r w:rsidRPr="0066229D">
        <w:t xml:space="preserve">Mr. Martinko has </w:t>
      </w:r>
      <w:r w:rsidR="00D808F3" w:rsidRPr="0066229D">
        <w:t xml:space="preserve">not satisfied </w:t>
      </w:r>
      <w:r w:rsidRPr="0066229D">
        <w:t xml:space="preserve">his burden of demonstrating that Aqua failed to provide him with adequate water pressure in his home, failed to properly test the water pressure in his home or failed to provide him with quality water.  Substantial record evidence demonstrates that Aqua complied with the Commission’s regulations regarding the provision of water pressure at the main and that Aqua provided reasonable service when testing Mr. Martinko’s water pressure in response to his Complaint.  Additionally, the Commission does not have jurisdiction over Mr. Martinko’s concerns regarding </w:t>
      </w:r>
      <w:r w:rsidR="00D808F3" w:rsidRPr="0066229D">
        <w:t xml:space="preserve">the </w:t>
      </w:r>
      <w:r w:rsidRPr="0066229D">
        <w:t>quality</w:t>
      </w:r>
      <w:r w:rsidR="00D808F3" w:rsidRPr="0066229D">
        <w:t xml:space="preserve"> of his water</w:t>
      </w:r>
      <w:r w:rsidRPr="0066229D">
        <w:t>.  As such, Mr. Martinko has failed to demonstrate that Aqua in any way violated the Public Utility Code, any Commission Order or regulation or any Commission-approved Company tariff.  Mr. Martinko’s Complaint will therefore be dismissed.</w:t>
      </w:r>
    </w:p>
    <w:p w:rsidR="00CF1474" w:rsidRPr="0066229D" w:rsidRDefault="00CF1474" w:rsidP="00CF1474">
      <w:pPr>
        <w:pStyle w:val="Style"/>
        <w:spacing w:line="360" w:lineRule="auto"/>
        <w:ind w:firstLine="1440"/>
      </w:pPr>
    </w:p>
    <w:p w:rsidR="00F3073F" w:rsidRPr="0066229D" w:rsidRDefault="00F3073F" w:rsidP="00F3073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66229D">
        <w:rPr>
          <w:rFonts w:ascii="Times New Roman" w:eastAsia="Times New Roman" w:hAnsi="Times New Roman" w:cs="Times New Roman"/>
          <w:spacing w:val="-3"/>
          <w:sz w:val="24"/>
          <w:szCs w:val="24"/>
          <w:u w:val="single"/>
        </w:rPr>
        <w:t>CONCLUSIONS OF LAW</w:t>
      </w:r>
    </w:p>
    <w:p w:rsidR="00F3073F" w:rsidRPr="0066229D" w:rsidRDefault="00F3073F" w:rsidP="00F3073F">
      <w:pPr>
        <w:spacing w:after="0" w:line="360" w:lineRule="auto"/>
        <w:rPr>
          <w:rFonts w:ascii="Times New Roman" w:eastAsia="Times New Roman" w:hAnsi="Times New Roman" w:cs="Times New Roman"/>
          <w:sz w:val="24"/>
          <w:szCs w:val="24"/>
        </w:rPr>
      </w:pPr>
    </w:p>
    <w:p w:rsidR="00F3073F" w:rsidRPr="0066229D"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F3073F" w:rsidRPr="0066229D" w:rsidRDefault="00F3073F" w:rsidP="00F3073F">
      <w:pPr>
        <w:spacing w:after="0" w:line="360" w:lineRule="auto"/>
        <w:ind w:firstLine="1440"/>
        <w:contextualSpacing/>
        <w:rPr>
          <w:rFonts w:ascii="Times New Roman" w:eastAsiaTheme="minorEastAsia" w:hAnsi="Times New Roman" w:cs="Times New Roman"/>
          <w:sz w:val="24"/>
          <w:szCs w:val="24"/>
        </w:rPr>
      </w:pPr>
    </w:p>
    <w:p w:rsidR="00F3073F" w:rsidRPr="0066229D"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66229D">
        <w:rPr>
          <w:rFonts w:ascii="Times New Roman" w:eastAsia="Times New Roman" w:hAnsi="Times New Roman" w:cs="Times New Roman"/>
          <w:sz w:val="24"/>
          <w:szCs w:val="24"/>
          <w:u w:val="single"/>
        </w:rPr>
        <w:t>Se-Ling Hosiery v. Margulies</w:t>
      </w:r>
      <w:r w:rsidRPr="0066229D">
        <w:rPr>
          <w:rFonts w:ascii="Times New Roman" w:eastAsia="Times New Roman" w:hAnsi="Times New Roman" w:cs="Times New Roman"/>
          <w:sz w:val="24"/>
          <w:szCs w:val="24"/>
        </w:rPr>
        <w:t>, 364 Pa. 54, 70 A.2d 854 (1950).</w:t>
      </w:r>
    </w:p>
    <w:p w:rsidR="00F3073F" w:rsidRPr="0066229D" w:rsidRDefault="00F3073F" w:rsidP="00F3073F">
      <w:pPr>
        <w:spacing w:after="0" w:line="360" w:lineRule="auto"/>
        <w:ind w:left="1440"/>
        <w:rPr>
          <w:rFonts w:ascii="Times New Roman" w:eastAsia="Times New Roman" w:hAnsi="Times New Roman" w:cs="Times New Roman"/>
          <w:sz w:val="24"/>
          <w:szCs w:val="24"/>
        </w:rPr>
      </w:pPr>
    </w:p>
    <w:p w:rsidR="00F3073F" w:rsidRPr="0066229D"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 xml:space="preserve">If a complainant establishes a </w:t>
      </w:r>
      <w:r w:rsidRPr="0066229D">
        <w:rPr>
          <w:rFonts w:ascii="Times New Roman" w:eastAsia="Times New Roman" w:hAnsi="Times New Roman" w:cs="Times New Roman"/>
          <w:i/>
          <w:sz w:val="24"/>
          <w:szCs w:val="24"/>
        </w:rPr>
        <w:t xml:space="preserve">prima facie </w:t>
      </w:r>
      <w:r w:rsidRPr="0066229D">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66229D">
        <w:rPr>
          <w:rFonts w:ascii="Times New Roman" w:eastAsia="Times New Roman" w:hAnsi="Times New Roman" w:cs="Times New Roman"/>
          <w:sz w:val="24"/>
          <w:szCs w:val="24"/>
          <w:u w:val="single"/>
        </w:rPr>
        <w:t>Replogle v. Pennsylvania Electric Company</w:t>
      </w:r>
      <w:r w:rsidRPr="0066229D">
        <w:rPr>
          <w:rFonts w:ascii="Times New Roman" w:eastAsia="Times New Roman" w:hAnsi="Times New Roman" w:cs="Times New Roman"/>
          <w:sz w:val="24"/>
          <w:szCs w:val="24"/>
        </w:rPr>
        <w:t xml:space="preserve">, 54 Pa. PUC 528 (1980), and </w:t>
      </w:r>
      <w:r w:rsidRPr="0066229D">
        <w:rPr>
          <w:rFonts w:ascii="Times New Roman" w:eastAsia="Times New Roman" w:hAnsi="Times New Roman" w:cs="Times New Roman"/>
          <w:sz w:val="24"/>
          <w:szCs w:val="24"/>
          <w:u w:val="single"/>
        </w:rPr>
        <w:t>Waldron v. Philadelphia Electric Company</w:t>
      </w:r>
      <w:r w:rsidRPr="0066229D">
        <w:rPr>
          <w:rFonts w:ascii="Times New Roman" w:eastAsia="Times New Roman" w:hAnsi="Times New Roman" w:cs="Times New Roman"/>
          <w:sz w:val="24"/>
          <w:szCs w:val="24"/>
        </w:rPr>
        <w:t>, 54 Pa. PUC 98 (1980).</w:t>
      </w:r>
    </w:p>
    <w:p w:rsidR="00F3073F" w:rsidRPr="0066229D" w:rsidRDefault="00F3073F" w:rsidP="00F3073F">
      <w:pPr>
        <w:spacing w:after="0" w:line="360" w:lineRule="auto"/>
        <w:ind w:left="720"/>
        <w:contextualSpacing/>
        <w:rPr>
          <w:rFonts w:ascii="Times New Roman" w:eastAsiaTheme="minorEastAsia" w:hAnsi="Times New Roman" w:cs="Times New Roman"/>
          <w:sz w:val="24"/>
          <w:szCs w:val="24"/>
        </w:rPr>
      </w:pPr>
    </w:p>
    <w:p w:rsidR="00F3073F" w:rsidRPr="0066229D"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The decision of the Commission must be supported by substantial evidence.  2 Pa.C.S. § 704.</w:t>
      </w:r>
    </w:p>
    <w:p w:rsidR="00F3073F" w:rsidRPr="0066229D" w:rsidRDefault="00F3073F" w:rsidP="00F3073F">
      <w:pPr>
        <w:pStyle w:val="ListParagraph"/>
        <w:spacing w:after="0" w:line="360" w:lineRule="auto"/>
        <w:contextualSpacing w:val="0"/>
        <w:rPr>
          <w:rFonts w:ascii="Times New Roman" w:eastAsia="Times New Roman" w:hAnsi="Times New Roman" w:cs="Times New Roman"/>
          <w:sz w:val="24"/>
          <w:szCs w:val="24"/>
        </w:rPr>
      </w:pPr>
    </w:p>
    <w:p w:rsidR="006C4910" w:rsidRPr="0066229D" w:rsidRDefault="00F3073F" w:rsidP="006C4910">
      <w:pPr>
        <w:numPr>
          <w:ilvl w:val="0"/>
          <w:numId w:val="8"/>
        </w:numPr>
        <w:spacing w:after="0" w:line="360" w:lineRule="auto"/>
        <w:ind w:left="0" w:firstLine="1440"/>
        <w:rPr>
          <w:rFonts w:ascii="Times New Roman" w:eastAsiaTheme="minorEastAsia" w:hAnsi="Times New Roman" w:cs="Times New Roman"/>
          <w:sz w:val="24"/>
          <w:szCs w:val="24"/>
        </w:rPr>
      </w:pPr>
      <w:r w:rsidRPr="0066229D">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66229D">
        <w:rPr>
          <w:rFonts w:ascii="Times New Roman" w:eastAsia="Times New Roman" w:hAnsi="Times New Roman" w:cs="Times New Roman"/>
          <w:sz w:val="24"/>
          <w:szCs w:val="24"/>
          <w:u w:val="single"/>
        </w:rPr>
        <w:t>Norfolk &amp; Western Ry. Co. v. Pa. Pub. Util. Comm’n</w:t>
      </w:r>
      <w:r w:rsidRPr="0066229D">
        <w:rPr>
          <w:rFonts w:ascii="Times New Roman" w:eastAsia="Times New Roman" w:hAnsi="Times New Roman" w:cs="Times New Roman"/>
          <w:sz w:val="24"/>
          <w:szCs w:val="24"/>
        </w:rPr>
        <w:t xml:space="preserve">, 489 Pa. 109, 413 A.2d 1037 (1980); </w:t>
      </w:r>
      <w:r w:rsidRPr="0066229D">
        <w:rPr>
          <w:rFonts w:ascii="Times New Roman" w:eastAsia="Times New Roman" w:hAnsi="Times New Roman" w:cs="Times New Roman"/>
          <w:sz w:val="24"/>
          <w:szCs w:val="24"/>
          <w:u w:val="single"/>
        </w:rPr>
        <w:t>Erie Resistor Corp. v. Unemployment Comp. Bd. of Review</w:t>
      </w:r>
      <w:r w:rsidRPr="0066229D">
        <w:rPr>
          <w:rFonts w:ascii="Times New Roman" w:eastAsia="Times New Roman" w:hAnsi="Times New Roman" w:cs="Times New Roman"/>
          <w:sz w:val="24"/>
          <w:szCs w:val="24"/>
        </w:rPr>
        <w:t xml:space="preserve">, 194 Pa. Superior Ct. 278, 166 A.2d 96 (1961); and </w:t>
      </w:r>
      <w:r w:rsidRPr="0066229D">
        <w:rPr>
          <w:rFonts w:ascii="Times New Roman" w:eastAsia="Times New Roman" w:hAnsi="Times New Roman" w:cs="Times New Roman"/>
          <w:sz w:val="24"/>
          <w:szCs w:val="24"/>
          <w:u w:val="single"/>
        </w:rPr>
        <w:t>Murphy v. Comm., Dept. of Public Welfare, White Haven Center</w:t>
      </w:r>
      <w:r w:rsidRPr="0066229D">
        <w:rPr>
          <w:rFonts w:ascii="Times New Roman" w:eastAsia="Times New Roman" w:hAnsi="Times New Roman" w:cs="Times New Roman"/>
          <w:sz w:val="24"/>
          <w:szCs w:val="24"/>
        </w:rPr>
        <w:t>, 85 Pa. Cmwlth Ct. 23, 480 A.2d 382 (1984).</w:t>
      </w:r>
    </w:p>
    <w:p w:rsidR="006C4910" w:rsidRPr="0066229D" w:rsidRDefault="006C4910" w:rsidP="006C4910">
      <w:pPr>
        <w:pStyle w:val="ListParagraph"/>
        <w:rPr>
          <w:rFonts w:ascii="Times New Roman" w:hAnsi="Times New Roman" w:cs="Times New Roman"/>
          <w:sz w:val="24"/>
          <w:szCs w:val="24"/>
        </w:rPr>
      </w:pPr>
    </w:p>
    <w:p w:rsidR="00BE510C" w:rsidRPr="0066229D" w:rsidRDefault="00902850" w:rsidP="006C4910">
      <w:pPr>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hAnsi="Times New Roman" w:cs="Times New Roman"/>
          <w:sz w:val="24"/>
          <w:szCs w:val="24"/>
        </w:rPr>
        <w:lastRenderedPageBreak/>
        <w:t>Utilitie</w:t>
      </w:r>
      <w:r w:rsidR="006C4910" w:rsidRPr="0066229D">
        <w:rPr>
          <w:rFonts w:ascii="Times New Roman" w:hAnsi="Times New Roman" w:cs="Times New Roman"/>
          <w:sz w:val="24"/>
          <w:szCs w:val="24"/>
        </w:rPr>
        <w:t xml:space="preserve">s shall maintain normal operating pressures of not less than 25 p.s.i.g. nor more than 125 p.s.i.g. at the main, except that during periods of peak seasonal loads the pressures at the time of hourly maximum demand may be not less than 20 p.s.i.g. nor more than 150 p.s.i.g. and that during periods of hourly minimum demand the pressure may be not more than 150 p.s.i.g.  A utility may undertake to furnish a service which does not comply with the foregoing specifications where compliance with such specifications would prevent it from furnishing adequate service to any customer or where called for by good engineering practices.  </w:t>
      </w:r>
      <w:r w:rsidR="00BE510C" w:rsidRPr="0066229D">
        <w:rPr>
          <w:rFonts w:ascii="Times New Roman" w:hAnsi="Times New Roman" w:cs="Times New Roman"/>
          <w:sz w:val="24"/>
          <w:szCs w:val="24"/>
        </w:rPr>
        <w:t>52 Pa.Code § 65.6(a).</w:t>
      </w:r>
    </w:p>
    <w:p w:rsidR="00BE510C" w:rsidRPr="0066229D" w:rsidRDefault="00BE510C" w:rsidP="00BE510C">
      <w:pPr>
        <w:pStyle w:val="ListParagraph"/>
        <w:rPr>
          <w:rFonts w:ascii="Times New Roman" w:hAnsi="Times New Roman" w:cs="Times New Roman"/>
          <w:sz w:val="24"/>
          <w:szCs w:val="24"/>
        </w:rPr>
      </w:pPr>
    </w:p>
    <w:p w:rsidR="0093665C" w:rsidRPr="0066229D" w:rsidRDefault="006C4910" w:rsidP="006C4910">
      <w:pPr>
        <w:numPr>
          <w:ilvl w:val="0"/>
          <w:numId w:val="8"/>
        </w:numPr>
        <w:spacing w:after="0" w:line="360" w:lineRule="auto"/>
        <w:ind w:left="0" w:firstLine="1440"/>
        <w:rPr>
          <w:rFonts w:ascii="Times New Roman" w:eastAsiaTheme="minorEastAsia" w:hAnsi="Times New Roman" w:cs="Times New Roman"/>
          <w:sz w:val="24"/>
          <w:szCs w:val="24"/>
        </w:rPr>
      </w:pPr>
      <w:r w:rsidRPr="0066229D">
        <w:rPr>
          <w:rFonts w:ascii="Times New Roman" w:hAnsi="Times New Roman" w:cs="Times New Roman"/>
          <w:sz w:val="24"/>
          <w:szCs w:val="24"/>
        </w:rPr>
        <w:t xml:space="preserve">The authority of the Commission to require service improvements incorporating standards other than those set forth in this </w:t>
      </w:r>
      <w:r w:rsidR="00BE510C" w:rsidRPr="0066229D">
        <w:rPr>
          <w:rFonts w:ascii="Times New Roman" w:hAnsi="Times New Roman" w:cs="Times New Roman"/>
          <w:sz w:val="24"/>
          <w:szCs w:val="24"/>
        </w:rPr>
        <w:t xml:space="preserve">Section 65.6(a) </w:t>
      </w:r>
      <w:r w:rsidRPr="0066229D">
        <w:rPr>
          <w:rFonts w:ascii="Times New Roman" w:hAnsi="Times New Roman" w:cs="Times New Roman"/>
          <w:sz w:val="24"/>
          <w:szCs w:val="24"/>
        </w:rPr>
        <w:t>when, after investigation, it determines that such improvement are necessary is not hereby restricted.</w:t>
      </w:r>
      <w:r w:rsidRPr="0066229D">
        <w:rPr>
          <w:rFonts w:ascii="Times New Roman" w:eastAsiaTheme="minorEastAsia" w:hAnsi="Times New Roman" w:cs="Times New Roman"/>
          <w:sz w:val="24"/>
          <w:szCs w:val="24"/>
        </w:rPr>
        <w:t xml:space="preserve">  </w:t>
      </w:r>
      <w:r w:rsidRPr="0066229D">
        <w:rPr>
          <w:rFonts w:ascii="Times New Roman" w:hAnsi="Times New Roman" w:cs="Times New Roman"/>
          <w:sz w:val="24"/>
          <w:szCs w:val="24"/>
        </w:rPr>
        <w:t>52 Pa.Code § 65.6</w:t>
      </w:r>
      <w:r w:rsidR="00BE510C" w:rsidRPr="0066229D">
        <w:rPr>
          <w:rFonts w:ascii="Times New Roman" w:hAnsi="Times New Roman" w:cs="Times New Roman"/>
          <w:sz w:val="24"/>
          <w:szCs w:val="24"/>
        </w:rPr>
        <w:t>(a)</w:t>
      </w:r>
      <w:r w:rsidRPr="0066229D">
        <w:rPr>
          <w:rFonts w:ascii="Times New Roman" w:hAnsi="Times New Roman" w:cs="Times New Roman"/>
          <w:sz w:val="24"/>
          <w:szCs w:val="24"/>
        </w:rPr>
        <w:t>.</w:t>
      </w:r>
    </w:p>
    <w:p w:rsidR="0093665C" w:rsidRPr="0066229D" w:rsidRDefault="0093665C" w:rsidP="0093665C">
      <w:pPr>
        <w:pStyle w:val="ListParagraph"/>
        <w:rPr>
          <w:rFonts w:ascii="Times New Roman" w:eastAsia="Times New Roman" w:hAnsi="Times New Roman" w:cs="Times New Roman"/>
          <w:sz w:val="24"/>
          <w:szCs w:val="24"/>
        </w:rPr>
      </w:pPr>
    </w:p>
    <w:p w:rsidR="005D5C04" w:rsidRPr="0066229D" w:rsidRDefault="005D5C04" w:rsidP="00691849">
      <w:pPr>
        <w:numPr>
          <w:ilvl w:val="0"/>
          <w:numId w:val="8"/>
        </w:numPr>
        <w:spacing w:after="0" w:line="360" w:lineRule="auto"/>
        <w:ind w:left="0" w:firstLine="1440"/>
        <w:rPr>
          <w:rFonts w:ascii="Times New Roman" w:eastAsiaTheme="minorEastAsia" w:hAnsi="Times New Roman" w:cs="Times New Roman"/>
          <w:sz w:val="24"/>
          <w:szCs w:val="24"/>
        </w:rPr>
      </w:pPr>
      <w:r w:rsidRPr="0066229D">
        <w:rPr>
          <w:rFonts w:ascii="Times New Roman" w:eastAsia="Times New Roman" w:hAnsi="Times New Roman" w:cs="Times New Roman"/>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 or delay.  </w:t>
      </w:r>
      <w:r w:rsidRPr="0066229D">
        <w:rPr>
          <w:rFonts w:ascii="Times New Roman" w:hAnsi="Times New Roman" w:cs="Times New Roman"/>
          <w:sz w:val="24"/>
          <w:szCs w:val="24"/>
        </w:rPr>
        <w:t>66 Pa.C.S. § 1501.</w:t>
      </w:r>
    </w:p>
    <w:p w:rsidR="0093665C" w:rsidRPr="0066229D" w:rsidRDefault="0093665C" w:rsidP="00691849">
      <w:pPr>
        <w:pStyle w:val="ListParagraph"/>
        <w:ind w:left="0" w:firstLine="1440"/>
        <w:rPr>
          <w:rFonts w:ascii="Times New Roman" w:eastAsiaTheme="minorEastAsia" w:hAnsi="Times New Roman" w:cs="Times New Roman"/>
          <w:sz w:val="24"/>
          <w:szCs w:val="24"/>
        </w:rPr>
      </w:pPr>
    </w:p>
    <w:p w:rsidR="0062005A" w:rsidRPr="0066229D" w:rsidRDefault="0062005A" w:rsidP="00691849">
      <w:pPr>
        <w:pStyle w:val="Style"/>
        <w:numPr>
          <w:ilvl w:val="0"/>
          <w:numId w:val="8"/>
        </w:numPr>
        <w:spacing w:line="360" w:lineRule="auto"/>
        <w:ind w:left="0" w:firstLine="1440"/>
      </w:pPr>
      <w:r w:rsidRPr="0066229D">
        <w:t xml:space="preserve">As a creature of legislation, the Commission possesses only the authority the state legislature has specifically granted to it in the Public Utility Code.  66 Pa.C.S. §§ 101, </w:t>
      </w:r>
      <w:r w:rsidRPr="0066229D">
        <w:rPr>
          <w:i/>
        </w:rPr>
        <w:t>et seq</w:t>
      </w:r>
      <w:r w:rsidRPr="0066229D">
        <w:t>.</w:t>
      </w:r>
    </w:p>
    <w:p w:rsidR="0062005A" w:rsidRPr="0066229D" w:rsidRDefault="0062005A" w:rsidP="00691849">
      <w:pPr>
        <w:pStyle w:val="ListParagraph"/>
        <w:ind w:left="0" w:firstLine="1440"/>
        <w:rPr>
          <w:rFonts w:ascii="Times New Roman" w:hAnsi="Times New Roman" w:cs="Times New Roman"/>
          <w:sz w:val="24"/>
          <w:szCs w:val="24"/>
        </w:rPr>
      </w:pPr>
    </w:p>
    <w:p w:rsidR="0062005A" w:rsidRPr="0066229D" w:rsidRDefault="0062005A" w:rsidP="00691849">
      <w:pPr>
        <w:pStyle w:val="Style"/>
        <w:numPr>
          <w:ilvl w:val="0"/>
          <w:numId w:val="8"/>
        </w:numPr>
        <w:spacing w:line="360" w:lineRule="auto"/>
        <w:ind w:left="0" w:firstLine="1440"/>
      </w:pPr>
      <w:r w:rsidRPr="0066229D">
        <w:t xml:space="preserve">The Commission’s jurisdiction must arise from the express language of the pertinent enabling legislation or by strong and necessary implication therefrom.  </w:t>
      </w:r>
      <w:r w:rsidRPr="0066229D">
        <w:rPr>
          <w:u w:val="single"/>
        </w:rPr>
        <w:t>Feingold v. Bell of Pa.</w:t>
      </w:r>
      <w:r w:rsidRPr="0066229D">
        <w:t xml:space="preserve">, 477 Pa. 1, 383 A.2d 791 (1977); </w:t>
      </w:r>
      <w:r w:rsidRPr="0066229D">
        <w:rPr>
          <w:u w:val="single"/>
        </w:rPr>
        <w:t>Allegheny County Port Authority v. Pa. Pub. Util. Comm’n</w:t>
      </w:r>
      <w:r w:rsidRPr="0066229D">
        <w:t xml:space="preserve">, 427 Pa. 562, 237 A.2d 602 (1967).  </w:t>
      </w:r>
    </w:p>
    <w:p w:rsidR="0062005A" w:rsidRPr="0066229D" w:rsidRDefault="0062005A" w:rsidP="00691849">
      <w:pPr>
        <w:pStyle w:val="ListParagraph"/>
        <w:ind w:left="0" w:firstLine="1440"/>
        <w:rPr>
          <w:rFonts w:ascii="Times New Roman" w:hAnsi="Times New Roman" w:cs="Times New Roman"/>
          <w:sz w:val="24"/>
          <w:szCs w:val="24"/>
        </w:rPr>
      </w:pPr>
    </w:p>
    <w:p w:rsidR="0062005A" w:rsidRPr="0066229D" w:rsidRDefault="0062005A" w:rsidP="00691849">
      <w:pPr>
        <w:pStyle w:val="Style"/>
        <w:numPr>
          <w:ilvl w:val="0"/>
          <w:numId w:val="8"/>
        </w:numPr>
        <w:spacing w:line="360" w:lineRule="auto"/>
        <w:ind w:left="0" w:firstLine="1440"/>
      </w:pPr>
      <w:r w:rsidRPr="0066229D">
        <w:lastRenderedPageBreak/>
        <w:t xml:space="preserve">The Commission must act within and cannot exceed its jurisdiction.  </w:t>
      </w:r>
      <w:r w:rsidRPr="0066229D">
        <w:rPr>
          <w:u w:val="single"/>
        </w:rPr>
        <w:t>City of Pittsburgh v. Pa. Pub. Util. Comm’n</w:t>
      </w:r>
      <w:r w:rsidRPr="0066229D">
        <w:t>, 157 Pa. Super. Ct. 595, 43 A.2d 348 (1945).</w:t>
      </w:r>
    </w:p>
    <w:p w:rsidR="0062005A" w:rsidRPr="0066229D" w:rsidRDefault="0062005A" w:rsidP="00691849">
      <w:pPr>
        <w:spacing w:after="0" w:line="360" w:lineRule="auto"/>
        <w:ind w:firstLine="1440"/>
        <w:rPr>
          <w:rFonts w:ascii="Times New Roman" w:eastAsiaTheme="minorEastAsia" w:hAnsi="Times New Roman" w:cs="Times New Roman"/>
          <w:sz w:val="24"/>
          <w:szCs w:val="24"/>
        </w:rPr>
      </w:pPr>
    </w:p>
    <w:p w:rsidR="008B228F" w:rsidRPr="0066229D" w:rsidRDefault="00691849" w:rsidP="00691849">
      <w:pPr>
        <w:numPr>
          <w:ilvl w:val="0"/>
          <w:numId w:val="8"/>
        </w:numPr>
        <w:spacing w:after="0" w:line="360" w:lineRule="auto"/>
        <w:ind w:left="0" w:firstLine="1440"/>
        <w:rPr>
          <w:rFonts w:ascii="Times New Roman" w:eastAsiaTheme="minorEastAsia" w:hAnsi="Times New Roman" w:cs="Times New Roman"/>
          <w:sz w:val="24"/>
          <w:szCs w:val="24"/>
        </w:rPr>
      </w:pPr>
      <w:r w:rsidRPr="0066229D">
        <w:rPr>
          <w:rFonts w:ascii="Times New Roman" w:hAnsi="Times New Roman" w:cs="Times New Roman"/>
          <w:sz w:val="24"/>
          <w:szCs w:val="24"/>
        </w:rPr>
        <w:t xml:space="preserve">Enforcement of the Pennsylvania Safe Drinking Water Act is specifically vested in the Department of Environmental Protection and the Federal Environmental Protection Agency.  </w:t>
      </w:r>
      <w:r w:rsidRPr="0066229D">
        <w:rPr>
          <w:rFonts w:ascii="Times New Roman" w:hAnsi="Times New Roman" w:cs="Times New Roman"/>
          <w:sz w:val="24"/>
          <w:szCs w:val="24"/>
          <w:u w:val="single"/>
        </w:rPr>
        <w:t>Rovin, DDS v. Pa. Pub. Util. Comm’n.</w:t>
      </w:r>
      <w:r w:rsidRPr="0066229D">
        <w:rPr>
          <w:rFonts w:ascii="Times New Roman" w:hAnsi="Times New Roman" w:cs="Times New Roman"/>
          <w:sz w:val="24"/>
          <w:szCs w:val="24"/>
        </w:rPr>
        <w:t>, 94 Pa. Cmwlth 71, 502 A.2d 785 (1986).</w:t>
      </w:r>
    </w:p>
    <w:p w:rsidR="008B228F" w:rsidRPr="0066229D" w:rsidRDefault="008B228F" w:rsidP="008B228F">
      <w:pPr>
        <w:pStyle w:val="ListParagraph"/>
        <w:rPr>
          <w:rFonts w:ascii="Times New Roman" w:eastAsia="Times New Roman" w:hAnsi="Times New Roman" w:cs="Times New Roman"/>
          <w:sz w:val="24"/>
          <w:szCs w:val="24"/>
        </w:rPr>
      </w:pPr>
    </w:p>
    <w:p w:rsidR="00F3073F" w:rsidRPr="0066229D" w:rsidRDefault="006C4910" w:rsidP="009926DF">
      <w:pPr>
        <w:numPr>
          <w:ilvl w:val="0"/>
          <w:numId w:val="8"/>
        </w:numPr>
        <w:spacing w:after="0" w:line="360" w:lineRule="auto"/>
        <w:ind w:left="0" w:firstLine="1440"/>
        <w:rPr>
          <w:rFonts w:ascii="Times New Roman" w:eastAsia="Times New Roman" w:hAnsi="Times New Roman" w:cs="Times New Roman"/>
          <w:sz w:val="24"/>
          <w:szCs w:val="24"/>
          <w:u w:val="single"/>
        </w:rPr>
      </w:pPr>
      <w:r w:rsidRPr="0066229D">
        <w:rPr>
          <w:rFonts w:ascii="Times New Roman" w:eastAsia="Times New Roman" w:hAnsi="Times New Roman" w:cs="Times New Roman"/>
          <w:sz w:val="24"/>
          <w:szCs w:val="24"/>
        </w:rPr>
        <w:t>Mr. Martinko</w:t>
      </w:r>
      <w:r w:rsidR="00F3073F" w:rsidRPr="0066229D">
        <w:rPr>
          <w:rFonts w:ascii="Times New Roman" w:eastAsia="Times New Roman" w:hAnsi="Times New Roman" w:cs="Times New Roman"/>
          <w:sz w:val="24"/>
          <w:szCs w:val="24"/>
        </w:rPr>
        <w:t xml:space="preserve"> has failed to satisfy </w:t>
      </w:r>
      <w:r w:rsidRPr="0066229D">
        <w:rPr>
          <w:rFonts w:ascii="Times New Roman" w:eastAsia="Times New Roman" w:hAnsi="Times New Roman" w:cs="Times New Roman"/>
          <w:sz w:val="24"/>
          <w:szCs w:val="24"/>
        </w:rPr>
        <w:t xml:space="preserve">his </w:t>
      </w:r>
      <w:r w:rsidR="00F3073F" w:rsidRPr="0066229D">
        <w:rPr>
          <w:rFonts w:ascii="Times New Roman" w:eastAsia="Times New Roman" w:hAnsi="Times New Roman" w:cs="Times New Roman"/>
          <w:sz w:val="24"/>
          <w:szCs w:val="24"/>
        </w:rPr>
        <w:t xml:space="preserve">burden of proof to demonstrate that </w:t>
      </w:r>
      <w:r w:rsidRPr="0066229D">
        <w:rPr>
          <w:rFonts w:ascii="Times New Roman" w:eastAsia="Times New Roman" w:hAnsi="Times New Roman" w:cs="Times New Roman"/>
          <w:sz w:val="24"/>
          <w:szCs w:val="24"/>
        </w:rPr>
        <w:t xml:space="preserve">Aqua </w:t>
      </w:r>
      <w:r w:rsidR="00F3073F" w:rsidRPr="0066229D">
        <w:rPr>
          <w:rFonts w:ascii="Times New Roman" w:eastAsia="Times New Roman" w:hAnsi="Times New Roman" w:cs="Times New Roman"/>
          <w:sz w:val="24"/>
          <w:szCs w:val="24"/>
        </w:rPr>
        <w:t>violated in any</w:t>
      </w:r>
      <w:r w:rsidR="00205C77" w:rsidRPr="0066229D">
        <w:rPr>
          <w:rFonts w:ascii="Times New Roman" w:eastAsia="Times New Roman" w:hAnsi="Times New Roman" w:cs="Times New Roman"/>
          <w:sz w:val="24"/>
          <w:szCs w:val="24"/>
        </w:rPr>
        <w:t xml:space="preserve"> </w:t>
      </w:r>
      <w:r w:rsidR="00F3073F" w:rsidRPr="0066229D">
        <w:rPr>
          <w:rFonts w:ascii="Times New Roman" w:eastAsia="Times New Roman" w:hAnsi="Times New Roman" w:cs="Times New Roman"/>
          <w:sz w:val="24"/>
          <w:szCs w:val="24"/>
        </w:rPr>
        <w:t>way the Public Utility Code, any Commission Order or regulation or any Commission-approved Company tariff.</w:t>
      </w:r>
    </w:p>
    <w:p w:rsidR="00F3073F" w:rsidRPr="0066229D" w:rsidRDefault="00F3073F" w:rsidP="00F3073F">
      <w:pPr>
        <w:spacing w:after="0" w:line="360" w:lineRule="auto"/>
        <w:rPr>
          <w:rFonts w:ascii="Times New Roman" w:eastAsia="Times New Roman" w:hAnsi="Times New Roman" w:cs="Times New Roman"/>
          <w:sz w:val="24"/>
          <w:szCs w:val="24"/>
          <w:u w:val="single"/>
        </w:rPr>
      </w:pPr>
    </w:p>
    <w:p w:rsidR="00F3073F" w:rsidRPr="0066229D" w:rsidRDefault="00F3073F" w:rsidP="00F3073F">
      <w:pPr>
        <w:spacing w:line="240" w:lineRule="auto"/>
        <w:jc w:val="center"/>
        <w:rPr>
          <w:rFonts w:ascii="Times New Roman" w:eastAsia="Times New Roman" w:hAnsi="Times New Roman" w:cs="Times New Roman"/>
          <w:sz w:val="24"/>
          <w:szCs w:val="24"/>
          <w:u w:val="single"/>
        </w:rPr>
      </w:pPr>
      <w:r w:rsidRPr="0066229D">
        <w:rPr>
          <w:rFonts w:ascii="Times New Roman" w:eastAsia="Times New Roman" w:hAnsi="Times New Roman" w:cs="Times New Roman"/>
          <w:sz w:val="24"/>
          <w:szCs w:val="24"/>
          <w:u w:val="single"/>
        </w:rPr>
        <w:t>ORDER</w:t>
      </w:r>
    </w:p>
    <w:p w:rsidR="00A52784" w:rsidRPr="0066229D"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234AE1" w:rsidRPr="0066229D" w:rsidRDefault="00234AE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66229D"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ab/>
      </w:r>
      <w:r w:rsidRPr="0066229D">
        <w:rPr>
          <w:rFonts w:ascii="Times New Roman" w:eastAsia="Times New Roman" w:hAnsi="Times New Roman" w:cs="Times New Roman"/>
          <w:sz w:val="24"/>
          <w:szCs w:val="24"/>
        </w:rPr>
        <w:tab/>
        <w:t>THEREFORE,</w:t>
      </w:r>
    </w:p>
    <w:p w:rsidR="00911957" w:rsidRPr="0066229D"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66229D"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6229D">
        <w:rPr>
          <w:rFonts w:ascii="Times New Roman" w:eastAsia="Times New Roman" w:hAnsi="Times New Roman" w:cs="Times New Roman"/>
          <w:sz w:val="24"/>
          <w:szCs w:val="24"/>
        </w:rPr>
        <w:tab/>
      </w:r>
      <w:r w:rsidRPr="0066229D">
        <w:rPr>
          <w:rFonts w:ascii="Times New Roman" w:eastAsia="Times New Roman" w:hAnsi="Times New Roman" w:cs="Times New Roman"/>
          <w:sz w:val="24"/>
          <w:szCs w:val="24"/>
        </w:rPr>
        <w:tab/>
        <w:t>IT IS ORDERED:</w:t>
      </w:r>
    </w:p>
    <w:p w:rsidR="00911957" w:rsidRPr="0066229D"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46DAA" w:rsidRPr="0066229D"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Tha</w:t>
      </w:r>
      <w:r w:rsidR="00865808" w:rsidRPr="0066229D">
        <w:rPr>
          <w:rFonts w:ascii="Times New Roman" w:eastAsia="Times New Roman" w:hAnsi="Times New Roman" w:cs="Times New Roman"/>
          <w:spacing w:val="-3"/>
          <w:sz w:val="24"/>
          <w:szCs w:val="24"/>
        </w:rPr>
        <w:t>t</w:t>
      </w:r>
      <w:r w:rsidR="00546DAA" w:rsidRPr="0066229D">
        <w:rPr>
          <w:rFonts w:ascii="Times New Roman" w:eastAsia="Times New Roman" w:hAnsi="Times New Roman" w:cs="Times New Roman"/>
          <w:spacing w:val="-3"/>
          <w:sz w:val="24"/>
          <w:szCs w:val="24"/>
        </w:rPr>
        <w:t xml:space="preserve"> the formal Complaint filed by</w:t>
      </w:r>
      <w:r w:rsidR="0035349B" w:rsidRPr="0066229D">
        <w:rPr>
          <w:rFonts w:ascii="Times New Roman" w:eastAsia="Times New Roman" w:hAnsi="Times New Roman" w:cs="Times New Roman"/>
          <w:spacing w:val="-3"/>
          <w:sz w:val="24"/>
          <w:szCs w:val="24"/>
        </w:rPr>
        <w:t xml:space="preserve"> </w:t>
      </w:r>
      <w:r w:rsidR="006C4910" w:rsidRPr="0066229D">
        <w:rPr>
          <w:rFonts w:ascii="Times New Roman" w:eastAsia="Times New Roman" w:hAnsi="Times New Roman" w:cs="Times New Roman"/>
          <w:spacing w:val="-3"/>
          <w:sz w:val="24"/>
          <w:szCs w:val="24"/>
        </w:rPr>
        <w:t>Gary Martinko</w:t>
      </w:r>
      <w:r w:rsidR="00F3073F" w:rsidRPr="0066229D">
        <w:rPr>
          <w:rFonts w:ascii="Times New Roman" w:eastAsia="Times New Roman" w:hAnsi="Times New Roman" w:cs="Times New Roman"/>
          <w:spacing w:val="-3"/>
          <w:sz w:val="24"/>
          <w:szCs w:val="24"/>
        </w:rPr>
        <w:t xml:space="preserve"> </w:t>
      </w:r>
      <w:r w:rsidR="005513B6" w:rsidRPr="0066229D">
        <w:rPr>
          <w:rFonts w:ascii="Times New Roman" w:eastAsia="Times New Roman" w:hAnsi="Times New Roman" w:cs="Times New Roman"/>
          <w:spacing w:val="-3"/>
          <w:sz w:val="24"/>
          <w:szCs w:val="24"/>
        </w:rPr>
        <w:t xml:space="preserve">against </w:t>
      </w:r>
      <w:r w:rsidR="006C4910" w:rsidRPr="0066229D">
        <w:rPr>
          <w:rFonts w:ascii="Times New Roman" w:eastAsia="Times New Roman" w:hAnsi="Times New Roman" w:cs="Times New Roman"/>
          <w:spacing w:val="-3"/>
          <w:sz w:val="24"/>
          <w:szCs w:val="24"/>
        </w:rPr>
        <w:t xml:space="preserve">Aqua Pennsylvania, Inc. </w:t>
      </w:r>
      <w:r w:rsidR="0035349B" w:rsidRPr="0066229D">
        <w:rPr>
          <w:rFonts w:ascii="Times New Roman" w:eastAsia="Times New Roman" w:hAnsi="Times New Roman" w:cs="Times New Roman"/>
          <w:spacing w:val="-3"/>
          <w:sz w:val="24"/>
          <w:szCs w:val="24"/>
        </w:rPr>
        <w:t xml:space="preserve">at Docket Number </w:t>
      </w:r>
      <w:r w:rsidR="006C4910" w:rsidRPr="0066229D">
        <w:rPr>
          <w:rFonts w:ascii="Times New Roman" w:eastAsia="Times New Roman" w:hAnsi="Times New Roman" w:cs="Times New Roman"/>
          <w:spacing w:val="-3"/>
          <w:sz w:val="24"/>
          <w:szCs w:val="24"/>
        </w:rPr>
        <w:t xml:space="preserve">C-2013-2352596 </w:t>
      </w:r>
      <w:r w:rsidR="0035349B" w:rsidRPr="0066229D">
        <w:rPr>
          <w:rFonts w:ascii="Times New Roman" w:eastAsia="Times New Roman" w:hAnsi="Times New Roman" w:cs="Times New Roman"/>
          <w:spacing w:val="-3"/>
          <w:sz w:val="24"/>
          <w:szCs w:val="24"/>
        </w:rPr>
        <w:t xml:space="preserve">dated </w:t>
      </w:r>
      <w:r w:rsidR="00F3073F" w:rsidRPr="0066229D">
        <w:rPr>
          <w:rFonts w:ascii="Times New Roman" w:eastAsia="Times New Roman" w:hAnsi="Times New Roman" w:cs="Times New Roman"/>
          <w:spacing w:val="-3"/>
          <w:sz w:val="24"/>
          <w:szCs w:val="24"/>
        </w:rPr>
        <w:t xml:space="preserve">February </w:t>
      </w:r>
      <w:r w:rsidR="006C4910" w:rsidRPr="0066229D">
        <w:rPr>
          <w:rFonts w:ascii="Times New Roman" w:eastAsia="Times New Roman" w:hAnsi="Times New Roman" w:cs="Times New Roman"/>
          <w:spacing w:val="-3"/>
          <w:sz w:val="24"/>
          <w:szCs w:val="24"/>
        </w:rPr>
        <w:t>2</w:t>
      </w:r>
      <w:r w:rsidR="00F3073F" w:rsidRPr="0066229D">
        <w:rPr>
          <w:rFonts w:ascii="Times New Roman" w:eastAsia="Times New Roman" w:hAnsi="Times New Roman" w:cs="Times New Roman"/>
          <w:spacing w:val="-3"/>
          <w:sz w:val="24"/>
          <w:szCs w:val="24"/>
        </w:rPr>
        <w:t xml:space="preserve">, 2013 </w:t>
      </w:r>
      <w:r w:rsidR="00546DAA" w:rsidRPr="0066229D">
        <w:rPr>
          <w:rFonts w:ascii="Times New Roman" w:eastAsia="Times New Roman" w:hAnsi="Times New Roman" w:cs="Times New Roman"/>
          <w:spacing w:val="-3"/>
          <w:sz w:val="24"/>
          <w:szCs w:val="24"/>
        </w:rPr>
        <w:t>is hereby dismissed</w:t>
      </w:r>
      <w:r w:rsidR="005513B6" w:rsidRPr="0066229D">
        <w:rPr>
          <w:rFonts w:ascii="Times New Roman" w:eastAsia="Times New Roman" w:hAnsi="Times New Roman" w:cs="Times New Roman"/>
          <w:spacing w:val="-3"/>
          <w:sz w:val="24"/>
          <w:szCs w:val="24"/>
        </w:rPr>
        <w:t>.</w:t>
      </w:r>
    </w:p>
    <w:p w:rsidR="005513B6" w:rsidRPr="0066229D" w:rsidRDefault="005513B6" w:rsidP="005513B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66229D"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 xml:space="preserve">That </w:t>
      </w:r>
      <w:r w:rsidR="00BD5884" w:rsidRPr="0066229D">
        <w:rPr>
          <w:rFonts w:ascii="Times New Roman" w:eastAsia="Times New Roman" w:hAnsi="Times New Roman" w:cs="Times New Roman"/>
          <w:spacing w:val="-3"/>
          <w:sz w:val="24"/>
          <w:szCs w:val="24"/>
        </w:rPr>
        <w:t>this matter be marked closed.</w:t>
      </w:r>
    </w:p>
    <w:p w:rsidR="00F542ED" w:rsidRPr="0066229D" w:rsidRDefault="00F542ED" w:rsidP="003156FF">
      <w:pPr>
        <w:spacing w:after="0" w:line="360" w:lineRule="auto"/>
        <w:rPr>
          <w:rFonts w:ascii="Times New Roman" w:eastAsia="Times New Roman" w:hAnsi="Times New Roman" w:cs="Times New Roman"/>
          <w:spacing w:val="-3"/>
          <w:sz w:val="24"/>
          <w:szCs w:val="24"/>
        </w:rPr>
      </w:pPr>
    </w:p>
    <w:p w:rsidR="004C1116" w:rsidRPr="0066229D" w:rsidRDefault="004C1116" w:rsidP="003156FF">
      <w:pPr>
        <w:spacing w:after="0" w:line="360" w:lineRule="auto"/>
        <w:rPr>
          <w:rFonts w:ascii="Times New Roman" w:eastAsia="Times New Roman" w:hAnsi="Times New Roman" w:cs="Times New Roman"/>
          <w:spacing w:val="-3"/>
          <w:sz w:val="24"/>
          <w:szCs w:val="24"/>
        </w:rPr>
      </w:pPr>
    </w:p>
    <w:p w:rsidR="00BD5884" w:rsidRPr="0066229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Date:</w:t>
      </w:r>
      <w:r w:rsidRPr="0066229D">
        <w:rPr>
          <w:rFonts w:ascii="Times New Roman" w:eastAsia="Times New Roman" w:hAnsi="Times New Roman" w:cs="Times New Roman"/>
          <w:spacing w:val="-3"/>
          <w:sz w:val="24"/>
          <w:szCs w:val="24"/>
        </w:rPr>
        <w:tab/>
      </w:r>
      <w:r w:rsidR="00D06804" w:rsidRPr="0066229D">
        <w:rPr>
          <w:rFonts w:ascii="Times New Roman" w:eastAsia="Times New Roman" w:hAnsi="Times New Roman" w:cs="Times New Roman"/>
          <w:spacing w:val="-3"/>
          <w:sz w:val="24"/>
          <w:szCs w:val="24"/>
          <w:u w:val="single"/>
        </w:rPr>
        <w:t xml:space="preserve">October </w:t>
      </w:r>
      <w:r w:rsidR="004463D6" w:rsidRPr="0066229D">
        <w:rPr>
          <w:rFonts w:ascii="Times New Roman" w:eastAsia="Times New Roman" w:hAnsi="Times New Roman" w:cs="Times New Roman"/>
          <w:spacing w:val="-3"/>
          <w:sz w:val="24"/>
          <w:szCs w:val="24"/>
          <w:u w:val="single"/>
        </w:rPr>
        <w:t>14</w:t>
      </w:r>
      <w:r w:rsidR="00042E4D" w:rsidRPr="0066229D">
        <w:rPr>
          <w:rFonts w:ascii="Times New Roman" w:eastAsia="Times New Roman" w:hAnsi="Times New Roman" w:cs="Times New Roman"/>
          <w:spacing w:val="-3"/>
          <w:sz w:val="24"/>
          <w:szCs w:val="24"/>
          <w:u w:val="single"/>
        </w:rPr>
        <w:t>, 2014</w:t>
      </w:r>
      <w:r w:rsidRPr="0066229D">
        <w:rPr>
          <w:rFonts w:ascii="Times New Roman" w:eastAsia="Times New Roman" w:hAnsi="Times New Roman" w:cs="Times New Roman"/>
          <w:spacing w:val="-3"/>
          <w:sz w:val="24"/>
          <w:szCs w:val="24"/>
        </w:rPr>
        <w:tab/>
      </w:r>
      <w:r w:rsidRPr="0066229D">
        <w:rPr>
          <w:rFonts w:ascii="Times New Roman" w:eastAsia="Times New Roman" w:hAnsi="Times New Roman" w:cs="Times New Roman"/>
          <w:spacing w:val="-3"/>
          <w:sz w:val="24"/>
          <w:szCs w:val="24"/>
          <w:u w:val="single"/>
        </w:rPr>
        <w:t>______</w:t>
      </w:r>
      <w:r w:rsidR="002369D3" w:rsidRPr="0066229D">
        <w:rPr>
          <w:rFonts w:ascii="Times New Roman" w:eastAsia="Times New Roman" w:hAnsi="Times New Roman" w:cs="Times New Roman"/>
          <w:spacing w:val="-3"/>
          <w:sz w:val="24"/>
          <w:szCs w:val="24"/>
          <w:u w:val="single"/>
        </w:rPr>
        <w:t>/s/</w:t>
      </w:r>
      <w:r w:rsidRPr="0066229D">
        <w:rPr>
          <w:rFonts w:ascii="Times New Roman" w:eastAsia="Times New Roman" w:hAnsi="Times New Roman" w:cs="Times New Roman"/>
          <w:spacing w:val="-3"/>
          <w:sz w:val="24"/>
          <w:szCs w:val="24"/>
          <w:u w:val="single"/>
        </w:rPr>
        <w:t>______________________</w:t>
      </w:r>
    </w:p>
    <w:p w:rsidR="00BD5884" w:rsidRPr="0066229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b/>
      </w:r>
      <w:r w:rsidRPr="0066229D">
        <w:rPr>
          <w:rFonts w:ascii="Times New Roman" w:eastAsia="Times New Roman" w:hAnsi="Times New Roman" w:cs="Times New Roman"/>
          <w:spacing w:val="-3"/>
          <w:sz w:val="24"/>
          <w:szCs w:val="24"/>
        </w:rPr>
        <w:tab/>
        <w:t>Joel H. Cheskis</w:t>
      </w:r>
    </w:p>
    <w:p w:rsidR="00C0545A" w:rsidRPr="0066229D"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66229D">
        <w:rPr>
          <w:rFonts w:ascii="Times New Roman" w:eastAsia="Times New Roman" w:hAnsi="Times New Roman" w:cs="Times New Roman"/>
          <w:spacing w:val="-3"/>
          <w:sz w:val="24"/>
          <w:szCs w:val="24"/>
        </w:rPr>
        <w:tab/>
      </w:r>
      <w:r w:rsidRPr="0066229D">
        <w:rPr>
          <w:rFonts w:ascii="Times New Roman" w:eastAsia="Times New Roman" w:hAnsi="Times New Roman" w:cs="Times New Roman"/>
          <w:spacing w:val="-3"/>
          <w:sz w:val="24"/>
          <w:szCs w:val="24"/>
        </w:rPr>
        <w:tab/>
        <w:t>Administrative Law Judge</w:t>
      </w:r>
    </w:p>
    <w:sectPr w:rsidR="00C0545A" w:rsidRPr="0066229D"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4F" w:rsidRDefault="009E7B4F" w:rsidP="00CE5CC7">
      <w:pPr>
        <w:spacing w:after="0" w:line="240" w:lineRule="auto"/>
      </w:pPr>
      <w:r>
        <w:separator/>
      </w:r>
    </w:p>
  </w:endnote>
  <w:endnote w:type="continuationSeparator" w:id="0">
    <w:p w:rsidR="009E7B4F" w:rsidRDefault="009E7B4F"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EF2842">
          <w:rPr>
            <w:rFonts w:ascii="Times New Roman" w:hAnsi="Times New Roman" w:cs="Times New Roman"/>
            <w:noProof/>
            <w:sz w:val="20"/>
            <w:szCs w:val="20"/>
          </w:rPr>
          <w:t>21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4F" w:rsidRDefault="009E7B4F" w:rsidP="00CE5CC7">
      <w:pPr>
        <w:spacing w:after="0" w:line="240" w:lineRule="auto"/>
      </w:pPr>
      <w:r>
        <w:separator/>
      </w:r>
    </w:p>
  </w:footnote>
  <w:footnote w:type="continuationSeparator" w:id="0">
    <w:p w:rsidR="009E7B4F" w:rsidRDefault="009E7B4F"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9EE"/>
    <w:multiLevelType w:val="hybridMultilevel"/>
    <w:tmpl w:val="3F96D1B0"/>
    <w:lvl w:ilvl="0" w:tplc="9E521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11"/>
  </w:num>
  <w:num w:numId="9">
    <w:abstractNumId w:val="6"/>
  </w:num>
  <w:num w:numId="10">
    <w:abstractNumId w:val="8"/>
  </w:num>
  <w:num w:numId="11">
    <w:abstractNumId w:val="1"/>
  </w:num>
  <w:num w:numId="12">
    <w:abstractNumId w:val="3"/>
  </w:num>
  <w:num w:numId="13">
    <w:abstractNumId w:val="7"/>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4D80"/>
    <w:rsid w:val="000050FA"/>
    <w:rsid w:val="00006C19"/>
    <w:rsid w:val="00012008"/>
    <w:rsid w:val="0001449E"/>
    <w:rsid w:val="00015520"/>
    <w:rsid w:val="0001590C"/>
    <w:rsid w:val="00021238"/>
    <w:rsid w:val="00021356"/>
    <w:rsid w:val="000234E1"/>
    <w:rsid w:val="00023BCF"/>
    <w:rsid w:val="000251EC"/>
    <w:rsid w:val="00026F1C"/>
    <w:rsid w:val="00026FA5"/>
    <w:rsid w:val="0002728D"/>
    <w:rsid w:val="00027FD1"/>
    <w:rsid w:val="000300F8"/>
    <w:rsid w:val="00031E4F"/>
    <w:rsid w:val="00034289"/>
    <w:rsid w:val="00036000"/>
    <w:rsid w:val="000363FC"/>
    <w:rsid w:val="00036A54"/>
    <w:rsid w:val="000373AF"/>
    <w:rsid w:val="00041620"/>
    <w:rsid w:val="0004211C"/>
    <w:rsid w:val="00042C56"/>
    <w:rsid w:val="00042E4D"/>
    <w:rsid w:val="00043BDB"/>
    <w:rsid w:val="00045CAF"/>
    <w:rsid w:val="00050838"/>
    <w:rsid w:val="000520BE"/>
    <w:rsid w:val="000541D8"/>
    <w:rsid w:val="00057FE2"/>
    <w:rsid w:val="00060098"/>
    <w:rsid w:val="00060DE0"/>
    <w:rsid w:val="00063319"/>
    <w:rsid w:val="00064527"/>
    <w:rsid w:val="0006470E"/>
    <w:rsid w:val="0006551D"/>
    <w:rsid w:val="00067938"/>
    <w:rsid w:val="000716EA"/>
    <w:rsid w:val="000717FF"/>
    <w:rsid w:val="00072266"/>
    <w:rsid w:val="00072C48"/>
    <w:rsid w:val="00073B78"/>
    <w:rsid w:val="00073B8C"/>
    <w:rsid w:val="000744ED"/>
    <w:rsid w:val="00075133"/>
    <w:rsid w:val="000771A8"/>
    <w:rsid w:val="0007745D"/>
    <w:rsid w:val="00077BB3"/>
    <w:rsid w:val="00082E77"/>
    <w:rsid w:val="00084D64"/>
    <w:rsid w:val="00087A9F"/>
    <w:rsid w:val="00087AB2"/>
    <w:rsid w:val="000908F0"/>
    <w:rsid w:val="00091B0C"/>
    <w:rsid w:val="00092CB1"/>
    <w:rsid w:val="0009339A"/>
    <w:rsid w:val="00095BD9"/>
    <w:rsid w:val="000971BF"/>
    <w:rsid w:val="000A00B3"/>
    <w:rsid w:val="000A0BF6"/>
    <w:rsid w:val="000A158D"/>
    <w:rsid w:val="000A229F"/>
    <w:rsid w:val="000A3859"/>
    <w:rsid w:val="000A3A8D"/>
    <w:rsid w:val="000A471D"/>
    <w:rsid w:val="000A4C3C"/>
    <w:rsid w:val="000A4DE8"/>
    <w:rsid w:val="000A4E11"/>
    <w:rsid w:val="000A5D4D"/>
    <w:rsid w:val="000A61C5"/>
    <w:rsid w:val="000A6A82"/>
    <w:rsid w:val="000B14E0"/>
    <w:rsid w:val="000B2F58"/>
    <w:rsid w:val="000B3E1E"/>
    <w:rsid w:val="000B408A"/>
    <w:rsid w:val="000C24A6"/>
    <w:rsid w:val="000C2935"/>
    <w:rsid w:val="000C4F78"/>
    <w:rsid w:val="000C7035"/>
    <w:rsid w:val="000C7826"/>
    <w:rsid w:val="000C7B96"/>
    <w:rsid w:val="000D099A"/>
    <w:rsid w:val="000D139E"/>
    <w:rsid w:val="000D1F19"/>
    <w:rsid w:val="000D47C8"/>
    <w:rsid w:val="000D6AE6"/>
    <w:rsid w:val="000D790B"/>
    <w:rsid w:val="000E1640"/>
    <w:rsid w:val="000E27B2"/>
    <w:rsid w:val="000E33F8"/>
    <w:rsid w:val="000E4E9E"/>
    <w:rsid w:val="000E52D4"/>
    <w:rsid w:val="000E5B74"/>
    <w:rsid w:val="000E5D90"/>
    <w:rsid w:val="000E6530"/>
    <w:rsid w:val="000E6EE9"/>
    <w:rsid w:val="000E7DEB"/>
    <w:rsid w:val="000E7F1C"/>
    <w:rsid w:val="000F030C"/>
    <w:rsid w:val="000F0344"/>
    <w:rsid w:val="000F22E4"/>
    <w:rsid w:val="000F37ED"/>
    <w:rsid w:val="000F4332"/>
    <w:rsid w:val="000F50D8"/>
    <w:rsid w:val="000F55A4"/>
    <w:rsid w:val="000F5BE3"/>
    <w:rsid w:val="000F72BF"/>
    <w:rsid w:val="000F7547"/>
    <w:rsid w:val="00100404"/>
    <w:rsid w:val="00101043"/>
    <w:rsid w:val="00102838"/>
    <w:rsid w:val="00102B78"/>
    <w:rsid w:val="0010559A"/>
    <w:rsid w:val="001059FC"/>
    <w:rsid w:val="0010690D"/>
    <w:rsid w:val="00106B06"/>
    <w:rsid w:val="00106B61"/>
    <w:rsid w:val="00107408"/>
    <w:rsid w:val="001118A2"/>
    <w:rsid w:val="0011578E"/>
    <w:rsid w:val="00115E94"/>
    <w:rsid w:val="00121754"/>
    <w:rsid w:val="00126C09"/>
    <w:rsid w:val="00126ED0"/>
    <w:rsid w:val="00131BE2"/>
    <w:rsid w:val="0013266B"/>
    <w:rsid w:val="001350E9"/>
    <w:rsid w:val="0013679C"/>
    <w:rsid w:val="00137ED0"/>
    <w:rsid w:val="00140069"/>
    <w:rsid w:val="001407AB"/>
    <w:rsid w:val="001419A4"/>
    <w:rsid w:val="0014223C"/>
    <w:rsid w:val="001430B7"/>
    <w:rsid w:val="0014389B"/>
    <w:rsid w:val="001467FE"/>
    <w:rsid w:val="00147CB3"/>
    <w:rsid w:val="00150194"/>
    <w:rsid w:val="0015081F"/>
    <w:rsid w:val="0015275D"/>
    <w:rsid w:val="00153DC7"/>
    <w:rsid w:val="00154C2A"/>
    <w:rsid w:val="001552C8"/>
    <w:rsid w:val="001560CF"/>
    <w:rsid w:val="001565B1"/>
    <w:rsid w:val="00156ABE"/>
    <w:rsid w:val="00157976"/>
    <w:rsid w:val="00160972"/>
    <w:rsid w:val="00163297"/>
    <w:rsid w:val="001664D5"/>
    <w:rsid w:val="00170875"/>
    <w:rsid w:val="001733CC"/>
    <w:rsid w:val="001742E1"/>
    <w:rsid w:val="00174C59"/>
    <w:rsid w:val="00175318"/>
    <w:rsid w:val="00176282"/>
    <w:rsid w:val="00177DB0"/>
    <w:rsid w:val="00182DE8"/>
    <w:rsid w:val="00183941"/>
    <w:rsid w:val="001841F0"/>
    <w:rsid w:val="00187551"/>
    <w:rsid w:val="0018764C"/>
    <w:rsid w:val="001910F7"/>
    <w:rsid w:val="00191567"/>
    <w:rsid w:val="00195C7C"/>
    <w:rsid w:val="001A3D98"/>
    <w:rsid w:val="001A4C9A"/>
    <w:rsid w:val="001A6FDF"/>
    <w:rsid w:val="001A7BA3"/>
    <w:rsid w:val="001B042A"/>
    <w:rsid w:val="001B3CB0"/>
    <w:rsid w:val="001B3DFD"/>
    <w:rsid w:val="001B4273"/>
    <w:rsid w:val="001B4591"/>
    <w:rsid w:val="001B4BBC"/>
    <w:rsid w:val="001B5704"/>
    <w:rsid w:val="001B5A2D"/>
    <w:rsid w:val="001C1617"/>
    <w:rsid w:val="001C4837"/>
    <w:rsid w:val="001C7AFE"/>
    <w:rsid w:val="001D0B92"/>
    <w:rsid w:val="001D135D"/>
    <w:rsid w:val="001D2A67"/>
    <w:rsid w:val="001D4441"/>
    <w:rsid w:val="001D6796"/>
    <w:rsid w:val="001D7453"/>
    <w:rsid w:val="001E60EF"/>
    <w:rsid w:val="001F0D35"/>
    <w:rsid w:val="001F1682"/>
    <w:rsid w:val="001F1B85"/>
    <w:rsid w:val="001F6B8C"/>
    <w:rsid w:val="00202808"/>
    <w:rsid w:val="00202DAB"/>
    <w:rsid w:val="00202F76"/>
    <w:rsid w:val="0020436B"/>
    <w:rsid w:val="00205C77"/>
    <w:rsid w:val="002066F2"/>
    <w:rsid w:val="002077E2"/>
    <w:rsid w:val="00207BF2"/>
    <w:rsid w:val="00211938"/>
    <w:rsid w:val="002134C4"/>
    <w:rsid w:val="00213B6F"/>
    <w:rsid w:val="0021418B"/>
    <w:rsid w:val="0021464B"/>
    <w:rsid w:val="002155E5"/>
    <w:rsid w:val="00215947"/>
    <w:rsid w:val="002174FE"/>
    <w:rsid w:val="00217D46"/>
    <w:rsid w:val="00220F28"/>
    <w:rsid w:val="002210E3"/>
    <w:rsid w:val="00221E55"/>
    <w:rsid w:val="00222235"/>
    <w:rsid w:val="00222EB4"/>
    <w:rsid w:val="00224E73"/>
    <w:rsid w:val="00226F0D"/>
    <w:rsid w:val="00230803"/>
    <w:rsid w:val="002328A0"/>
    <w:rsid w:val="002338E4"/>
    <w:rsid w:val="00234AE1"/>
    <w:rsid w:val="00236196"/>
    <w:rsid w:val="002369D3"/>
    <w:rsid w:val="00237B23"/>
    <w:rsid w:val="00237FB5"/>
    <w:rsid w:val="00240068"/>
    <w:rsid w:val="002436DC"/>
    <w:rsid w:val="00243987"/>
    <w:rsid w:val="00244684"/>
    <w:rsid w:val="00247BF4"/>
    <w:rsid w:val="00250298"/>
    <w:rsid w:val="0025062F"/>
    <w:rsid w:val="00251315"/>
    <w:rsid w:val="00251970"/>
    <w:rsid w:val="00251E94"/>
    <w:rsid w:val="00252DF9"/>
    <w:rsid w:val="002530D0"/>
    <w:rsid w:val="0025310D"/>
    <w:rsid w:val="00253E7A"/>
    <w:rsid w:val="00255B70"/>
    <w:rsid w:val="00255EC1"/>
    <w:rsid w:val="00255F09"/>
    <w:rsid w:val="00257289"/>
    <w:rsid w:val="00257A54"/>
    <w:rsid w:val="00260C4F"/>
    <w:rsid w:val="00261FBC"/>
    <w:rsid w:val="00263E76"/>
    <w:rsid w:val="0026540F"/>
    <w:rsid w:val="002656E3"/>
    <w:rsid w:val="002663D8"/>
    <w:rsid w:val="00266E8E"/>
    <w:rsid w:val="002711EB"/>
    <w:rsid w:val="00271299"/>
    <w:rsid w:val="00274ACE"/>
    <w:rsid w:val="00275560"/>
    <w:rsid w:val="00275D5F"/>
    <w:rsid w:val="00284B72"/>
    <w:rsid w:val="00286E73"/>
    <w:rsid w:val="002902FF"/>
    <w:rsid w:val="002907C5"/>
    <w:rsid w:val="00294C65"/>
    <w:rsid w:val="002968DA"/>
    <w:rsid w:val="00296A92"/>
    <w:rsid w:val="00297BEB"/>
    <w:rsid w:val="002A1AE1"/>
    <w:rsid w:val="002A3A28"/>
    <w:rsid w:val="002A526C"/>
    <w:rsid w:val="002A54D6"/>
    <w:rsid w:val="002A5579"/>
    <w:rsid w:val="002B19C8"/>
    <w:rsid w:val="002B23B6"/>
    <w:rsid w:val="002B24CB"/>
    <w:rsid w:val="002B508E"/>
    <w:rsid w:val="002B6F8A"/>
    <w:rsid w:val="002B7BCA"/>
    <w:rsid w:val="002C01B2"/>
    <w:rsid w:val="002C0B85"/>
    <w:rsid w:val="002C1169"/>
    <w:rsid w:val="002C2CAC"/>
    <w:rsid w:val="002C4C01"/>
    <w:rsid w:val="002C534D"/>
    <w:rsid w:val="002D09AF"/>
    <w:rsid w:val="002D12C2"/>
    <w:rsid w:val="002D16A5"/>
    <w:rsid w:val="002D1E8D"/>
    <w:rsid w:val="002D270E"/>
    <w:rsid w:val="002D37D4"/>
    <w:rsid w:val="002D39FC"/>
    <w:rsid w:val="002D552A"/>
    <w:rsid w:val="002D59EB"/>
    <w:rsid w:val="002D655B"/>
    <w:rsid w:val="002D6DD3"/>
    <w:rsid w:val="002D7A1E"/>
    <w:rsid w:val="002E0B51"/>
    <w:rsid w:val="002E1645"/>
    <w:rsid w:val="002E3622"/>
    <w:rsid w:val="002E55D3"/>
    <w:rsid w:val="002E6262"/>
    <w:rsid w:val="002E6BEB"/>
    <w:rsid w:val="002F069A"/>
    <w:rsid w:val="002F1232"/>
    <w:rsid w:val="002F14B0"/>
    <w:rsid w:val="002F1BCB"/>
    <w:rsid w:val="002F2517"/>
    <w:rsid w:val="002F36FD"/>
    <w:rsid w:val="002F6446"/>
    <w:rsid w:val="003036DD"/>
    <w:rsid w:val="0030374C"/>
    <w:rsid w:val="003037E3"/>
    <w:rsid w:val="00305DC5"/>
    <w:rsid w:val="00307BBA"/>
    <w:rsid w:val="003118AB"/>
    <w:rsid w:val="003133D5"/>
    <w:rsid w:val="003142E6"/>
    <w:rsid w:val="00314D70"/>
    <w:rsid w:val="003156FF"/>
    <w:rsid w:val="00316FBC"/>
    <w:rsid w:val="00317E21"/>
    <w:rsid w:val="003227D9"/>
    <w:rsid w:val="00323140"/>
    <w:rsid w:val="00323BE8"/>
    <w:rsid w:val="00323E6F"/>
    <w:rsid w:val="003240E8"/>
    <w:rsid w:val="0032660A"/>
    <w:rsid w:val="00326DFD"/>
    <w:rsid w:val="0032722A"/>
    <w:rsid w:val="00327A00"/>
    <w:rsid w:val="00327CE4"/>
    <w:rsid w:val="00331BC6"/>
    <w:rsid w:val="00331D0E"/>
    <w:rsid w:val="00331F52"/>
    <w:rsid w:val="00334348"/>
    <w:rsid w:val="00334908"/>
    <w:rsid w:val="00334ABF"/>
    <w:rsid w:val="00335B60"/>
    <w:rsid w:val="00337203"/>
    <w:rsid w:val="00341891"/>
    <w:rsid w:val="00341BB6"/>
    <w:rsid w:val="00342D4C"/>
    <w:rsid w:val="00343CA6"/>
    <w:rsid w:val="003447A8"/>
    <w:rsid w:val="00346F2E"/>
    <w:rsid w:val="003471D2"/>
    <w:rsid w:val="00347BE6"/>
    <w:rsid w:val="00350CEE"/>
    <w:rsid w:val="003519EE"/>
    <w:rsid w:val="00352D57"/>
    <w:rsid w:val="0035349B"/>
    <w:rsid w:val="0035503E"/>
    <w:rsid w:val="0035507E"/>
    <w:rsid w:val="003554FC"/>
    <w:rsid w:val="0035583D"/>
    <w:rsid w:val="00356E4D"/>
    <w:rsid w:val="003572F6"/>
    <w:rsid w:val="00357DA3"/>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9A6"/>
    <w:rsid w:val="00384A60"/>
    <w:rsid w:val="003851E6"/>
    <w:rsid w:val="003875F3"/>
    <w:rsid w:val="00392A0D"/>
    <w:rsid w:val="0039324C"/>
    <w:rsid w:val="003947D2"/>
    <w:rsid w:val="00394984"/>
    <w:rsid w:val="0039591E"/>
    <w:rsid w:val="0039741D"/>
    <w:rsid w:val="00397B74"/>
    <w:rsid w:val="003A10B4"/>
    <w:rsid w:val="003A1328"/>
    <w:rsid w:val="003A1E9A"/>
    <w:rsid w:val="003A30C3"/>
    <w:rsid w:val="003A395A"/>
    <w:rsid w:val="003A5964"/>
    <w:rsid w:val="003B09EF"/>
    <w:rsid w:val="003B19EC"/>
    <w:rsid w:val="003B1A04"/>
    <w:rsid w:val="003B269D"/>
    <w:rsid w:val="003B30D2"/>
    <w:rsid w:val="003B3150"/>
    <w:rsid w:val="003B4356"/>
    <w:rsid w:val="003B608E"/>
    <w:rsid w:val="003B6AFB"/>
    <w:rsid w:val="003C09D0"/>
    <w:rsid w:val="003C0BCC"/>
    <w:rsid w:val="003C2330"/>
    <w:rsid w:val="003C2F62"/>
    <w:rsid w:val="003C4155"/>
    <w:rsid w:val="003C61FF"/>
    <w:rsid w:val="003C6A0B"/>
    <w:rsid w:val="003C738C"/>
    <w:rsid w:val="003C7B7B"/>
    <w:rsid w:val="003C7BFB"/>
    <w:rsid w:val="003D2DE1"/>
    <w:rsid w:val="003D7311"/>
    <w:rsid w:val="003D745B"/>
    <w:rsid w:val="003D7CA0"/>
    <w:rsid w:val="003F08D5"/>
    <w:rsid w:val="003F0973"/>
    <w:rsid w:val="003F1553"/>
    <w:rsid w:val="003F1A9E"/>
    <w:rsid w:val="003F2B4C"/>
    <w:rsid w:val="003F2C07"/>
    <w:rsid w:val="003F37DF"/>
    <w:rsid w:val="003F3921"/>
    <w:rsid w:val="003F4AD8"/>
    <w:rsid w:val="003F552D"/>
    <w:rsid w:val="00402396"/>
    <w:rsid w:val="0040505B"/>
    <w:rsid w:val="004104EA"/>
    <w:rsid w:val="00410793"/>
    <w:rsid w:val="00411601"/>
    <w:rsid w:val="004118FD"/>
    <w:rsid w:val="00412A4B"/>
    <w:rsid w:val="00413398"/>
    <w:rsid w:val="00414B1E"/>
    <w:rsid w:val="00415A33"/>
    <w:rsid w:val="00417304"/>
    <w:rsid w:val="00420D62"/>
    <w:rsid w:val="0042381E"/>
    <w:rsid w:val="00423D0E"/>
    <w:rsid w:val="0042401A"/>
    <w:rsid w:val="004254C8"/>
    <w:rsid w:val="004255B4"/>
    <w:rsid w:val="00425B3D"/>
    <w:rsid w:val="00425DB3"/>
    <w:rsid w:val="00426BB6"/>
    <w:rsid w:val="004279D6"/>
    <w:rsid w:val="00427CF8"/>
    <w:rsid w:val="0043241D"/>
    <w:rsid w:val="004325FB"/>
    <w:rsid w:val="00432677"/>
    <w:rsid w:val="004329F3"/>
    <w:rsid w:val="00433943"/>
    <w:rsid w:val="004350E0"/>
    <w:rsid w:val="00435218"/>
    <w:rsid w:val="004358AF"/>
    <w:rsid w:val="00437B56"/>
    <w:rsid w:val="0044133D"/>
    <w:rsid w:val="00441490"/>
    <w:rsid w:val="004419C8"/>
    <w:rsid w:val="00441DCD"/>
    <w:rsid w:val="004454AC"/>
    <w:rsid w:val="004463D6"/>
    <w:rsid w:val="00450EBA"/>
    <w:rsid w:val="00453EA6"/>
    <w:rsid w:val="00454069"/>
    <w:rsid w:val="00454ADE"/>
    <w:rsid w:val="0046548B"/>
    <w:rsid w:val="0046640B"/>
    <w:rsid w:val="0046776F"/>
    <w:rsid w:val="0047074B"/>
    <w:rsid w:val="004707D5"/>
    <w:rsid w:val="004717AF"/>
    <w:rsid w:val="00473C95"/>
    <w:rsid w:val="004742EE"/>
    <w:rsid w:val="00474D77"/>
    <w:rsid w:val="004767A3"/>
    <w:rsid w:val="0048064E"/>
    <w:rsid w:val="00480826"/>
    <w:rsid w:val="00480B88"/>
    <w:rsid w:val="00484601"/>
    <w:rsid w:val="00485726"/>
    <w:rsid w:val="00485980"/>
    <w:rsid w:val="00485FFF"/>
    <w:rsid w:val="004869D7"/>
    <w:rsid w:val="0048783E"/>
    <w:rsid w:val="00487B53"/>
    <w:rsid w:val="00491C46"/>
    <w:rsid w:val="00491D68"/>
    <w:rsid w:val="00492093"/>
    <w:rsid w:val="00492753"/>
    <w:rsid w:val="004963A8"/>
    <w:rsid w:val="00496786"/>
    <w:rsid w:val="00497468"/>
    <w:rsid w:val="004A2EEF"/>
    <w:rsid w:val="004A4305"/>
    <w:rsid w:val="004B0500"/>
    <w:rsid w:val="004B2BF7"/>
    <w:rsid w:val="004B33AD"/>
    <w:rsid w:val="004B5A63"/>
    <w:rsid w:val="004B6090"/>
    <w:rsid w:val="004B6257"/>
    <w:rsid w:val="004B66A1"/>
    <w:rsid w:val="004C1116"/>
    <w:rsid w:val="004C2F0D"/>
    <w:rsid w:val="004C535A"/>
    <w:rsid w:val="004C585E"/>
    <w:rsid w:val="004C5EEE"/>
    <w:rsid w:val="004C6F0F"/>
    <w:rsid w:val="004C76AE"/>
    <w:rsid w:val="004D3179"/>
    <w:rsid w:val="004D3A5D"/>
    <w:rsid w:val="004D4452"/>
    <w:rsid w:val="004D4D94"/>
    <w:rsid w:val="004D52B0"/>
    <w:rsid w:val="004E2B43"/>
    <w:rsid w:val="004E30DB"/>
    <w:rsid w:val="004E42DA"/>
    <w:rsid w:val="004E4CAE"/>
    <w:rsid w:val="004E5077"/>
    <w:rsid w:val="004E68CA"/>
    <w:rsid w:val="004E75C6"/>
    <w:rsid w:val="004F0409"/>
    <w:rsid w:val="004F19C8"/>
    <w:rsid w:val="004F2189"/>
    <w:rsid w:val="004F24E7"/>
    <w:rsid w:val="004F3090"/>
    <w:rsid w:val="004F3C38"/>
    <w:rsid w:val="004F4494"/>
    <w:rsid w:val="004F4C98"/>
    <w:rsid w:val="004F6D81"/>
    <w:rsid w:val="004F6ECF"/>
    <w:rsid w:val="0050102A"/>
    <w:rsid w:val="0050183A"/>
    <w:rsid w:val="005020A7"/>
    <w:rsid w:val="0050211C"/>
    <w:rsid w:val="005051B0"/>
    <w:rsid w:val="0050570A"/>
    <w:rsid w:val="00510E39"/>
    <w:rsid w:val="0051166D"/>
    <w:rsid w:val="00511BAD"/>
    <w:rsid w:val="005136FE"/>
    <w:rsid w:val="00513D56"/>
    <w:rsid w:val="0052097B"/>
    <w:rsid w:val="00524329"/>
    <w:rsid w:val="00524C84"/>
    <w:rsid w:val="00526FA7"/>
    <w:rsid w:val="00530E51"/>
    <w:rsid w:val="00532C1C"/>
    <w:rsid w:val="0053404D"/>
    <w:rsid w:val="00537491"/>
    <w:rsid w:val="00537C12"/>
    <w:rsid w:val="00541315"/>
    <w:rsid w:val="005425AD"/>
    <w:rsid w:val="00543DA1"/>
    <w:rsid w:val="005454BE"/>
    <w:rsid w:val="00546DAA"/>
    <w:rsid w:val="00547FAC"/>
    <w:rsid w:val="00550534"/>
    <w:rsid w:val="005513B6"/>
    <w:rsid w:val="00553AE1"/>
    <w:rsid w:val="0055556B"/>
    <w:rsid w:val="00555F32"/>
    <w:rsid w:val="00560D44"/>
    <w:rsid w:val="005617E8"/>
    <w:rsid w:val="00563A2E"/>
    <w:rsid w:val="005661E6"/>
    <w:rsid w:val="00566A1B"/>
    <w:rsid w:val="00570DB6"/>
    <w:rsid w:val="00573643"/>
    <w:rsid w:val="00574154"/>
    <w:rsid w:val="00574597"/>
    <w:rsid w:val="005749CB"/>
    <w:rsid w:val="00575843"/>
    <w:rsid w:val="00577979"/>
    <w:rsid w:val="00577A8C"/>
    <w:rsid w:val="005815E6"/>
    <w:rsid w:val="005817C2"/>
    <w:rsid w:val="005835DB"/>
    <w:rsid w:val="00585E8C"/>
    <w:rsid w:val="0058613B"/>
    <w:rsid w:val="00586A65"/>
    <w:rsid w:val="005879C4"/>
    <w:rsid w:val="00587F44"/>
    <w:rsid w:val="00592A96"/>
    <w:rsid w:val="0059533E"/>
    <w:rsid w:val="00596471"/>
    <w:rsid w:val="00597C1A"/>
    <w:rsid w:val="00597CEB"/>
    <w:rsid w:val="00597EF7"/>
    <w:rsid w:val="005A3CAE"/>
    <w:rsid w:val="005A4D40"/>
    <w:rsid w:val="005A7B61"/>
    <w:rsid w:val="005B0E9A"/>
    <w:rsid w:val="005B1533"/>
    <w:rsid w:val="005B2A18"/>
    <w:rsid w:val="005B3E6A"/>
    <w:rsid w:val="005B4311"/>
    <w:rsid w:val="005B4665"/>
    <w:rsid w:val="005B50DA"/>
    <w:rsid w:val="005B5A10"/>
    <w:rsid w:val="005B7C0A"/>
    <w:rsid w:val="005C0434"/>
    <w:rsid w:val="005C301D"/>
    <w:rsid w:val="005C6483"/>
    <w:rsid w:val="005C7F71"/>
    <w:rsid w:val="005D018C"/>
    <w:rsid w:val="005D24B1"/>
    <w:rsid w:val="005D5009"/>
    <w:rsid w:val="005D5C04"/>
    <w:rsid w:val="005D7AB6"/>
    <w:rsid w:val="005D7B32"/>
    <w:rsid w:val="005E0264"/>
    <w:rsid w:val="005E0DA9"/>
    <w:rsid w:val="005E2E09"/>
    <w:rsid w:val="005E2EB8"/>
    <w:rsid w:val="005E5C98"/>
    <w:rsid w:val="005E7111"/>
    <w:rsid w:val="005E75AD"/>
    <w:rsid w:val="005E77E0"/>
    <w:rsid w:val="005E7EAB"/>
    <w:rsid w:val="005F0BA7"/>
    <w:rsid w:val="005F1197"/>
    <w:rsid w:val="005F1D5C"/>
    <w:rsid w:val="005F1E70"/>
    <w:rsid w:val="005F23F7"/>
    <w:rsid w:val="005F2719"/>
    <w:rsid w:val="005F40DE"/>
    <w:rsid w:val="005F42B8"/>
    <w:rsid w:val="005F437F"/>
    <w:rsid w:val="005F49B7"/>
    <w:rsid w:val="005F4C90"/>
    <w:rsid w:val="005F7C15"/>
    <w:rsid w:val="006031F0"/>
    <w:rsid w:val="0060327F"/>
    <w:rsid w:val="00605239"/>
    <w:rsid w:val="0061054D"/>
    <w:rsid w:val="00610937"/>
    <w:rsid w:val="00611300"/>
    <w:rsid w:val="00611860"/>
    <w:rsid w:val="006136A7"/>
    <w:rsid w:val="00614592"/>
    <w:rsid w:val="00616ACC"/>
    <w:rsid w:val="00617602"/>
    <w:rsid w:val="00617678"/>
    <w:rsid w:val="0062005A"/>
    <w:rsid w:val="0062459F"/>
    <w:rsid w:val="00627140"/>
    <w:rsid w:val="0062772E"/>
    <w:rsid w:val="00627753"/>
    <w:rsid w:val="00631D19"/>
    <w:rsid w:val="006331D3"/>
    <w:rsid w:val="006344D3"/>
    <w:rsid w:val="00637D56"/>
    <w:rsid w:val="0064177E"/>
    <w:rsid w:val="00643607"/>
    <w:rsid w:val="00644B50"/>
    <w:rsid w:val="00646741"/>
    <w:rsid w:val="00650AE8"/>
    <w:rsid w:val="00650B04"/>
    <w:rsid w:val="00651784"/>
    <w:rsid w:val="00652400"/>
    <w:rsid w:val="00654603"/>
    <w:rsid w:val="00660EC0"/>
    <w:rsid w:val="0066229D"/>
    <w:rsid w:val="00662E1A"/>
    <w:rsid w:val="0066427F"/>
    <w:rsid w:val="006651C7"/>
    <w:rsid w:val="00665EA8"/>
    <w:rsid w:val="006664E3"/>
    <w:rsid w:val="0066777E"/>
    <w:rsid w:val="006714D8"/>
    <w:rsid w:val="00673927"/>
    <w:rsid w:val="006744FF"/>
    <w:rsid w:val="006753FE"/>
    <w:rsid w:val="00676AC2"/>
    <w:rsid w:val="00680701"/>
    <w:rsid w:val="0068076A"/>
    <w:rsid w:val="00680C2A"/>
    <w:rsid w:val="006812CB"/>
    <w:rsid w:val="00681ABE"/>
    <w:rsid w:val="00682C34"/>
    <w:rsid w:val="00683914"/>
    <w:rsid w:val="006850F0"/>
    <w:rsid w:val="0069084D"/>
    <w:rsid w:val="00690BF1"/>
    <w:rsid w:val="00691849"/>
    <w:rsid w:val="00692187"/>
    <w:rsid w:val="0069743C"/>
    <w:rsid w:val="00697874"/>
    <w:rsid w:val="00697F98"/>
    <w:rsid w:val="006A0024"/>
    <w:rsid w:val="006A0171"/>
    <w:rsid w:val="006A216A"/>
    <w:rsid w:val="006A34AA"/>
    <w:rsid w:val="006A3BDA"/>
    <w:rsid w:val="006A58AE"/>
    <w:rsid w:val="006A5AAF"/>
    <w:rsid w:val="006B17D1"/>
    <w:rsid w:val="006B2BD0"/>
    <w:rsid w:val="006B31B6"/>
    <w:rsid w:val="006B6034"/>
    <w:rsid w:val="006B7016"/>
    <w:rsid w:val="006C223F"/>
    <w:rsid w:val="006C264A"/>
    <w:rsid w:val="006C2F2B"/>
    <w:rsid w:val="006C3D50"/>
    <w:rsid w:val="006C4910"/>
    <w:rsid w:val="006C575A"/>
    <w:rsid w:val="006D1F2D"/>
    <w:rsid w:val="006D2079"/>
    <w:rsid w:val="006D2B0F"/>
    <w:rsid w:val="006D4A33"/>
    <w:rsid w:val="006E0689"/>
    <w:rsid w:val="006E0AEB"/>
    <w:rsid w:val="006E28B6"/>
    <w:rsid w:val="006E2AF0"/>
    <w:rsid w:val="006E3537"/>
    <w:rsid w:val="006E3813"/>
    <w:rsid w:val="006E3C88"/>
    <w:rsid w:val="006E44E2"/>
    <w:rsid w:val="006E4546"/>
    <w:rsid w:val="006E46D9"/>
    <w:rsid w:val="006E57C8"/>
    <w:rsid w:val="006E61D0"/>
    <w:rsid w:val="006E65E3"/>
    <w:rsid w:val="006E675A"/>
    <w:rsid w:val="006F07CB"/>
    <w:rsid w:val="006F2393"/>
    <w:rsid w:val="006F3077"/>
    <w:rsid w:val="006F4D29"/>
    <w:rsid w:val="006F5A5C"/>
    <w:rsid w:val="006F6A17"/>
    <w:rsid w:val="00701200"/>
    <w:rsid w:val="00701C45"/>
    <w:rsid w:val="007026AE"/>
    <w:rsid w:val="00705120"/>
    <w:rsid w:val="0070519C"/>
    <w:rsid w:val="00705263"/>
    <w:rsid w:val="0070563A"/>
    <w:rsid w:val="00705B90"/>
    <w:rsid w:val="007072CE"/>
    <w:rsid w:val="0071021E"/>
    <w:rsid w:val="00710942"/>
    <w:rsid w:val="00710D8A"/>
    <w:rsid w:val="00715BEF"/>
    <w:rsid w:val="00717822"/>
    <w:rsid w:val="0072477D"/>
    <w:rsid w:val="0072505B"/>
    <w:rsid w:val="007257B0"/>
    <w:rsid w:val="00725FAB"/>
    <w:rsid w:val="007272ED"/>
    <w:rsid w:val="0072795D"/>
    <w:rsid w:val="00727CB0"/>
    <w:rsid w:val="0073393E"/>
    <w:rsid w:val="0074068F"/>
    <w:rsid w:val="00741C01"/>
    <w:rsid w:val="00743040"/>
    <w:rsid w:val="00744976"/>
    <w:rsid w:val="00745246"/>
    <w:rsid w:val="00745B5E"/>
    <w:rsid w:val="00745FC5"/>
    <w:rsid w:val="00746037"/>
    <w:rsid w:val="00746A57"/>
    <w:rsid w:val="00750CAD"/>
    <w:rsid w:val="007528E8"/>
    <w:rsid w:val="00753EE4"/>
    <w:rsid w:val="0075471E"/>
    <w:rsid w:val="00754995"/>
    <w:rsid w:val="00754C87"/>
    <w:rsid w:val="007573F7"/>
    <w:rsid w:val="00762FFF"/>
    <w:rsid w:val="0076341D"/>
    <w:rsid w:val="00763B52"/>
    <w:rsid w:val="00765169"/>
    <w:rsid w:val="007661F1"/>
    <w:rsid w:val="0077152B"/>
    <w:rsid w:val="0077202F"/>
    <w:rsid w:val="0077506B"/>
    <w:rsid w:val="00777894"/>
    <w:rsid w:val="00781110"/>
    <w:rsid w:val="0078267D"/>
    <w:rsid w:val="00782DAD"/>
    <w:rsid w:val="007831BB"/>
    <w:rsid w:val="00793371"/>
    <w:rsid w:val="00793B29"/>
    <w:rsid w:val="007940A6"/>
    <w:rsid w:val="00794E50"/>
    <w:rsid w:val="007955F5"/>
    <w:rsid w:val="007A1760"/>
    <w:rsid w:val="007A1FB4"/>
    <w:rsid w:val="007A260F"/>
    <w:rsid w:val="007A39BC"/>
    <w:rsid w:val="007B243D"/>
    <w:rsid w:val="007B3CA6"/>
    <w:rsid w:val="007B48A5"/>
    <w:rsid w:val="007B4F4C"/>
    <w:rsid w:val="007B6303"/>
    <w:rsid w:val="007C152D"/>
    <w:rsid w:val="007C15DE"/>
    <w:rsid w:val="007C17F2"/>
    <w:rsid w:val="007C1CEA"/>
    <w:rsid w:val="007C28EF"/>
    <w:rsid w:val="007C357D"/>
    <w:rsid w:val="007C3662"/>
    <w:rsid w:val="007C418B"/>
    <w:rsid w:val="007C6DA5"/>
    <w:rsid w:val="007D1AF3"/>
    <w:rsid w:val="007D52F3"/>
    <w:rsid w:val="007D6339"/>
    <w:rsid w:val="007E032D"/>
    <w:rsid w:val="007E1B47"/>
    <w:rsid w:val="007E3A56"/>
    <w:rsid w:val="007E4736"/>
    <w:rsid w:val="007E528C"/>
    <w:rsid w:val="007E542C"/>
    <w:rsid w:val="007E66D2"/>
    <w:rsid w:val="007E7648"/>
    <w:rsid w:val="007F03B8"/>
    <w:rsid w:val="007F145D"/>
    <w:rsid w:val="007F22C7"/>
    <w:rsid w:val="007F27AB"/>
    <w:rsid w:val="007F48D2"/>
    <w:rsid w:val="007F58CC"/>
    <w:rsid w:val="007F7AFE"/>
    <w:rsid w:val="0080025E"/>
    <w:rsid w:val="008017DA"/>
    <w:rsid w:val="008044EE"/>
    <w:rsid w:val="008045FC"/>
    <w:rsid w:val="00804625"/>
    <w:rsid w:val="008066CB"/>
    <w:rsid w:val="008067C0"/>
    <w:rsid w:val="008107D7"/>
    <w:rsid w:val="0081125B"/>
    <w:rsid w:val="00811457"/>
    <w:rsid w:val="00811988"/>
    <w:rsid w:val="00811D5B"/>
    <w:rsid w:val="0081233E"/>
    <w:rsid w:val="00814A93"/>
    <w:rsid w:val="0081521B"/>
    <w:rsid w:val="00815D77"/>
    <w:rsid w:val="00822258"/>
    <w:rsid w:val="0082243F"/>
    <w:rsid w:val="008226AE"/>
    <w:rsid w:val="0082359F"/>
    <w:rsid w:val="0082502C"/>
    <w:rsid w:val="008258C6"/>
    <w:rsid w:val="008277C5"/>
    <w:rsid w:val="008300F1"/>
    <w:rsid w:val="00830E20"/>
    <w:rsid w:val="0083220C"/>
    <w:rsid w:val="00833640"/>
    <w:rsid w:val="00833A60"/>
    <w:rsid w:val="008353CC"/>
    <w:rsid w:val="008367AC"/>
    <w:rsid w:val="00836D1A"/>
    <w:rsid w:val="008404F9"/>
    <w:rsid w:val="00842A37"/>
    <w:rsid w:val="0084677D"/>
    <w:rsid w:val="00846D47"/>
    <w:rsid w:val="00852CAF"/>
    <w:rsid w:val="00852F8D"/>
    <w:rsid w:val="0085326C"/>
    <w:rsid w:val="00853633"/>
    <w:rsid w:val="00854F1B"/>
    <w:rsid w:val="00863C28"/>
    <w:rsid w:val="00864F25"/>
    <w:rsid w:val="00865808"/>
    <w:rsid w:val="00865CC2"/>
    <w:rsid w:val="00865F5A"/>
    <w:rsid w:val="00866991"/>
    <w:rsid w:val="00866CAE"/>
    <w:rsid w:val="00867E04"/>
    <w:rsid w:val="00867E83"/>
    <w:rsid w:val="0087024B"/>
    <w:rsid w:val="00872D2F"/>
    <w:rsid w:val="00873E22"/>
    <w:rsid w:val="008755E9"/>
    <w:rsid w:val="008771D0"/>
    <w:rsid w:val="00877B7D"/>
    <w:rsid w:val="00881B27"/>
    <w:rsid w:val="00883912"/>
    <w:rsid w:val="00883AEC"/>
    <w:rsid w:val="00883FE2"/>
    <w:rsid w:val="008843D5"/>
    <w:rsid w:val="00885B67"/>
    <w:rsid w:val="00887E0D"/>
    <w:rsid w:val="0089020C"/>
    <w:rsid w:val="008918A0"/>
    <w:rsid w:val="008939FF"/>
    <w:rsid w:val="00896E97"/>
    <w:rsid w:val="008973ED"/>
    <w:rsid w:val="008A1FFF"/>
    <w:rsid w:val="008A2439"/>
    <w:rsid w:val="008A245C"/>
    <w:rsid w:val="008A2997"/>
    <w:rsid w:val="008A3974"/>
    <w:rsid w:val="008A57DE"/>
    <w:rsid w:val="008A5C18"/>
    <w:rsid w:val="008A6058"/>
    <w:rsid w:val="008A753D"/>
    <w:rsid w:val="008A75A3"/>
    <w:rsid w:val="008B14EC"/>
    <w:rsid w:val="008B228F"/>
    <w:rsid w:val="008B52C4"/>
    <w:rsid w:val="008B7056"/>
    <w:rsid w:val="008C0182"/>
    <w:rsid w:val="008C4764"/>
    <w:rsid w:val="008C60D9"/>
    <w:rsid w:val="008C7E98"/>
    <w:rsid w:val="008D06F0"/>
    <w:rsid w:val="008D0FA1"/>
    <w:rsid w:val="008D1121"/>
    <w:rsid w:val="008D3834"/>
    <w:rsid w:val="008D48C2"/>
    <w:rsid w:val="008D4FB0"/>
    <w:rsid w:val="008D695A"/>
    <w:rsid w:val="008D7F92"/>
    <w:rsid w:val="008E1C43"/>
    <w:rsid w:val="008E250A"/>
    <w:rsid w:val="008E2FC7"/>
    <w:rsid w:val="008E36AC"/>
    <w:rsid w:val="008E459A"/>
    <w:rsid w:val="008E6661"/>
    <w:rsid w:val="008E67DF"/>
    <w:rsid w:val="008F0029"/>
    <w:rsid w:val="008F0EF7"/>
    <w:rsid w:val="008F157F"/>
    <w:rsid w:val="008F1865"/>
    <w:rsid w:val="008F1C94"/>
    <w:rsid w:val="008F6945"/>
    <w:rsid w:val="008F69FA"/>
    <w:rsid w:val="00901C92"/>
    <w:rsid w:val="00902013"/>
    <w:rsid w:val="00902850"/>
    <w:rsid w:val="00902B5D"/>
    <w:rsid w:val="009050EC"/>
    <w:rsid w:val="00906524"/>
    <w:rsid w:val="009069B4"/>
    <w:rsid w:val="00907C3C"/>
    <w:rsid w:val="00911957"/>
    <w:rsid w:val="009156A6"/>
    <w:rsid w:val="009164E0"/>
    <w:rsid w:val="00917833"/>
    <w:rsid w:val="00917F4C"/>
    <w:rsid w:val="00920DC8"/>
    <w:rsid w:val="00923AF5"/>
    <w:rsid w:val="00924178"/>
    <w:rsid w:val="00924241"/>
    <w:rsid w:val="009243D1"/>
    <w:rsid w:val="00925B17"/>
    <w:rsid w:val="00926C2F"/>
    <w:rsid w:val="00926F3C"/>
    <w:rsid w:val="009273C8"/>
    <w:rsid w:val="00927814"/>
    <w:rsid w:val="00927F17"/>
    <w:rsid w:val="0093274D"/>
    <w:rsid w:val="00932A73"/>
    <w:rsid w:val="00934B99"/>
    <w:rsid w:val="00935498"/>
    <w:rsid w:val="00935DA2"/>
    <w:rsid w:val="0093665C"/>
    <w:rsid w:val="0093706C"/>
    <w:rsid w:val="00943CCE"/>
    <w:rsid w:val="009473B8"/>
    <w:rsid w:val="009479FB"/>
    <w:rsid w:val="00950569"/>
    <w:rsid w:val="00950BDF"/>
    <w:rsid w:val="0095116B"/>
    <w:rsid w:val="00951ACD"/>
    <w:rsid w:val="0095318D"/>
    <w:rsid w:val="009533F1"/>
    <w:rsid w:val="00954B65"/>
    <w:rsid w:val="009563F2"/>
    <w:rsid w:val="00956A55"/>
    <w:rsid w:val="0095798F"/>
    <w:rsid w:val="0096185D"/>
    <w:rsid w:val="00961D70"/>
    <w:rsid w:val="009620DA"/>
    <w:rsid w:val="0096231A"/>
    <w:rsid w:val="00962C93"/>
    <w:rsid w:val="0096465F"/>
    <w:rsid w:val="00966208"/>
    <w:rsid w:val="00967007"/>
    <w:rsid w:val="009672E1"/>
    <w:rsid w:val="00971E89"/>
    <w:rsid w:val="00972824"/>
    <w:rsid w:val="00972B9F"/>
    <w:rsid w:val="009737C4"/>
    <w:rsid w:val="00974B34"/>
    <w:rsid w:val="00975505"/>
    <w:rsid w:val="00977903"/>
    <w:rsid w:val="009802B8"/>
    <w:rsid w:val="00980441"/>
    <w:rsid w:val="0098272A"/>
    <w:rsid w:val="00983581"/>
    <w:rsid w:val="009839D1"/>
    <w:rsid w:val="00984F78"/>
    <w:rsid w:val="00985301"/>
    <w:rsid w:val="00985E0A"/>
    <w:rsid w:val="009926DF"/>
    <w:rsid w:val="00993907"/>
    <w:rsid w:val="00993C57"/>
    <w:rsid w:val="00994D80"/>
    <w:rsid w:val="009950E9"/>
    <w:rsid w:val="00995492"/>
    <w:rsid w:val="00996475"/>
    <w:rsid w:val="00996D30"/>
    <w:rsid w:val="0099724B"/>
    <w:rsid w:val="009A100A"/>
    <w:rsid w:val="009A1044"/>
    <w:rsid w:val="009A17BD"/>
    <w:rsid w:val="009A4E45"/>
    <w:rsid w:val="009A54E8"/>
    <w:rsid w:val="009B2BFA"/>
    <w:rsid w:val="009B40ED"/>
    <w:rsid w:val="009B474B"/>
    <w:rsid w:val="009B4F8C"/>
    <w:rsid w:val="009B5F37"/>
    <w:rsid w:val="009B64B7"/>
    <w:rsid w:val="009B7C70"/>
    <w:rsid w:val="009C1CA8"/>
    <w:rsid w:val="009C2EFA"/>
    <w:rsid w:val="009C3172"/>
    <w:rsid w:val="009C6CF2"/>
    <w:rsid w:val="009C7531"/>
    <w:rsid w:val="009C7A47"/>
    <w:rsid w:val="009D182C"/>
    <w:rsid w:val="009D1BEE"/>
    <w:rsid w:val="009D3F87"/>
    <w:rsid w:val="009D512E"/>
    <w:rsid w:val="009E151B"/>
    <w:rsid w:val="009E319C"/>
    <w:rsid w:val="009E3A3D"/>
    <w:rsid w:val="009E477E"/>
    <w:rsid w:val="009E68DC"/>
    <w:rsid w:val="009E6B19"/>
    <w:rsid w:val="009E7B4F"/>
    <w:rsid w:val="009F093D"/>
    <w:rsid w:val="009F12D2"/>
    <w:rsid w:val="009F16B1"/>
    <w:rsid w:val="009F1804"/>
    <w:rsid w:val="009F420E"/>
    <w:rsid w:val="009F60CA"/>
    <w:rsid w:val="009F6142"/>
    <w:rsid w:val="009F6494"/>
    <w:rsid w:val="00A01D39"/>
    <w:rsid w:val="00A0261A"/>
    <w:rsid w:val="00A02AC7"/>
    <w:rsid w:val="00A02DE0"/>
    <w:rsid w:val="00A0324F"/>
    <w:rsid w:val="00A0403B"/>
    <w:rsid w:val="00A06935"/>
    <w:rsid w:val="00A076BD"/>
    <w:rsid w:val="00A10720"/>
    <w:rsid w:val="00A14F15"/>
    <w:rsid w:val="00A20043"/>
    <w:rsid w:val="00A22067"/>
    <w:rsid w:val="00A2505F"/>
    <w:rsid w:val="00A26B37"/>
    <w:rsid w:val="00A278E9"/>
    <w:rsid w:val="00A306ED"/>
    <w:rsid w:val="00A30F8C"/>
    <w:rsid w:val="00A31D0B"/>
    <w:rsid w:val="00A3420F"/>
    <w:rsid w:val="00A343E4"/>
    <w:rsid w:val="00A3532E"/>
    <w:rsid w:val="00A364E3"/>
    <w:rsid w:val="00A375A0"/>
    <w:rsid w:val="00A3780F"/>
    <w:rsid w:val="00A378FD"/>
    <w:rsid w:val="00A41811"/>
    <w:rsid w:val="00A41992"/>
    <w:rsid w:val="00A426E7"/>
    <w:rsid w:val="00A439F4"/>
    <w:rsid w:val="00A43C77"/>
    <w:rsid w:val="00A43E30"/>
    <w:rsid w:val="00A43F8D"/>
    <w:rsid w:val="00A44E7C"/>
    <w:rsid w:val="00A45050"/>
    <w:rsid w:val="00A453B3"/>
    <w:rsid w:val="00A463AB"/>
    <w:rsid w:val="00A473C0"/>
    <w:rsid w:val="00A478D2"/>
    <w:rsid w:val="00A502A1"/>
    <w:rsid w:val="00A51A83"/>
    <w:rsid w:val="00A52784"/>
    <w:rsid w:val="00A52B7B"/>
    <w:rsid w:val="00A627EE"/>
    <w:rsid w:val="00A63662"/>
    <w:rsid w:val="00A64CC0"/>
    <w:rsid w:val="00A66215"/>
    <w:rsid w:val="00A66AAF"/>
    <w:rsid w:val="00A71339"/>
    <w:rsid w:val="00A7212A"/>
    <w:rsid w:val="00A724B5"/>
    <w:rsid w:val="00A740C6"/>
    <w:rsid w:val="00A76E9D"/>
    <w:rsid w:val="00A77106"/>
    <w:rsid w:val="00A82B4D"/>
    <w:rsid w:val="00A83A1F"/>
    <w:rsid w:val="00A83E15"/>
    <w:rsid w:val="00A853A5"/>
    <w:rsid w:val="00A867A8"/>
    <w:rsid w:val="00A90BF9"/>
    <w:rsid w:val="00A9177B"/>
    <w:rsid w:val="00A920D0"/>
    <w:rsid w:val="00A92E64"/>
    <w:rsid w:val="00A942B4"/>
    <w:rsid w:val="00A946B3"/>
    <w:rsid w:val="00A95415"/>
    <w:rsid w:val="00A95C6A"/>
    <w:rsid w:val="00A95FDF"/>
    <w:rsid w:val="00A97667"/>
    <w:rsid w:val="00AA0377"/>
    <w:rsid w:val="00AA2137"/>
    <w:rsid w:val="00AA4035"/>
    <w:rsid w:val="00AA4C88"/>
    <w:rsid w:val="00AA5A23"/>
    <w:rsid w:val="00AA5C10"/>
    <w:rsid w:val="00AA6924"/>
    <w:rsid w:val="00AA69B1"/>
    <w:rsid w:val="00AA716D"/>
    <w:rsid w:val="00AA73B4"/>
    <w:rsid w:val="00AB0700"/>
    <w:rsid w:val="00AB0BDF"/>
    <w:rsid w:val="00AB3392"/>
    <w:rsid w:val="00AB363E"/>
    <w:rsid w:val="00AB4C78"/>
    <w:rsid w:val="00AB4FF3"/>
    <w:rsid w:val="00AB5FD0"/>
    <w:rsid w:val="00AB7222"/>
    <w:rsid w:val="00AC1AC2"/>
    <w:rsid w:val="00AC4315"/>
    <w:rsid w:val="00AC6910"/>
    <w:rsid w:val="00AC6BB3"/>
    <w:rsid w:val="00AC70E1"/>
    <w:rsid w:val="00AD09A2"/>
    <w:rsid w:val="00AD1252"/>
    <w:rsid w:val="00AD1C3D"/>
    <w:rsid w:val="00AD4209"/>
    <w:rsid w:val="00AE297F"/>
    <w:rsid w:val="00AE3174"/>
    <w:rsid w:val="00AE375D"/>
    <w:rsid w:val="00AE41BA"/>
    <w:rsid w:val="00AE45B2"/>
    <w:rsid w:val="00AF08B5"/>
    <w:rsid w:val="00AF324C"/>
    <w:rsid w:val="00AF3AA3"/>
    <w:rsid w:val="00B0002F"/>
    <w:rsid w:val="00B01B66"/>
    <w:rsid w:val="00B0218E"/>
    <w:rsid w:val="00B02A05"/>
    <w:rsid w:val="00B0323D"/>
    <w:rsid w:val="00B06B5C"/>
    <w:rsid w:val="00B07EE2"/>
    <w:rsid w:val="00B10487"/>
    <w:rsid w:val="00B15D98"/>
    <w:rsid w:val="00B22884"/>
    <w:rsid w:val="00B23C94"/>
    <w:rsid w:val="00B23D35"/>
    <w:rsid w:val="00B27F2C"/>
    <w:rsid w:val="00B32585"/>
    <w:rsid w:val="00B32882"/>
    <w:rsid w:val="00B32C82"/>
    <w:rsid w:val="00B345DD"/>
    <w:rsid w:val="00B35D5E"/>
    <w:rsid w:val="00B36A23"/>
    <w:rsid w:val="00B428D0"/>
    <w:rsid w:val="00B432D5"/>
    <w:rsid w:val="00B43318"/>
    <w:rsid w:val="00B43335"/>
    <w:rsid w:val="00B439FA"/>
    <w:rsid w:val="00B45A1C"/>
    <w:rsid w:val="00B47318"/>
    <w:rsid w:val="00B51DBC"/>
    <w:rsid w:val="00B51F72"/>
    <w:rsid w:val="00B54560"/>
    <w:rsid w:val="00B55EBD"/>
    <w:rsid w:val="00B572E3"/>
    <w:rsid w:val="00B61DD5"/>
    <w:rsid w:val="00B631E1"/>
    <w:rsid w:val="00B639AC"/>
    <w:rsid w:val="00B63AA1"/>
    <w:rsid w:val="00B64200"/>
    <w:rsid w:val="00B65E4F"/>
    <w:rsid w:val="00B6765D"/>
    <w:rsid w:val="00B71C17"/>
    <w:rsid w:val="00B72014"/>
    <w:rsid w:val="00B758A5"/>
    <w:rsid w:val="00B77077"/>
    <w:rsid w:val="00B7718B"/>
    <w:rsid w:val="00B8019A"/>
    <w:rsid w:val="00B8129C"/>
    <w:rsid w:val="00B832C1"/>
    <w:rsid w:val="00B83C06"/>
    <w:rsid w:val="00B8575B"/>
    <w:rsid w:val="00B86726"/>
    <w:rsid w:val="00B87762"/>
    <w:rsid w:val="00B90D8A"/>
    <w:rsid w:val="00B912C7"/>
    <w:rsid w:val="00B91D78"/>
    <w:rsid w:val="00B93300"/>
    <w:rsid w:val="00B94B42"/>
    <w:rsid w:val="00B95A1B"/>
    <w:rsid w:val="00B97282"/>
    <w:rsid w:val="00BA00F9"/>
    <w:rsid w:val="00BA0F13"/>
    <w:rsid w:val="00BA1758"/>
    <w:rsid w:val="00BA194D"/>
    <w:rsid w:val="00BA2214"/>
    <w:rsid w:val="00BA3BA4"/>
    <w:rsid w:val="00BA4006"/>
    <w:rsid w:val="00BA516C"/>
    <w:rsid w:val="00BA604D"/>
    <w:rsid w:val="00BA6119"/>
    <w:rsid w:val="00BA69AA"/>
    <w:rsid w:val="00BB0A85"/>
    <w:rsid w:val="00BB0C65"/>
    <w:rsid w:val="00BB2A15"/>
    <w:rsid w:val="00BB3E8A"/>
    <w:rsid w:val="00BB43DC"/>
    <w:rsid w:val="00BB6D07"/>
    <w:rsid w:val="00BB6F22"/>
    <w:rsid w:val="00BB7765"/>
    <w:rsid w:val="00BC0815"/>
    <w:rsid w:val="00BC0A46"/>
    <w:rsid w:val="00BC0DD0"/>
    <w:rsid w:val="00BC1B80"/>
    <w:rsid w:val="00BC25EF"/>
    <w:rsid w:val="00BC398C"/>
    <w:rsid w:val="00BC464B"/>
    <w:rsid w:val="00BC7056"/>
    <w:rsid w:val="00BD0AD6"/>
    <w:rsid w:val="00BD0CA0"/>
    <w:rsid w:val="00BD1C86"/>
    <w:rsid w:val="00BD229E"/>
    <w:rsid w:val="00BD2E78"/>
    <w:rsid w:val="00BD378B"/>
    <w:rsid w:val="00BD5884"/>
    <w:rsid w:val="00BE0590"/>
    <w:rsid w:val="00BE24A5"/>
    <w:rsid w:val="00BE2F25"/>
    <w:rsid w:val="00BE312A"/>
    <w:rsid w:val="00BE43DD"/>
    <w:rsid w:val="00BE510C"/>
    <w:rsid w:val="00BE6E20"/>
    <w:rsid w:val="00BE6E45"/>
    <w:rsid w:val="00BE75EB"/>
    <w:rsid w:val="00BF0086"/>
    <w:rsid w:val="00BF20A0"/>
    <w:rsid w:val="00BF33F0"/>
    <w:rsid w:val="00BF4919"/>
    <w:rsid w:val="00BF617C"/>
    <w:rsid w:val="00C00FB5"/>
    <w:rsid w:val="00C019DF"/>
    <w:rsid w:val="00C02123"/>
    <w:rsid w:val="00C027CB"/>
    <w:rsid w:val="00C02F10"/>
    <w:rsid w:val="00C02F6D"/>
    <w:rsid w:val="00C03BB3"/>
    <w:rsid w:val="00C03E27"/>
    <w:rsid w:val="00C0545A"/>
    <w:rsid w:val="00C063FF"/>
    <w:rsid w:val="00C06821"/>
    <w:rsid w:val="00C07530"/>
    <w:rsid w:val="00C10B4A"/>
    <w:rsid w:val="00C125F9"/>
    <w:rsid w:val="00C128D7"/>
    <w:rsid w:val="00C13328"/>
    <w:rsid w:val="00C13D01"/>
    <w:rsid w:val="00C14504"/>
    <w:rsid w:val="00C147A1"/>
    <w:rsid w:val="00C17107"/>
    <w:rsid w:val="00C21345"/>
    <w:rsid w:val="00C231D2"/>
    <w:rsid w:val="00C2390A"/>
    <w:rsid w:val="00C23B22"/>
    <w:rsid w:val="00C23C8E"/>
    <w:rsid w:val="00C24283"/>
    <w:rsid w:val="00C245F9"/>
    <w:rsid w:val="00C24A4F"/>
    <w:rsid w:val="00C26A92"/>
    <w:rsid w:val="00C279A3"/>
    <w:rsid w:val="00C32B73"/>
    <w:rsid w:val="00C3436C"/>
    <w:rsid w:val="00C351B6"/>
    <w:rsid w:val="00C363F0"/>
    <w:rsid w:val="00C40F2F"/>
    <w:rsid w:val="00C41A13"/>
    <w:rsid w:val="00C43586"/>
    <w:rsid w:val="00C43E11"/>
    <w:rsid w:val="00C45B80"/>
    <w:rsid w:val="00C461A8"/>
    <w:rsid w:val="00C52D56"/>
    <w:rsid w:val="00C564A4"/>
    <w:rsid w:val="00C62B9B"/>
    <w:rsid w:val="00C62E8D"/>
    <w:rsid w:val="00C63943"/>
    <w:rsid w:val="00C63FE0"/>
    <w:rsid w:val="00C64533"/>
    <w:rsid w:val="00C66749"/>
    <w:rsid w:val="00C67619"/>
    <w:rsid w:val="00C702E7"/>
    <w:rsid w:val="00C74B17"/>
    <w:rsid w:val="00C76074"/>
    <w:rsid w:val="00C761EA"/>
    <w:rsid w:val="00C7696E"/>
    <w:rsid w:val="00C76D81"/>
    <w:rsid w:val="00C76DB7"/>
    <w:rsid w:val="00C823DA"/>
    <w:rsid w:val="00C82FBE"/>
    <w:rsid w:val="00C83A4F"/>
    <w:rsid w:val="00C855DB"/>
    <w:rsid w:val="00C872FE"/>
    <w:rsid w:val="00C87499"/>
    <w:rsid w:val="00C87E0F"/>
    <w:rsid w:val="00C87F3B"/>
    <w:rsid w:val="00C9137D"/>
    <w:rsid w:val="00C924E4"/>
    <w:rsid w:val="00C942BD"/>
    <w:rsid w:val="00C9435A"/>
    <w:rsid w:val="00C958C5"/>
    <w:rsid w:val="00C964FA"/>
    <w:rsid w:val="00CA4DD6"/>
    <w:rsid w:val="00CA6A81"/>
    <w:rsid w:val="00CB0900"/>
    <w:rsid w:val="00CB0BE1"/>
    <w:rsid w:val="00CB214E"/>
    <w:rsid w:val="00CB5F92"/>
    <w:rsid w:val="00CB662E"/>
    <w:rsid w:val="00CB7042"/>
    <w:rsid w:val="00CB706A"/>
    <w:rsid w:val="00CB738F"/>
    <w:rsid w:val="00CC07A3"/>
    <w:rsid w:val="00CC2837"/>
    <w:rsid w:val="00CC3A18"/>
    <w:rsid w:val="00CC56CB"/>
    <w:rsid w:val="00CD06A8"/>
    <w:rsid w:val="00CD0A41"/>
    <w:rsid w:val="00CD0F73"/>
    <w:rsid w:val="00CD1116"/>
    <w:rsid w:val="00CD1AA8"/>
    <w:rsid w:val="00CD1CAF"/>
    <w:rsid w:val="00CD3FD8"/>
    <w:rsid w:val="00CD410E"/>
    <w:rsid w:val="00CD5EBC"/>
    <w:rsid w:val="00CE142A"/>
    <w:rsid w:val="00CE19CD"/>
    <w:rsid w:val="00CE33E5"/>
    <w:rsid w:val="00CE38B4"/>
    <w:rsid w:val="00CE502A"/>
    <w:rsid w:val="00CE521C"/>
    <w:rsid w:val="00CE5CC7"/>
    <w:rsid w:val="00CF1474"/>
    <w:rsid w:val="00CF297B"/>
    <w:rsid w:val="00CF30CB"/>
    <w:rsid w:val="00CF5367"/>
    <w:rsid w:val="00CF6EF5"/>
    <w:rsid w:val="00D0089C"/>
    <w:rsid w:val="00D02C66"/>
    <w:rsid w:val="00D0369B"/>
    <w:rsid w:val="00D04CF9"/>
    <w:rsid w:val="00D05307"/>
    <w:rsid w:val="00D06804"/>
    <w:rsid w:val="00D077FF"/>
    <w:rsid w:val="00D07B25"/>
    <w:rsid w:val="00D07F9C"/>
    <w:rsid w:val="00D12AF9"/>
    <w:rsid w:val="00D13B3B"/>
    <w:rsid w:val="00D15116"/>
    <w:rsid w:val="00D1525D"/>
    <w:rsid w:val="00D16ADD"/>
    <w:rsid w:val="00D16CBD"/>
    <w:rsid w:val="00D1788F"/>
    <w:rsid w:val="00D2063B"/>
    <w:rsid w:val="00D208F3"/>
    <w:rsid w:val="00D20B32"/>
    <w:rsid w:val="00D20F0C"/>
    <w:rsid w:val="00D26057"/>
    <w:rsid w:val="00D26E70"/>
    <w:rsid w:val="00D27721"/>
    <w:rsid w:val="00D308C4"/>
    <w:rsid w:val="00D30AAA"/>
    <w:rsid w:val="00D31454"/>
    <w:rsid w:val="00D34765"/>
    <w:rsid w:val="00D34B2A"/>
    <w:rsid w:val="00D35336"/>
    <w:rsid w:val="00D3542C"/>
    <w:rsid w:val="00D37318"/>
    <w:rsid w:val="00D37F01"/>
    <w:rsid w:val="00D401D6"/>
    <w:rsid w:val="00D41E8F"/>
    <w:rsid w:val="00D433ED"/>
    <w:rsid w:val="00D436AB"/>
    <w:rsid w:val="00D44A40"/>
    <w:rsid w:val="00D44AFD"/>
    <w:rsid w:val="00D44DDD"/>
    <w:rsid w:val="00D45D81"/>
    <w:rsid w:val="00D4728E"/>
    <w:rsid w:val="00D50486"/>
    <w:rsid w:val="00D51BF1"/>
    <w:rsid w:val="00D5466E"/>
    <w:rsid w:val="00D553A5"/>
    <w:rsid w:val="00D55B6E"/>
    <w:rsid w:val="00D55EB3"/>
    <w:rsid w:val="00D56134"/>
    <w:rsid w:val="00D56D6F"/>
    <w:rsid w:val="00D575F0"/>
    <w:rsid w:val="00D60253"/>
    <w:rsid w:val="00D606DB"/>
    <w:rsid w:val="00D612EC"/>
    <w:rsid w:val="00D61495"/>
    <w:rsid w:val="00D61910"/>
    <w:rsid w:val="00D63380"/>
    <w:rsid w:val="00D672AE"/>
    <w:rsid w:val="00D67AFA"/>
    <w:rsid w:val="00D7131A"/>
    <w:rsid w:val="00D71990"/>
    <w:rsid w:val="00D735EF"/>
    <w:rsid w:val="00D7416D"/>
    <w:rsid w:val="00D76081"/>
    <w:rsid w:val="00D77E67"/>
    <w:rsid w:val="00D80482"/>
    <w:rsid w:val="00D808F3"/>
    <w:rsid w:val="00D80F0D"/>
    <w:rsid w:val="00D8325F"/>
    <w:rsid w:val="00D84CB4"/>
    <w:rsid w:val="00D86427"/>
    <w:rsid w:val="00D87EA3"/>
    <w:rsid w:val="00D921F9"/>
    <w:rsid w:val="00D9321F"/>
    <w:rsid w:val="00D96B63"/>
    <w:rsid w:val="00DA0589"/>
    <w:rsid w:val="00DA0B77"/>
    <w:rsid w:val="00DA2120"/>
    <w:rsid w:val="00DA2779"/>
    <w:rsid w:val="00DA5AD9"/>
    <w:rsid w:val="00DA5B82"/>
    <w:rsid w:val="00DA5D77"/>
    <w:rsid w:val="00DA5E72"/>
    <w:rsid w:val="00DA681F"/>
    <w:rsid w:val="00DA71C7"/>
    <w:rsid w:val="00DA7482"/>
    <w:rsid w:val="00DA7784"/>
    <w:rsid w:val="00DB0162"/>
    <w:rsid w:val="00DB038D"/>
    <w:rsid w:val="00DB1FB1"/>
    <w:rsid w:val="00DB6FE5"/>
    <w:rsid w:val="00DB7CB9"/>
    <w:rsid w:val="00DB7DCE"/>
    <w:rsid w:val="00DC1351"/>
    <w:rsid w:val="00DC1CF1"/>
    <w:rsid w:val="00DC247D"/>
    <w:rsid w:val="00DC2644"/>
    <w:rsid w:val="00DC30F6"/>
    <w:rsid w:val="00DC5309"/>
    <w:rsid w:val="00DC7E50"/>
    <w:rsid w:val="00DD46C7"/>
    <w:rsid w:val="00DD6211"/>
    <w:rsid w:val="00DD62EB"/>
    <w:rsid w:val="00DE0669"/>
    <w:rsid w:val="00DE2EC1"/>
    <w:rsid w:val="00DE3EC8"/>
    <w:rsid w:val="00DE3ED8"/>
    <w:rsid w:val="00DE47E2"/>
    <w:rsid w:val="00DF1A35"/>
    <w:rsid w:val="00DF21C7"/>
    <w:rsid w:val="00DF3643"/>
    <w:rsid w:val="00DF37DD"/>
    <w:rsid w:val="00DF3F25"/>
    <w:rsid w:val="00DF4B46"/>
    <w:rsid w:val="00DF575B"/>
    <w:rsid w:val="00DF5EF7"/>
    <w:rsid w:val="00DF6F49"/>
    <w:rsid w:val="00E00860"/>
    <w:rsid w:val="00E02339"/>
    <w:rsid w:val="00E02757"/>
    <w:rsid w:val="00E02FE1"/>
    <w:rsid w:val="00E03F06"/>
    <w:rsid w:val="00E043E2"/>
    <w:rsid w:val="00E0536A"/>
    <w:rsid w:val="00E05B56"/>
    <w:rsid w:val="00E068F0"/>
    <w:rsid w:val="00E06D88"/>
    <w:rsid w:val="00E11707"/>
    <w:rsid w:val="00E11DD5"/>
    <w:rsid w:val="00E121D1"/>
    <w:rsid w:val="00E14277"/>
    <w:rsid w:val="00E14B34"/>
    <w:rsid w:val="00E15215"/>
    <w:rsid w:val="00E16A7F"/>
    <w:rsid w:val="00E16E54"/>
    <w:rsid w:val="00E170D0"/>
    <w:rsid w:val="00E231C6"/>
    <w:rsid w:val="00E23564"/>
    <w:rsid w:val="00E23803"/>
    <w:rsid w:val="00E245A2"/>
    <w:rsid w:val="00E2634F"/>
    <w:rsid w:val="00E26A1D"/>
    <w:rsid w:val="00E33259"/>
    <w:rsid w:val="00E34D89"/>
    <w:rsid w:val="00E3523B"/>
    <w:rsid w:val="00E3547F"/>
    <w:rsid w:val="00E36E35"/>
    <w:rsid w:val="00E406D8"/>
    <w:rsid w:val="00E4218D"/>
    <w:rsid w:val="00E42D9B"/>
    <w:rsid w:val="00E456DE"/>
    <w:rsid w:val="00E457DF"/>
    <w:rsid w:val="00E45A4C"/>
    <w:rsid w:val="00E46C69"/>
    <w:rsid w:val="00E47321"/>
    <w:rsid w:val="00E50A0B"/>
    <w:rsid w:val="00E50E0D"/>
    <w:rsid w:val="00E52387"/>
    <w:rsid w:val="00E52577"/>
    <w:rsid w:val="00E52951"/>
    <w:rsid w:val="00E54147"/>
    <w:rsid w:val="00E55789"/>
    <w:rsid w:val="00E60B9E"/>
    <w:rsid w:val="00E61084"/>
    <w:rsid w:val="00E61FAF"/>
    <w:rsid w:val="00E62AE2"/>
    <w:rsid w:val="00E62D34"/>
    <w:rsid w:val="00E6438B"/>
    <w:rsid w:val="00E64B0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3E04"/>
    <w:rsid w:val="00E94A28"/>
    <w:rsid w:val="00E94ACE"/>
    <w:rsid w:val="00E9504D"/>
    <w:rsid w:val="00EA0D92"/>
    <w:rsid w:val="00EA0D96"/>
    <w:rsid w:val="00EA23FB"/>
    <w:rsid w:val="00EA2A91"/>
    <w:rsid w:val="00EA6874"/>
    <w:rsid w:val="00EB2786"/>
    <w:rsid w:val="00EB54D2"/>
    <w:rsid w:val="00EB556F"/>
    <w:rsid w:val="00EB751D"/>
    <w:rsid w:val="00EC0EF9"/>
    <w:rsid w:val="00EC1D78"/>
    <w:rsid w:val="00EC3589"/>
    <w:rsid w:val="00EC3957"/>
    <w:rsid w:val="00EC4A1F"/>
    <w:rsid w:val="00EC5A1A"/>
    <w:rsid w:val="00EC795A"/>
    <w:rsid w:val="00EC7F74"/>
    <w:rsid w:val="00ED0111"/>
    <w:rsid w:val="00ED0626"/>
    <w:rsid w:val="00ED17F1"/>
    <w:rsid w:val="00ED23DC"/>
    <w:rsid w:val="00ED3A9F"/>
    <w:rsid w:val="00ED3DF7"/>
    <w:rsid w:val="00ED4253"/>
    <w:rsid w:val="00ED4DDB"/>
    <w:rsid w:val="00ED530A"/>
    <w:rsid w:val="00ED5F4D"/>
    <w:rsid w:val="00ED70E8"/>
    <w:rsid w:val="00ED733E"/>
    <w:rsid w:val="00ED7767"/>
    <w:rsid w:val="00ED7C30"/>
    <w:rsid w:val="00EE1DDC"/>
    <w:rsid w:val="00EE35C7"/>
    <w:rsid w:val="00EE4581"/>
    <w:rsid w:val="00EE4C92"/>
    <w:rsid w:val="00EE66EC"/>
    <w:rsid w:val="00EF14C3"/>
    <w:rsid w:val="00EF1789"/>
    <w:rsid w:val="00EF198F"/>
    <w:rsid w:val="00EF27DC"/>
    <w:rsid w:val="00EF2842"/>
    <w:rsid w:val="00EF2C1F"/>
    <w:rsid w:val="00EF2E9C"/>
    <w:rsid w:val="00EF47D5"/>
    <w:rsid w:val="00EF4863"/>
    <w:rsid w:val="00EF5F8C"/>
    <w:rsid w:val="00EF6002"/>
    <w:rsid w:val="00EF6E29"/>
    <w:rsid w:val="00EF7C9E"/>
    <w:rsid w:val="00F01B6F"/>
    <w:rsid w:val="00F0239E"/>
    <w:rsid w:val="00F02554"/>
    <w:rsid w:val="00F03089"/>
    <w:rsid w:val="00F03E1A"/>
    <w:rsid w:val="00F0458B"/>
    <w:rsid w:val="00F0566E"/>
    <w:rsid w:val="00F05E8D"/>
    <w:rsid w:val="00F074A9"/>
    <w:rsid w:val="00F10523"/>
    <w:rsid w:val="00F114D9"/>
    <w:rsid w:val="00F11C8C"/>
    <w:rsid w:val="00F1360A"/>
    <w:rsid w:val="00F1367D"/>
    <w:rsid w:val="00F14015"/>
    <w:rsid w:val="00F14F06"/>
    <w:rsid w:val="00F15272"/>
    <w:rsid w:val="00F162D5"/>
    <w:rsid w:val="00F1632D"/>
    <w:rsid w:val="00F20F1C"/>
    <w:rsid w:val="00F21774"/>
    <w:rsid w:val="00F21829"/>
    <w:rsid w:val="00F23696"/>
    <w:rsid w:val="00F247F2"/>
    <w:rsid w:val="00F268A2"/>
    <w:rsid w:val="00F305B6"/>
    <w:rsid w:val="00F30719"/>
    <w:rsid w:val="00F3073F"/>
    <w:rsid w:val="00F320D3"/>
    <w:rsid w:val="00F32513"/>
    <w:rsid w:val="00F344BA"/>
    <w:rsid w:val="00F346A3"/>
    <w:rsid w:val="00F35636"/>
    <w:rsid w:val="00F35932"/>
    <w:rsid w:val="00F43000"/>
    <w:rsid w:val="00F4367E"/>
    <w:rsid w:val="00F43EF0"/>
    <w:rsid w:val="00F44D02"/>
    <w:rsid w:val="00F47C19"/>
    <w:rsid w:val="00F50CAD"/>
    <w:rsid w:val="00F542ED"/>
    <w:rsid w:val="00F5559E"/>
    <w:rsid w:val="00F55896"/>
    <w:rsid w:val="00F56839"/>
    <w:rsid w:val="00F57511"/>
    <w:rsid w:val="00F579C1"/>
    <w:rsid w:val="00F57E00"/>
    <w:rsid w:val="00F60E56"/>
    <w:rsid w:val="00F6222C"/>
    <w:rsid w:val="00F64354"/>
    <w:rsid w:val="00F65691"/>
    <w:rsid w:val="00F70295"/>
    <w:rsid w:val="00F709D7"/>
    <w:rsid w:val="00F70A0A"/>
    <w:rsid w:val="00F70DB9"/>
    <w:rsid w:val="00F7137A"/>
    <w:rsid w:val="00F71692"/>
    <w:rsid w:val="00F71B31"/>
    <w:rsid w:val="00F762AC"/>
    <w:rsid w:val="00F7785E"/>
    <w:rsid w:val="00F80521"/>
    <w:rsid w:val="00F80B3C"/>
    <w:rsid w:val="00F8122D"/>
    <w:rsid w:val="00F825D3"/>
    <w:rsid w:val="00F8375A"/>
    <w:rsid w:val="00F84138"/>
    <w:rsid w:val="00F85475"/>
    <w:rsid w:val="00F869A2"/>
    <w:rsid w:val="00F901D2"/>
    <w:rsid w:val="00F9121C"/>
    <w:rsid w:val="00F92AD4"/>
    <w:rsid w:val="00F936F1"/>
    <w:rsid w:val="00F9458F"/>
    <w:rsid w:val="00F9597F"/>
    <w:rsid w:val="00F96B6B"/>
    <w:rsid w:val="00FA4063"/>
    <w:rsid w:val="00FA406A"/>
    <w:rsid w:val="00FB02D3"/>
    <w:rsid w:val="00FB1A82"/>
    <w:rsid w:val="00FB237B"/>
    <w:rsid w:val="00FB2DC4"/>
    <w:rsid w:val="00FB4492"/>
    <w:rsid w:val="00FB4B2D"/>
    <w:rsid w:val="00FB4CB4"/>
    <w:rsid w:val="00FB766E"/>
    <w:rsid w:val="00FB7845"/>
    <w:rsid w:val="00FC189E"/>
    <w:rsid w:val="00FC3356"/>
    <w:rsid w:val="00FC4F95"/>
    <w:rsid w:val="00FC543F"/>
    <w:rsid w:val="00FC58AE"/>
    <w:rsid w:val="00FC58F8"/>
    <w:rsid w:val="00FC6815"/>
    <w:rsid w:val="00FC6B1E"/>
    <w:rsid w:val="00FD0470"/>
    <w:rsid w:val="00FD3CBF"/>
    <w:rsid w:val="00FD7BD2"/>
    <w:rsid w:val="00FE1CE0"/>
    <w:rsid w:val="00FE4F2B"/>
    <w:rsid w:val="00FE7167"/>
    <w:rsid w:val="00FE74D6"/>
    <w:rsid w:val="00FF3AE1"/>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5D19-AA4C-4D2B-9E90-48E0950D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6083</Words>
  <Characters>34679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2014-10-15T14:36:00Z</cp:lastPrinted>
  <dcterms:created xsi:type="dcterms:W3CDTF">2014-10-22T14:55:00Z</dcterms:created>
  <dcterms:modified xsi:type="dcterms:W3CDTF">2014-10-22T14:55:00Z</dcterms:modified>
</cp:coreProperties>
</file>