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206E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06E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206EC">
        <w:rPr>
          <w:rFonts w:ascii="Times New Roman" w:hAnsi="Times New Roman"/>
          <w:b/>
          <w:spacing w:val="-3"/>
          <w:szCs w:val="24"/>
        </w:rPr>
        <w:fldChar w:fldCharType="begin"/>
      </w:r>
      <w:r w:rsidRPr="004206E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206E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206E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06E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A47F5" w:rsidRDefault="00141506" w:rsidP="007A47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206E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A47F5" w:rsidRDefault="007A47F5" w:rsidP="007A47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47F5" w:rsidRDefault="007A47F5" w:rsidP="007A47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47F5" w:rsidRDefault="007A47F5" w:rsidP="007A47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47F5" w:rsidRPr="007A47F5" w:rsidRDefault="007A47F5" w:rsidP="007A47F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A47F5">
        <w:rPr>
          <w:rFonts w:ascii="Times New Roman" w:hAnsi="Times New Roman"/>
          <w:spacing w:val="-3"/>
          <w:szCs w:val="24"/>
        </w:rPr>
        <w:t>William E. Jones</w:t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fldChar w:fldCharType="begin"/>
      </w:r>
      <w:r w:rsidRPr="007A47F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A47F5">
        <w:rPr>
          <w:rFonts w:ascii="Times New Roman" w:hAnsi="Times New Roman"/>
          <w:spacing w:val="-3"/>
          <w:szCs w:val="24"/>
        </w:rPr>
        <w:fldChar w:fldCharType="end"/>
      </w:r>
      <w:r w:rsidRPr="007A47F5">
        <w:rPr>
          <w:rFonts w:ascii="Times New Roman" w:hAnsi="Times New Roman"/>
          <w:spacing w:val="-3"/>
          <w:szCs w:val="24"/>
        </w:rPr>
        <w:t>:</w:t>
      </w:r>
    </w:p>
    <w:p w:rsidR="007A47F5" w:rsidRPr="007A47F5" w:rsidRDefault="007A47F5" w:rsidP="007A47F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="004206EC">
        <w:rPr>
          <w:rFonts w:ascii="Times New Roman" w:hAnsi="Times New Roman"/>
          <w:spacing w:val="-3"/>
          <w:szCs w:val="24"/>
        </w:rPr>
        <w:t>:</w:t>
      </w:r>
    </w:p>
    <w:p w:rsidR="007A47F5" w:rsidRPr="007A47F5" w:rsidRDefault="007A47F5" w:rsidP="007A47F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A47F5">
        <w:rPr>
          <w:rFonts w:ascii="Times New Roman" w:hAnsi="Times New Roman"/>
          <w:spacing w:val="-3"/>
          <w:szCs w:val="24"/>
        </w:rPr>
        <w:tab/>
        <w:t>v.</w:t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  <w:t>:</w:t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  <w:t>C-2014-2434267</w:t>
      </w:r>
    </w:p>
    <w:p w:rsidR="007A47F5" w:rsidRPr="007A47F5" w:rsidRDefault="007A47F5" w:rsidP="007A47F5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  <w:t>:</w:t>
      </w:r>
    </w:p>
    <w:p w:rsidR="007A47F5" w:rsidRPr="007A47F5" w:rsidRDefault="007A47F5" w:rsidP="007A47F5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A47F5">
        <w:rPr>
          <w:rFonts w:ascii="Times New Roman" w:hAnsi="Times New Roman"/>
          <w:spacing w:val="-3"/>
          <w:szCs w:val="24"/>
        </w:rPr>
        <w:t>PPL Electric Utilities Corporation</w:t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</w:r>
      <w:r w:rsidRPr="007A47F5">
        <w:rPr>
          <w:rFonts w:ascii="Times New Roman" w:hAnsi="Times New Roman"/>
          <w:spacing w:val="-3"/>
          <w:szCs w:val="24"/>
        </w:rPr>
        <w:tab/>
        <w:t>:</w:t>
      </w:r>
    </w:p>
    <w:p w:rsidR="007A47F5" w:rsidRDefault="007A47F5" w:rsidP="007A47F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47F5" w:rsidRDefault="007A47F5" w:rsidP="007A47F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47F5" w:rsidRPr="007A47F5" w:rsidRDefault="007A47F5" w:rsidP="007A47F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A47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7A47F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D3F62">
        <w:rPr>
          <w:rFonts w:ascii="Times New Roman" w:hAnsi="Times New Roman"/>
          <w:spacing w:val="-3"/>
          <w:szCs w:val="24"/>
        </w:rPr>
        <w:t>September 30,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D3F62" w:rsidRPr="00ED3F62" w:rsidRDefault="00ED3F62" w:rsidP="00ED3F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D3F62">
        <w:rPr>
          <w:rFonts w:ascii="Times New Roman" w:hAnsi="Times New Roman"/>
        </w:rPr>
        <w:t>1.</w:t>
      </w:r>
      <w:r w:rsidRPr="00ED3F62">
        <w:rPr>
          <w:rFonts w:ascii="Times New Roman" w:hAnsi="Times New Roman"/>
        </w:rPr>
        <w:tab/>
        <w:t xml:space="preserve">That the preliminary objections filed by PPL Electric Utilities Corporation at Docket No. C-2014-2434267 </w:t>
      </w:r>
      <w:proofErr w:type="gramStart"/>
      <w:r w:rsidRPr="00ED3F62">
        <w:rPr>
          <w:rFonts w:ascii="Times New Roman" w:hAnsi="Times New Roman"/>
        </w:rPr>
        <w:t>are</w:t>
      </w:r>
      <w:proofErr w:type="gramEnd"/>
      <w:r w:rsidRPr="00ED3F62">
        <w:rPr>
          <w:rFonts w:ascii="Times New Roman" w:hAnsi="Times New Roman"/>
        </w:rPr>
        <w:t xml:space="preserve"> sustained.</w:t>
      </w:r>
    </w:p>
    <w:p w:rsidR="00ED3F62" w:rsidRPr="00ED3F62" w:rsidRDefault="00ED3F62" w:rsidP="00ED3F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D3F62" w:rsidRPr="00ED3F62" w:rsidRDefault="00ED3F62" w:rsidP="00ED3F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D3F62">
        <w:rPr>
          <w:rFonts w:ascii="Times New Roman" w:hAnsi="Times New Roman"/>
        </w:rPr>
        <w:t>2.</w:t>
      </w:r>
      <w:r w:rsidRPr="00ED3F62">
        <w:rPr>
          <w:rFonts w:ascii="Times New Roman" w:hAnsi="Times New Roman"/>
        </w:rPr>
        <w:tab/>
        <w:t>That the complaint of William E. Jones at Docket No. C-2014-2434267 against PPL Electric Utilities Corporation is dismissed.</w:t>
      </w:r>
    </w:p>
    <w:p w:rsidR="00ED3F62" w:rsidRPr="00ED3F62" w:rsidRDefault="00ED3F62" w:rsidP="00ED3F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D3F62" w:rsidP="00ED3F6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D3F62">
        <w:rPr>
          <w:rFonts w:ascii="Times New Roman" w:hAnsi="Times New Roman"/>
        </w:rPr>
        <w:t>3.</w:t>
      </w:r>
      <w:r w:rsidRPr="00ED3F62">
        <w:rPr>
          <w:rFonts w:ascii="Times New Roman" w:hAnsi="Times New Roman"/>
        </w:rPr>
        <w:tab/>
        <w:t>That the docket at Docket No. C-2014-2434267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455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A8566B" wp14:editId="670807D5">
            <wp:simplePos x="0" y="0"/>
            <wp:positionH relativeFrom="column">
              <wp:posOffset>2816225</wp:posOffset>
            </wp:positionH>
            <wp:positionV relativeFrom="paragraph">
              <wp:posOffset>15240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455B8">
        <w:rPr>
          <w:rFonts w:ascii="Times New Roman" w:hAnsi="Times New Roman"/>
          <w:spacing w:val="-3"/>
          <w:szCs w:val="24"/>
        </w:rPr>
        <w:t>November 12,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BE" w:rsidRDefault="00721CBE">
      <w:pPr>
        <w:spacing w:line="20" w:lineRule="exact"/>
      </w:pPr>
    </w:p>
  </w:endnote>
  <w:endnote w:type="continuationSeparator" w:id="0">
    <w:p w:rsidR="00721CBE" w:rsidRDefault="00721CBE">
      <w:r>
        <w:t xml:space="preserve"> </w:t>
      </w:r>
    </w:p>
  </w:endnote>
  <w:endnote w:type="continuationNotice" w:id="1">
    <w:p w:rsidR="00721CBE" w:rsidRDefault="00721CB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BE" w:rsidRDefault="00721CBE">
      <w:r>
        <w:separator/>
      </w:r>
    </w:p>
  </w:footnote>
  <w:footnote w:type="continuationSeparator" w:id="0">
    <w:p w:rsidR="00721CBE" w:rsidRDefault="00721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06EC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1CBE"/>
    <w:rsid w:val="00762518"/>
    <w:rsid w:val="00771E7B"/>
    <w:rsid w:val="007A47F5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5DFB"/>
    <w:rsid w:val="00E5702A"/>
    <w:rsid w:val="00E80143"/>
    <w:rsid w:val="00E84FE1"/>
    <w:rsid w:val="00E903BB"/>
    <w:rsid w:val="00E90C7F"/>
    <w:rsid w:val="00EB7EE4"/>
    <w:rsid w:val="00EC0276"/>
    <w:rsid w:val="00EC405E"/>
    <w:rsid w:val="00ED3F62"/>
    <w:rsid w:val="00F455B8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45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5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2014-11-12T12:34:00Z</cp:lastPrinted>
  <dcterms:created xsi:type="dcterms:W3CDTF">2010-09-08T19:30:00Z</dcterms:created>
  <dcterms:modified xsi:type="dcterms:W3CDTF">2014-11-12T12:34:00Z</dcterms:modified>
</cp:coreProperties>
</file>