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B428D6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428D6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B428D6">
        <w:rPr>
          <w:rFonts w:ascii="Times New Roman" w:hAnsi="Times New Roman"/>
          <w:b/>
          <w:spacing w:val="-3"/>
          <w:szCs w:val="24"/>
        </w:rPr>
        <w:fldChar w:fldCharType="begin"/>
      </w:r>
      <w:r w:rsidRPr="00B428D6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B428D6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B428D6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428D6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B428D6" w:rsidRPr="00B428D6" w:rsidRDefault="00141506" w:rsidP="00B428D6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428D6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B428D6" w:rsidRDefault="00B428D6" w:rsidP="00B428D6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B428D6" w:rsidRDefault="00B428D6" w:rsidP="00B428D6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B428D6" w:rsidRDefault="00B428D6" w:rsidP="00B428D6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B428D6" w:rsidRPr="00B428D6" w:rsidRDefault="00B428D6" w:rsidP="00B428D6">
      <w:pPr>
        <w:tabs>
          <w:tab w:val="left" w:pos="5040"/>
        </w:tabs>
        <w:autoSpaceDE w:val="0"/>
        <w:autoSpaceDN w:val="0"/>
        <w:jc w:val="both"/>
        <w:rPr>
          <w:rFonts w:ascii="Times New Roman" w:hAnsi="Times New Roman"/>
          <w:szCs w:val="24"/>
          <w:lang w:val="fr-FR"/>
        </w:rPr>
      </w:pPr>
      <w:r w:rsidRPr="00B428D6">
        <w:rPr>
          <w:rFonts w:ascii="Times New Roman" w:hAnsi="Times New Roman"/>
          <w:szCs w:val="24"/>
        </w:rPr>
        <w:t>Rosalyn Bristow</w:t>
      </w:r>
      <w:r w:rsidRPr="00B428D6">
        <w:rPr>
          <w:rFonts w:ascii="Times New Roman" w:hAnsi="Times New Roman"/>
          <w:szCs w:val="24"/>
        </w:rPr>
        <w:tab/>
        <w:t>:</w:t>
      </w:r>
    </w:p>
    <w:p w:rsidR="00B428D6" w:rsidRPr="00B428D6" w:rsidRDefault="00B428D6" w:rsidP="00B428D6">
      <w:pPr>
        <w:autoSpaceDE w:val="0"/>
        <w:autoSpaceDN w:val="0"/>
        <w:ind w:left="1440" w:firstLine="720"/>
        <w:jc w:val="both"/>
        <w:rPr>
          <w:rFonts w:ascii="Times New Roman" w:hAnsi="Times New Roman"/>
          <w:szCs w:val="24"/>
        </w:rPr>
      </w:pPr>
      <w:r w:rsidRPr="00B428D6">
        <w:rPr>
          <w:rFonts w:ascii="Times New Roman" w:hAnsi="Times New Roman"/>
          <w:szCs w:val="24"/>
        </w:rPr>
        <w:tab/>
      </w:r>
      <w:r w:rsidRPr="00B428D6">
        <w:rPr>
          <w:rFonts w:ascii="Times New Roman" w:hAnsi="Times New Roman"/>
          <w:szCs w:val="24"/>
        </w:rPr>
        <w:tab/>
      </w:r>
      <w:r w:rsidRPr="00B428D6">
        <w:rPr>
          <w:rFonts w:ascii="Times New Roman" w:hAnsi="Times New Roman"/>
          <w:szCs w:val="24"/>
        </w:rPr>
        <w:tab/>
      </w:r>
      <w:r w:rsidRPr="00B428D6">
        <w:rPr>
          <w:rFonts w:ascii="Times New Roman" w:hAnsi="Times New Roman"/>
          <w:szCs w:val="24"/>
        </w:rPr>
        <w:tab/>
        <w:t>:</w:t>
      </w:r>
    </w:p>
    <w:p w:rsidR="00B428D6" w:rsidRPr="00B428D6" w:rsidRDefault="00B428D6" w:rsidP="00B428D6">
      <w:pPr>
        <w:autoSpaceDE w:val="0"/>
        <w:autoSpaceDN w:val="0"/>
        <w:ind w:left="1440" w:hanging="720"/>
        <w:jc w:val="both"/>
        <w:rPr>
          <w:rFonts w:ascii="Times New Roman" w:hAnsi="Times New Roman"/>
          <w:szCs w:val="24"/>
        </w:rPr>
      </w:pPr>
      <w:r w:rsidRPr="00B428D6">
        <w:rPr>
          <w:rFonts w:ascii="Times New Roman" w:hAnsi="Times New Roman"/>
          <w:szCs w:val="24"/>
        </w:rPr>
        <w:t>v.</w:t>
      </w:r>
      <w:r w:rsidRPr="00B428D6">
        <w:rPr>
          <w:rFonts w:ascii="Times New Roman" w:hAnsi="Times New Roman"/>
          <w:szCs w:val="24"/>
        </w:rPr>
        <w:tab/>
      </w:r>
      <w:r w:rsidRPr="00B428D6">
        <w:rPr>
          <w:rFonts w:ascii="Times New Roman" w:hAnsi="Times New Roman"/>
          <w:szCs w:val="24"/>
        </w:rPr>
        <w:tab/>
      </w:r>
      <w:r w:rsidRPr="00B428D6">
        <w:rPr>
          <w:rFonts w:ascii="Times New Roman" w:hAnsi="Times New Roman"/>
          <w:szCs w:val="24"/>
        </w:rPr>
        <w:tab/>
      </w:r>
      <w:r w:rsidRPr="00B428D6">
        <w:rPr>
          <w:rFonts w:ascii="Times New Roman" w:hAnsi="Times New Roman"/>
          <w:szCs w:val="24"/>
        </w:rPr>
        <w:tab/>
      </w:r>
      <w:r w:rsidRPr="00B428D6">
        <w:rPr>
          <w:rFonts w:ascii="Times New Roman" w:hAnsi="Times New Roman"/>
          <w:szCs w:val="24"/>
        </w:rPr>
        <w:tab/>
      </w:r>
      <w:r w:rsidRPr="00B428D6">
        <w:rPr>
          <w:rFonts w:ascii="Times New Roman" w:hAnsi="Times New Roman"/>
          <w:szCs w:val="24"/>
        </w:rPr>
        <w:tab/>
        <w:t>:</w:t>
      </w:r>
      <w:r w:rsidRPr="00B428D6">
        <w:rPr>
          <w:rFonts w:ascii="Times New Roman" w:hAnsi="Times New Roman"/>
          <w:szCs w:val="24"/>
        </w:rPr>
        <w:tab/>
      </w:r>
      <w:r w:rsidRPr="00B428D6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B428D6">
        <w:rPr>
          <w:rFonts w:ascii="Times New Roman" w:hAnsi="Times New Roman"/>
          <w:szCs w:val="24"/>
        </w:rPr>
        <w:t>F-2014-2399597</w:t>
      </w:r>
    </w:p>
    <w:p w:rsidR="00B428D6" w:rsidRPr="00B428D6" w:rsidRDefault="00B428D6" w:rsidP="00B428D6">
      <w:pPr>
        <w:tabs>
          <w:tab w:val="left" w:pos="2160"/>
          <w:tab w:val="left" w:pos="5040"/>
        </w:tabs>
        <w:autoSpaceDE w:val="0"/>
        <w:autoSpaceDN w:val="0"/>
        <w:jc w:val="both"/>
        <w:rPr>
          <w:rFonts w:ascii="Times New Roman" w:hAnsi="Times New Roman"/>
          <w:szCs w:val="24"/>
        </w:rPr>
      </w:pPr>
      <w:r w:rsidRPr="00B428D6">
        <w:rPr>
          <w:rFonts w:ascii="Times New Roman" w:hAnsi="Times New Roman"/>
          <w:szCs w:val="24"/>
        </w:rPr>
        <w:tab/>
      </w:r>
      <w:r w:rsidRPr="00B428D6">
        <w:rPr>
          <w:rFonts w:ascii="Times New Roman" w:hAnsi="Times New Roman"/>
          <w:szCs w:val="24"/>
        </w:rPr>
        <w:tab/>
        <w:t>:</w:t>
      </w:r>
    </w:p>
    <w:p w:rsidR="00B428D6" w:rsidRPr="00B428D6" w:rsidRDefault="00B428D6" w:rsidP="00B428D6">
      <w:pPr>
        <w:tabs>
          <w:tab w:val="left" w:pos="5040"/>
        </w:tabs>
        <w:autoSpaceDE w:val="0"/>
        <w:autoSpaceDN w:val="0"/>
        <w:jc w:val="both"/>
        <w:rPr>
          <w:rFonts w:ascii="Times New Roman" w:hAnsi="Times New Roman"/>
          <w:szCs w:val="24"/>
        </w:rPr>
      </w:pPr>
      <w:r w:rsidRPr="00B428D6">
        <w:rPr>
          <w:rFonts w:ascii="Times New Roman" w:hAnsi="Times New Roman"/>
          <w:szCs w:val="24"/>
        </w:rPr>
        <w:t>PECO Energy Company</w:t>
      </w:r>
      <w:r w:rsidRPr="00B428D6">
        <w:rPr>
          <w:rFonts w:ascii="Times New Roman" w:hAnsi="Times New Roman"/>
          <w:szCs w:val="24"/>
        </w:rPr>
        <w:tab/>
        <w:t>:</w:t>
      </w:r>
    </w:p>
    <w:p w:rsidR="00B428D6" w:rsidRDefault="00B428D6" w:rsidP="00B428D6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B428D6" w:rsidRDefault="00B428D6" w:rsidP="00B428D6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B428D6" w:rsidRPr="00B428D6" w:rsidRDefault="00B428D6" w:rsidP="00B428D6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B428D6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Marta Guhl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B428D6">
        <w:rPr>
          <w:rFonts w:ascii="Times New Roman" w:hAnsi="Times New Roman"/>
          <w:spacing w:val="-3"/>
          <w:szCs w:val="24"/>
        </w:rPr>
        <w:t>August 11, 2014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B428D6" w:rsidRPr="00B428D6" w:rsidRDefault="00B428D6" w:rsidP="00B428D6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B428D6">
        <w:rPr>
          <w:rFonts w:ascii="Times New Roman" w:hAnsi="Times New Roman"/>
        </w:rPr>
        <w:t>1.</w:t>
      </w:r>
      <w:r w:rsidRPr="00B428D6">
        <w:rPr>
          <w:rFonts w:ascii="Times New Roman" w:hAnsi="Times New Roman"/>
        </w:rPr>
        <w:tab/>
        <w:t>That PECO Energy Company’s Late-Filed Exhibit Nos. 11, 12(A), 12(B) and 13 are entered into the record at Docket No. F-2014-2399597.</w:t>
      </w:r>
    </w:p>
    <w:p w:rsidR="00B428D6" w:rsidRPr="00B428D6" w:rsidRDefault="00B428D6" w:rsidP="00B428D6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B428D6" w:rsidRPr="00B428D6" w:rsidRDefault="00B428D6" w:rsidP="00B428D6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B428D6">
        <w:rPr>
          <w:rFonts w:ascii="Times New Roman" w:hAnsi="Times New Roman"/>
        </w:rPr>
        <w:t>2.</w:t>
      </w:r>
      <w:r w:rsidRPr="00B428D6">
        <w:rPr>
          <w:rFonts w:ascii="Times New Roman" w:hAnsi="Times New Roman"/>
        </w:rPr>
        <w:tab/>
        <w:t>That the formal Complaint filed by Ms. Rosalyn Bristow against PECO Energy Company at Docket No. F-2014-2399597 is dismissed.</w:t>
      </w:r>
    </w:p>
    <w:p w:rsidR="00B428D6" w:rsidRPr="00B428D6" w:rsidRDefault="00B428D6" w:rsidP="00B428D6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B428D6" w:rsidP="00B428D6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B428D6">
        <w:rPr>
          <w:rFonts w:ascii="Times New Roman" w:hAnsi="Times New Roman"/>
        </w:rPr>
        <w:t>3.</w:t>
      </w:r>
      <w:r w:rsidRPr="00B428D6">
        <w:rPr>
          <w:rFonts w:ascii="Times New Roman" w:hAnsi="Times New Roman"/>
        </w:rPr>
        <w:tab/>
        <w:t>That the Secretary’s Bureau shall mark the docket at Docket No. F-2014-2399597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11680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20A7FA2" wp14:editId="27CF542E">
            <wp:simplePos x="0" y="0"/>
            <wp:positionH relativeFrom="column">
              <wp:posOffset>2769870</wp:posOffset>
            </wp:positionH>
            <wp:positionV relativeFrom="paragraph">
              <wp:posOffset>67310</wp:posOffset>
            </wp:positionV>
            <wp:extent cx="2200275" cy="838200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B428D6" w:rsidRPr="00FB6879" w:rsidRDefault="00B428D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11680F">
        <w:rPr>
          <w:rFonts w:ascii="Times New Roman" w:hAnsi="Times New Roman"/>
          <w:spacing w:val="-3"/>
          <w:szCs w:val="24"/>
        </w:rPr>
        <w:t>November 13, 2014</w:t>
      </w:r>
      <w:bookmarkStart w:id="1" w:name="_GoBack"/>
      <w:bookmarkEnd w:id="1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7177" w:rsidRDefault="007E7177">
      <w:pPr>
        <w:spacing w:line="20" w:lineRule="exact"/>
      </w:pPr>
    </w:p>
  </w:endnote>
  <w:endnote w:type="continuationSeparator" w:id="0">
    <w:p w:rsidR="007E7177" w:rsidRDefault="007E7177">
      <w:r>
        <w:t xml:space="preserve"> </w:t>
      </w:r>
    </w:p>
  </w:endnote>
  <w:endnote w:type="continuationNotice" w:id="1">
    <w:p w:rsidR="007E7177" w:rsidRDefault="007E7177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7177" w:rsidRDefault="007E7177">
      <w:r>
        <w:separator/>
      </w:r>
    </w:p>
  </w:footnote>
  <w:footnote w:type="continuationSeparator" w:id="0">
    <w:p w:rsidR="007E7177" w:rsidRDefault="007E71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77663"/>
    <w:rsid w:val="000C1A59"/>
    <w:rsid w:val="000F2734"/>
    <w:rsid w:val="00102A0C"/>
    <w:rsid w:val="0011680F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5A9A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7E7177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428D6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1168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168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12</cp:revision>
  <cp:lastPrinted>2014-11-13T14:40:00Z</cp:lastPrinted>
  <dcterms:created xsi:type="dcterms:W3CDTF">2010-09-08T19:30:00Z</dcterms:created>
  <dcterms:modified xsi:type="dcterms:W3CDTF">2014-11-13T14:40:00Z</dcterms:modified>
</cp:coreProperties>
</file>