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51E6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51E67">
        <w:rPr>
          <w:rFonts w:ascii="Times New Roman" w:eastAsia="Times New Roman" w:hAnsi="Times New Roman" w:cs="Times New Roman"/>
          <w:b/>
          <w:sz w:val="24"/>
          <w:szCs w:val="24"/>
        </w:rPr>
        <w:t>BEFORE THE</w:t>
      </w:r>
    </w:p>
    <w:p w:rsidR="00BD5884" w:rsidRPr="00951E6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51E67">
        <w:rPr>
          <w:rFonts w:ascii="Times New Roman" w:eastAsia="Times New Roman" w:hAnsi="Times New Roman" w:cs="Times New Roman"/>
          <w:b/>
          <w:bCs/>
          <w:spacing w:val="-3"/>
          <w:sz w:val="24"/>
          <w:szCs w:val="24"/>
        </w:rPr>
        <w:t>PENNSYLVANIA PUBLIC UTILITY COMMISSION</w:t>
      </w:r>
    </w:p>
    <w:p w:rsidR="00BD5884" w:rsidRPr="00951E6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51E6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51E67"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951E67" w:rsidRDefault="00B906A4" w:rsidP="001565B1">
      <w:pPr>
        <w:pStyle w:val="Style"/>
        <w:rPr>
          <w:bCs/>
          <w:color w:val="000000"/>
        </w:rPr>
      </w:pPr>
      <w:proofErr w:type="spellStart"/>
      <w:r w:rsidRPr="00951E67">
        <w:rPr>
          <w:bCs/>
          <w:color w:val="000000"/>
        </w:rPr>
        <w:t>Yanling</w:t>
      </w:r>
      <w:proofErr w:type="spellEnd"/>
      <w:r w:rsidRPr="00951E67">
        <w:rPr>
          <w:bCs/>
          <w:color w:val="000000"/>
        </w:rPr>
        <w:t xml:space="preserve"> Chen and </w:t>
      </w:r>
      <w:proofErr w:type="spellStart"/>
      <w:r w:rsidRPr="00951E67">
        <w:rPr>
          <w:bCs/>
          <w:color w:val="000000"/>
        </w:rPr>
        <w:t>Jianming</w:t>
      </w:r>
      <w:proofErr w:type="spellEnd"/>
      <w:r w:rsidRPr="00951E67">
        <w:rPr>
          <w:bCs/>
          <w:color w:val="000000"/>
        </w:rPr>
        <w:t xml:space="preserve"> Hu</w:t>
      </w:r>
      <w:r w:rsidRPr="00951E67">
        <w:rPr>
          <w:bCs/>
          <w:color w:val="000000"/>
        </w:rPr>
        <w:tab/>
      </w:r>
      <w:r w:rsidR="001565B1" w:rsidRPr="00951E67">
        <w:rPr>
          <w:bCs/>
          <w:color w:val="000000"/>
        </w:rPr>
        <w:tab/>
      </w:r>
      <w:r w:rsidR="001565B1" w:rsidRPr="00951E67">
        <w:rPr>
          <w:bCs/>
          <w:color w:val="000000"/>
        </w:rPr>
        <w:tab/>
        <w:t>:</w:t>
      </w:r>
    </w:p>
    <w:p w:rsidR="001565B1" w:rsidRPr="00951E67" w:rsidRDefault="001565B1" w:rsidP="001565B1">
      <w:pPr>
        <w:pStyle w:val="Style"/>
        <w:rPr>
          <w:bCs/>
          <w:color w:val="000000"/>
        </w:rPr>
      </w:pP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p>
    <w:p w:rsidR="001565B1" w:rsidRPr="00951E67" w:rsidRDefault="001565B1" w:rsidP="001565B1">
      <w:pPr>
        <w:pStyle w:val="Style"/>
        <w:rPr>
          <w:bCs/>
          <w:color w:val="000000"/>
        </w:rPr>
      </w:pPr>
      <w:r w:rsidRPr="00951E67">
        <w:rPr>
          <w:bCs/>
          <w:color w:val="000000"/>
        </w:rPr>
        <w:tab/>
        <w:t>v.</w:t>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r w:rsidRPr="00951E67">
        <w:rPr>
          <w:bCs/>
          <w:color w:val="000000"/>
        </w:rPr>
        <w:tab/>
      </w:r>
      <w:r w:rsidRPr="00951E67">
        <w:rPr>
          <w:bCs/>
          <w:color w:val="000000"/>
        </w:rPr>
        <w:tab/>
      </w:r>
      <w:r w:rsidR="00B906A4" w:rsidRPr="00951E67">
        <w:rPr>
          <w:bCs/>
          <w:color w:val="000000"/>
        </w:rPr>
        <w:t>C-2013-2397061</w:t>
      </w:r>
    </w:p>
    <w:p w:rsidR="001565B1" w:rsidRPr="00951E67" w:rsidRDefault="001565B1" w:rsidP="001565B1">
      <w:pPr>
        <w:pStyle w:val="Style"/>
        <w:rPr>
          <w:bCs/>
          <w:color w:val="000000"/>
        </w:rPr>
      </w:pP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p>
    <w:p w:rsidR="001565B1" w:rsidRPr="00951E67" w:rsidRDefault="00B906A4" w:rsidP="001565B1">
      <w:pPr>
        <w:pStyle w:val="Style"/>
        <w:rPr>
          <w:bCs/>
          <w:color w:val="000000"/>
        </w:rPr>
      </w:pPr>
      <w:r w:rsidRPr="00951E67">
        <w:rPr>
          <w:bCs/>
          <w:color w:val="000000"/>
        </w:rPr>
        <w:t>Metropolitan Edison Company</w:t>
      </w:r>
      <w:r w:rsidRPr="00951E67">
        <w:rPr>
          <w:bCs/>
          <w:color w:val="000000"/>
        </w:rPr>
        <w:tab/>
      </w:r>
      <w:r w:rsidRPr="00951E67">
        <w:rPr>
          <w:bCs/>
          <w:color w:val="000000"/>
        </w:rPr>
        <w:tab/>
      </w:r>
      <w:r w:rsidRPr="00951E67">
        <w:rPr>
          <w:bCs/>
          <w:color w:val="000000"/>
        </w:rPr>
        <w:tab/>
      </w:r>
      <w:r w:rsidR="001565B1" w:rsidRPr="00951E67">
        <w:rPr>
          <w:bCs/>
          <w:color w:val="000000"/>
        </w:rPr>
        <w:t>:</w:t>
      </w:r>
    </w:p>
    <w:p w:rsidR="00BD5884" w:rsidRPr="00951E6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51E6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951E67" w:rsidRDefault="0020080D" w:rsidP="0020080D">
      <w:pPr>
        <w:pStyle w:val="Style"/>
        <w:rPr>
          <w:bCs/>
          <w:color w:val="000000"/>
        </w:rPr>
      </w:pPr>
    </w:p>
    <w:p w:rsidR="0020080D" w:rsidRPr="00951E67" w:rsidRDefault="00543307" w:rsidP="00543307">
      <w:pPr>
        <w:pStyle w:val="Style"/>
        <w:jc w:val="center"/>
        <w:rPr>
          <w:b/>
          <w:bCs/>
          <w:color w:val="000000"/>
          <w:u w:val="single"/>
        </w:rPr>
      </w:pPr>
      <w:r>
        <w:rPr>
          <w:b/>
          <w:bCs/>
          <w:color w:val="000000"/>
          <w:u w:val="single"/>
        </w:rPr>
        <w:t>PREHEARING</w:t>
      </w:r>
      <w:r w:rsidR="00A03149">
        <w:rPr>
          <w:b/>
          <w:bCs/>
          <w:color w:val="000000"/>
          <w:u w:val="single"/>
        </w:rPr>
        <w:t xml:space="preserve"> </w:t>
      </w:r>
      <w:r w:rsidR="0020080D" w:rsidRPr="00951E67">
        <w:rPr>
          <w:b/>
          <w:bCs/>
          <w:color w:val="000000"/>
          <w:u w:val="single"/>
        </w:rPr>
        <w:t xml:space="preserve">ORDER </w:t>
      </w:r>
      <w:r>
        <w:rPr>
          <w:b/>
          <w:bCs/>
          <w:color w:val="000000"/>
          <w:u w:val="single"/>
        </w:rPr>
        <w:t>#2</w:t>
      </w:r>
    </w:p>
    <w:p w:rsidR="0020080D" w:rsidRPr="00951E67"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12333B" w:rsidRPr="00951E67" w:rsidRDefault="00406C3F" w:rsidP="001565B1">
      <w:pPr>
        <w:pStyle w:val="Style"/>
        <w:spacing w:line="360" w:lineRule="auto"/>
        <w:ind w:firstLine="1440"/>
        <w:rPr>
          <w:bCs/>
          <w:color w:val="000000"/>
        </w:rPr>
      </w:pPr>
      <w:r w:rsidRPr="00951E67">
        <w:rPr>
          <w:bCs/>
          <w:color w:val="000000"/>
        </w:rPr>
        <w:t xml:space="preserve">On December 5, 2013, </w:t>
      </w:r>
      <w:proofErr w:type="spellStart"/>
      <w:r w:rsidR="00C5363C" w:rsidRPr="00951E67">
        <w:rPr>
          <w:bCs/>
          <w:color w:val="000000"/>
        </w:rPr>
        <w:t>Yanling</w:t>
      </w:r>
      <w:proofErr w:type="spellEnd"/>
      <w:r w:rsidR="00C5363C" w:rsidRPr="00951E67">
        <w:rPr>
          <w:bCs/>
          <w:color w:val="000000"/>
        </w:rPr>
        <w:t xml:space="preserve"> Chen and </w:t>
      </w:r>
      <w:proofErr w:type="spellStart"/>
      <w:r w:rsidR="007925D8" w:rsidRPr="00951E67">
        <w:rPr>
          <w:bCs/>
          <w:color w:val="000000"/>
        </w:rPr>
        <w:t>Jianming</w:t>
      </w:r>
      <w:proofErr w:type="spellEnd"/>
      <w:r w:rsidR="007925D8" w:rsidRPr="00951E67">
        <w:rPr>
          <w:bCs/>
          <w:color w:val="000000"/>
        </w:rPr>
        <w:t xml:space="preserve"> Hu (Complainants) file</w:t>
      </w:r>
      <w:r w:rsidR="00C5363C" w:rsidRPr="00951E67">
        <w:rPr>
          <w:bCs/>
          <w:color w:val="000000"/>
        </w:rPr>
        <w:t>d</w:t>
      </w:r>
      <w:r w:rsidR="007925D8" w:rsidRPr="00951E67">
        <w:rPr>
          <w:bCs/>
          <w:color w:val="000000"/>
        </w:rPr>
        <w:t xml:space="preserve"> </w:t>
      </w:r>
      <w:r w:rsidR="00C5363C" w:rsidRPr="00951E67">
        <w:rPr>
          <w:bCs/>
          <w:color w:val="000000"/>
        </w:rPr>
        <w:t xml:space="preserve">with the Pennsylvania Public Utility Commission (Commission) a formal Complaint against Metropolitan Edison Company (Met-Ed or “the Company”), Docket Number C-2013-2397061.  In their Complaint, the Complainants averred that </w:t>
      </w:r>
      <w:r w:rsidR="00AD6127" w:rsidRPr="00951E67">
        <w:rPr>
          <w:bCs/>
          <w:color w:val="000000"/>
        </w:rPr>
        <w:t>Met-Ed cut down two trees in their backyard without notification</w:t>
      </w:r>
      <w:r w:rsidR="00CF2E62" w:rsidRPr="00951E67">
        <w:rPr>
          <w:bCs/>
          <w:color w:val="000000"/>
        </w:rPr>
        <w:t xml:space="preserve"> and that the Company representative refused to speak with them about the matter</w:t>
      </w:r>
      <w:r w:rsidR="00A86E32" w:rsidRPr="00951E67">
        <w:rPr>
          <w:bCs/>
          <w:color w:val="000000"/>
        </w:rPr>
        <w:t xml:space="preserve"> and hung up on them</w:t>
      </w:r>
      <w:r w:rsidR="00AD6127" w:rsidRPr="00951E67">
        <w:rPr>
          <w:bCs/>
          <w:color w:val="000000"/>
        </w:rPr>
        <w:t xml:space="preserve">.  The Complainants requested </w:t>
      </w:r>
      <w:r w:rsidR="00A86E32" w:rsidRPr="00951E67">
        <w:rPr>
          <w:bCs/>
          <w:color w:val="000000"/>
        </w:rPr>
        <w:t xml:space="preserve">that </w:t>
      </w:r>
      <w:r w:rsidR="00AD6127" w:rsidRPr="00951E67">
        <w:rPr>
          <w:bCs/>
          <w:color w:val="000000"/>
        </w:rPr>
        <w:t xml:space="preserve">a representative of the Company meet with the township development director to discuss the easement </w:t>
      </w:r>
      <w:r w:rsidR="00A86E32" w:rsidRPr="00951E67">
        <w:rPr>
          <w:bCs/>
          <w:color w:val="000000"/>
        </w:rPr>
        <w:t xml:space="preserve">at issue </w:t>
      </w:r>
      <w:r w:rsidR="00AD6127" w:rsidRPr="00951E67">
        <w:rPr>
          <w:bCs/>
          <w:color w:val="000000"/>
        </w:rPr>
        <w:t>because there are discrepancies between the Company’s easement and the easement on record at the township.  The Complainants further sought to have the easement line re-measured by a certified third party and to be reimbursed for the market value of the trees that Met-Ed cut down.  The Complainants attached several documents to their Complaint</w:t>
      </w:r>
      <w:r w:rsidR="007925D8" w:rsidRPr="00951E67">
        <w:rPr>
          <w:bCs/>
          <w:color w:val="000000"/>
        </w:rPr>
        <w:t>, including</w:t>
      </w:r>
      <w:r w:rsidR="00AD6127" w:rsidRPr="00951E67">
        <w:rPr>
          <w:bCs/>
          <w:color w:val="000000"/>
        </w:rPr>
        <w:t xml:space="preserve"> a copy of the easement at issue.</w:t>
      </w:r>
    </w:p>
    <w:p w:rsidR="00AD6127" w:rsidRPr="00951E67" w:rsidRDefault="00AD6127" w:rsidP="001565B1">
      <w:pPr>
        <w:pStyle w:val="Style"/>
        <w:spacing w:line="360" w:lineRule="auto"/>
        <w:ind w:firstLine="1440"/>
        <w:rPr>
          <w:bCs/>
          <w:color w:val="000000"/>
        </w:rPr>
      </w:pPr>
    </w:p>
    <w:p w:rsidR="0012333B" w:rsidRPr="00951E67" w:rsidRDefault="00AD6127" w:rsidP="001565B1">
      <w:pPr>
        <w:pStyle w:val="Style"/>
        <w:spacing w:line="360" w:lineRule="auto"/>
        <w:ind w:firstLine="1440"/>
        <w:rPr>
          <w:bCs/>
          <w:color w:val="000000"/>
        </w:rPr>
      </w:pPr>
      <w:r w:rsidRPr="00951E67">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AD6127" w:rsidRPr="00951E67" w:rsidRDefault="00AD6127" w:rsidP="001565B1">
      <w:pPr>
        <w:pStyle w:val="Style"/>
        <w:spacing w:line="360" w:lineRule="auto"/>
        <w:ind w:firstLine="1440"/>
        <w:rPr>
          <w:bCs/>
          <w:color w:val="000000"/>
        </w:rPr>
      </w:pPr>
    </w:p>
    <w:p w:rsidR="00C66749" w:rsidRPr="00951E67" w:rsidRDefault="00AD6127" w:rsidP="007C5784">
      <w:pPr>
        <w:pStyle w:val="Style"/>
        <w:spacing w:line="360" w:lineRule="auto"/>
        <w:ind w:firstLine="1440"/>
        <w:rPr>
          <w:bCs/>
          <w:color w:val="000000"/>
        </w:rPr>
      </w:pPr>
      <w:r w:rsidRPr="00951E67">
        <w:rPr>
          <w:bCs/>
          <w:color w:val="000000"/>
        </w:rPr>
        <w:t xml:space="preserve">Also on January 6, 2014, Met-Ed filed a Preliminary Objection.  </w:t>
      </w:r>
      <w:r w:rsidR="00CF7665" w:rsidRPr="00951E67">
        <w:rPr>
          <w:bCs/>
          <w:color w:val="000000"/>
        </w:rPr>
        <w:t xml:space="preserve">On January 10, 2014, the Complainants filed an Answer to </w:t>
      </w:r>
      <w:proofErr w:type="spellStart"/>
      <w:r w:rsidR="00CF7665" w:rsidRPr="00951E67">
        <w:rPr>
          <w:bCs/>
          <w:color w:val="000000"/>
        </w:rPr>
        <w:t>M</w:t>
      </w:r>
      <w:r w:rsidR="00604B9A">
        <w:rPr>
          <w:bCs/>
          <w:color w:val="000000"/>
        </w:rPr>
        <w:t>et</w:t>
      </w:r>
      <w:proofErr w:type="spellEnd"/>
      <w:r w:rsidR="00604B9A">
        <w:rPr>
          <w:bCs/>
          <w:color w:val="000000"/>
        </w:rPr>
        <w:t>-Ed’s Preliminary Objection.</w:t>
      </w:r>
    </w:p>
    <w:p w:rsidR="00833AB8" w:rsidRPr="00951E67" w:rsidRDefault="00833AB8" w:rsidP="007C5784">
      <w:pPr>
        <w:pStyle w:val="Style"/>
        <w:spacing w:line="360" w:lineRule="auto"/>
        <w:ind w:firstLine="1440"/>
        <w:rPr>
          <w:bCs/>
          <w:color w:val="000000"/>
        </w:rPr>
      </w:pPr>
    </w:p>
    <w:p w:rsidR="007C5784" w:rsidRPr="00951E67" w:rsidRDefault="007C5784" w:rsidP="007C5784">
      <w:pPr>
        <w:pStyle w:val="Style"/>
        <w:spacing w:line="360" w:lineRule="auto"/>
        <w:ind w:firstLine="1440"/>
        <w:rPr>
          <w:bCs/>
          <w:color w:val="000000"/>
        </w:rPr>
      </w:pPr>
      <w:r w:rsidRPr="00951E67">
        <w:rPr>
          <w:bCs/>
          <w:color w:val="000000"/>
        </w:rPr>
        <w:lastRenderedPageBreak/>
        <w:t>On February 12, 2014, the Commission issued a Telephonic Hearing Notice establishing an Initial Telephonic Hearing for this matter for Thursday, March 27, 2014 at 10:00 a.m. and assignin</w:t>
      </w:r>
      <w:r w:rsidR="00A13BA5" w:rsidRPr="00951E67">
        <w:rPr>
          <w:bCs/>
          <w:color w:val="000000"/>
        </w:rPr>
        <w:t>g me as the Presiding Officer.</w:t>
      </w:r>
    </w:p>
    <w:p w:rsidR="007C5784" w:rsidRPr="00951E67" w:rsidRDefault="007C5784" w:rsidP="007C5784">
      <w:pPr>
        <w:pStyle w:val="Style"/>
        <w:spacing w:line="360" w:lineRule="auto"/>
        <w:ind w:firstLine="1440"/>
        <w:rPr>
          <w:bCs/>
          <w:color w:val="000000"/>
        </w:rPr>
      </w:pP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51E67">
        <w:rPr>
          <w:rFonts w:ascii="Times New Roman" w:eastAsia="Times New Roman" w:hAnsi="Times New Roman" w:cs="Times New Roman"/>
          <w:color w:val="000000"/>
          <w:sz w:val="24"/>
          <w:szCs w:val="24"/>
        </w:rPr>
        <w:t xml:space="preserve">On March 3, 2014, an Order Granting In Part </w:t>
      </w:r>
      <w:proofErr w:type="gramStart"/>
      <w:r w:rsidRPr="00951E67">
        <w:rPr>
          <w:rFonts w:ascii="Times New Roman" w:eastAsia="Times New Roman" w:hAnsi="Times New Roman" w:cs="Times New Roman"/>
          <w:color w:val="000000"/>
          <w:sz w:val="24"/>
          <w:szCs w:val="24"/>
        </w:rPr>
        <w:t>And</w:t>
      </w:r>
      <w:proofErr w:type="gramEnd"/>
      <w:r w:rsidRPr="00951E67">
        <w:rPr>
          <w:rFonts w:ascii="Times New Roman" w:eastAsia="Times New Roman" w:hAnsi="Times New Roman" w:cs="Times New Roman"/>
          <w:color w:val="000000"/>
          <w:sz w:val="24"/>
          <w:szCs w:val="24"/>
        </w:rPr>
        <w:t xml:space="preserve"> Denying In Part Preliminary Objection was issued.  The Order determined that issues regarding the scope and validity of the easement held by Met-Ed over the Complainants’ property, as well as requests for money damages, will be stricken from the Complaint but that the remaining issues raised in the Complaint will be heard on March 27, 2014.</w:t>
      </w:r>
      <w:r w:rsidR="00F53883">
        <w:rPr>
          <w:rFonts w:ascii="Times New Roman" w:eastAsia="Times New Roman" w:hAnsi="Times New Roman" w:cs="Times New Roman"/>
          <w:color w:val="000000"/>
          <w:sz w:val="24"/>
          <w:szCs w:val="24"/>
        </w:rPr>
        <w:t xml:space="preserve">  A Prehearing Order was issued also on March 3, 2014 setting forth various procedural rules that would govern the Initial Telephonic Hearing.</w:t>
      </w: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B1C04" w:rsidRDefault="00604B9A" w:rsidP="00604B9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Subsequently, three requests to continue the Hearing were made and granted via three separate Orders</w:t>
      </w:r>
      <w:r w:rsidR="00F53883">
        <w:rPr>
          <w:rFonts w:ascii="Times New Roman" w:eastAsia="Times New Roman" w:hAnsi="Times New Roman" w:cs="Times New Roman"/>
          <w:color w:val="000000"/>
          <w:sz w:val="24"/>
          <w:szCs w:val="24"/>
        </w:rPr>
        <w:t xml:space="preserve"> to allow the parties to pursue settlement</w:t>
      </w:r>
      <w:r>
        <w:rPr>
          <w:rFonts w:ascii="Times New Roman" w:eastAsia="Times New Roman" w:hAnsi="Times New Roman" w:cs="Times New Roman"/>
          <w:color w:val="000000"/>
          <w:sz w:val="24"/>
          <w:szCs w:val="24"/>
        </w:rPr>
        <w:t xml:space="preserve">.  The Third Order Granting Continuance was granted on July 24, 2014 and </w:t>
      </w:r>
      <w:r w:rsidR="004B1C04">
        <w:rPr>
          <w:rFonts w:ascii="Times New Roman" w:eastAsia="Times New Roman" w:hAnsi="Times New Roman" w:cs="Times New Roman"/>
          <w:color w:val="000000"/>
          <w:sz w:val="24"/>
          <w:szCs w:val="24"/>
        </w:rPr>
        <w:t>directed counsel for Met-E</w:t>
      </w:r>
      <w:r w:rsidR="00F53883">
        <w:rPr>
          <w:rFonts w:ascii="Times New Roman" w:eastAsia="Times New Roman" w:hAnsi="Times New Roman" w:cs="Times New Roman"/>
          <w:color w:val="000000"/>
          <w:sz w:val="24"/>
          <w:szCs w:val="24"/>
        </w:rPr>
        <w:t>d</w:t>
      </w:r>
      <w:r w:rsidR="004B1C04">
        <w:rPr>
          <w:rFonts w:ascii="Times New Roman" w:eastAsia="Times New Roman" w:hAnsi="Times New Roman" w:cs="Times New Roman"/>
          <w:color w:val="000000"/>
          <w:sz w:val="24"/>
          <w:szCs w:val="24"/>
        </w:rPr>
        <w:t xml:space="preserve"> to provide a status report on this case within ninety (90) days if a Certificate of Satisfaction is not filed prior to that time.  </w:t>
      </w:r>
      <w:r w:rsidR="00F53883">
        <w:rPr>
          <w:rFonts w:ascii="Times New Roman" w:eastAsia="Times New Roman" w:hAnsi="Times New Roman" w:cs="Times New Roman"/>
          <w:color w:val="000000"/>
          <w:sz w:val="24"/>
          <w:szCs w:val="24"/>
        </w:rPr>
        <w:t>The parties were again encouraged to pursue settlement.</w:t>
      </w:r>
    </w:p>
    <w:p w:rsidR="004B1C04" w:rsidRDefault="004B1C04" w:rsidP="00604B9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3287B" w:rsidRDefault="004B1C04" w:rsidP="004B1C04">
      <w:pPr>
        <w:widowControl w:val="0"/>
        <w:autoSpaceDE w:val="0"/>
        <w:autoSpaceDN w:val="0"/>
        <w:adjustRightInd w:val="0"/>
        <w:spacing w:after="0" w:line="360" w:lineRule="auto"/>
        <w:ind w:firstLine="1440"/>
        <w:rPr>
          <w:rFonts w:ascii="Times New Roman" w:hAnsi="Times New Roman" w:cs="Times New Roman"/>
        </w:rPr>
      </w:pPr>
      <w:r>
        <w:rPr>
          <w:rFonts w:ascii="Times New Roman" w:eastAsia="Times New Roman" w:hAnsi="Times New Roman" w:cs="Times New Roman"/>
          <w:color w:val="000000"/>
          <w:sz w:val="24"/>
          <w:szCs w:val="24"/>
        </w:rPr>
        <w:t xml:space="preserve">As of this date, </w:t>
      </w:r>
      <w:r w:rsidR="00F53883">
        <w:rPr>
          <w:rFonts w:ascii="Times New Roman" w:eastAsia="Times New Roman" w:hAnsi="Times New Roman" w:cs="Times New Roman"/>
          <w:color w:val="000000"/>
          <w:sz w:val="24"/>
          <w:szCs w:val="24"/>
        </w:rPr>
        <w:t xml:space="preserve">neither a Certificate of Satisfaction nor a </w:t>
      </w:r>
      <w:r>
        <w:rPr>
          <w:rFonts w:ascii="Times New Roman" w:eastAsia="Times New Roman" w:hAnsi="Times New Roman" w:cs="Times New Roman"/>
          <w:color w:val="000000"/>
          <w:sz w:val="24"/>
          <w:szCs w:val="24"/>
        </w:rPr>
        <w:t xml:space="preserve">status report has been submitted.  Therefore, on November 10, 2014, the Commission issued a Hearing Cancellation/ Reschedule Notice rescheduling the Initial Telephonic Hearing in this case for Wednesday, December 3, 2014 beginning at 10:00 a.m.  I will initiate the Hearing by calling the parties at the telephone numbers included on the Notice at that time.  The purposes of this Prehearing Order #2 </w:t>
      </w:r>
      <w:r w:rsidR="00F53883">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to confirm the rescheduling of the Initial Telephonic Hearing for that date and informing the parties that all other provisions of the Prehearing Order dated March 3, 2014 remain in effect.</w:t>
      </w:r>
    </w:p>
    <w:p w:rsidR="00D21880" w:rsidRDefault="00D21880" w:rsidP="004B1C04">
      <w:pPr>
        <w:pStyle w:val="ParaTab1"/>
        <w:tabs>
          <w:tab w:val="left" w:pos="2070"/>
        </w:tabs>
        <w:spacing w:line="360" w:lineRule="auto"/>
        <w:rPr>
          <w:rFonts w:ascii="Times New Roman" w:hAnsi="Times New Roman" w:cs="Times New Roman"/>
        </w:rPr>
      </w:pPr>
    </w:p>
    <w:p w:rsidR="00F53883" w:rsidRDefault="00F538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rsidR="00101403" w:rsidRPr="00951E67" w:rsidRDefault="00101403" w:rsidP="004B1C04">
      <w:pPr>
        <w:pStyle w:val="BodyTextIndent"/>
        <w:spacing w:after="0" w:line="360" w:lineRule="auto"/>
        <w:jc w:val="center"/>
        <w:rPr>
          <w:rFonts w:ascii="Times New Roman" w:hAnsi="Times New Roman" w:cs="Times New Roman"/>
          <w:b/>
          <w:sz w:val="24"/>
          <w:szCs w:val="24"/>
          <w:u w:val="single"/>
        </w:rPr>
      </w:pPr>
      <w:r w:rsidRPr="00951E67">
        <w:rPr>
          <w:rFonts w:ascii="Times New Roman" w:hAnsi="Times New Roman" w:cs="Times New Roman"/>
          <w:sz w:val="24"/>
          <w:szCs w:val="24"/>
          <w:u w:val="single"/>
        </w:rPr>
        <w:lastRenderedPageBreak/>
        <w:t>ORDER</w:t>
      </w:r>
    </w:p>
    <w:p w:rsidR="00101403" w:rsidRPr="00951E67" w:rsidRDefault="00101403" w:rsidP="004B1C04">
      <w:pPr>
        <w:pStyle w:val="BodyTextIndent"/>
        <w:spacing w:after="0" w:line="360" w:lineRule="auto"/>
        <w:rPr>
          <w:rFonts w:ascii="Times New Roman" w:hAnsi="Times New Roman" w:cs="Times New Roman"/>
          <w:b/>
          <w:sz w:val="24"/>
          <w:szCs w:val="24"/>
        </w:rPr>
      </w:pPr>
    </w:p>
    <w:p w:rsidR="00101403" w:rsidRPr="00951E67" w:rsidRDefault="00101403" w:rsidP="004B1C04">
      <w:pPr>
        <w:pStyle w:val="BodyTextIndent"/>
        <w:spacing w:after="0" w:line="360" w:lineRule="auto"/>
        <w:ind w:left="1080" w:firstLine="360"/>
        <w:rPr>
          <w:rFonts w:ascii="Times New Roman" w:hAnsi="Times New Roman" w:cs="Times New Roman"/>
          <w:bCs/>
          <w:sz w:val="24"/>
          <w:szCs w:val="24"/>
        </w:rPr>
      </w:pPr>
      <w:r w:rsidRPr="00951E67">
        <w:rPr>
          <w:rFonts w:ascii="Times New Roman" w:hAnsi="Times New Roman" w:cs="Times New Roman"/>
          <w:bCs/>
          <w:sz w:val="24"/>
          <w:szCs w:val="24"/>
        </w:rPr>
        <w:t>THEREFORE,</w:t>
      </w:r>
    </w:p>
    <w:p w:rsidR="004B1C04" w:rsidRPr="004B1C04" w:rsidRDefault="004B1C04" w:rsidP="004B1C04">
      <w:pPr>
        <w:widowControl w:val="0"/>
        <w:spacing w:after="0" w:line="360" w:lineRule="auto"/>
        <w:ind w:firstLine="1440"/>
        <w:rPr>
          <w:rFonts w:ascii="Times New Roman" w:hAnsi="Times New Roman" w:cs="Times New Roman"/>
          <w:bCs/>
          <w:sz w:val="24"/>
          <w:szCs w:val="24"/>
        </w:rPr>
      </w:pPr>
    </w:p>
    <w:p w:rsidR="00101403" w:rsidRPr="004B1C04" w:rsidRDefault="00101403" w:rsidP="004B1C04">
      <w:pPr>
        <w:widowControl w:val="0"/>
        <w:spacing w:after="0" w:line="360" w:lineRule="auto"/>
        <w:ind w:firstLine="1440"/>
        <w:rPr>
          <w:rFonts w:ascii="Times New Roman" w:hAnsi="Times New Roman" w:cs="Times New Roman"/>
          <w:bCs/>
          <w:sz w:val="24"/>
          <w:szCs w:val="24"/>
        </w:rPr>
      </w:pPr>
      <w:r w:rsidRPr="004B1C04">
        <w:rPr>
          <w:rFonts w:ascii="Times New Roman" w:hAnsi="Times New Roman" w:cs="Times New Roman"/>
          <w:bCs/>
          <w:sz w:val="24"/>
          <w:szCs w:val="24"/>
        </w:rPr>
        <w:t>IT IS ORDERED:</w:t>
      </w:r>
    </w:p>
    <w:p w:rsidR="00101403" w:rsidRPr="004B1C04" w:rsidRDefault="00101403" w:rsidP="004B1C04">
      <w:pPr>
        <w:widowControl w:val="0"/>
        <w:spacing w:after="0" w:line="360" w:lineRule="auto"/>
        <w:ind w:firstLine="1440"/>
        <w:rPr>
          <w:rFonts w:ascii="Times New Roman" w:hAnsi="Times New Roman" w:cs="Times New Roman"/>
          <w:sz w:val="24"/>
          <w:szCs w:val="24"/>
        </w:rPr>
      </w:pPr>
    </w:p>
    <w:p w:rsidR="004B1C04" w:rsidRDefault="00101403" w:rsidP="004B1C04">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sidRPr="004B1C04">
        <w:rPr>
          <w:rFonts w:ascii="Times New Roman" w:hAnsi="Times New Roman" w:cs="Times New Roman"/>
          <w:sz w:val="24"/>
          <w:szCs w:val="24"/>
        </w:rPr>
        <w:t>That the</w:t>
      </w:r>
      <w:r w:rsidR="004B1C04" w:rsidRPr="004B1C04">
        <w:rPr>
          <w:rFonts w:ascii="Times New Roman" w:hAnsi="Times New Roman" w:cs="Times New Roman"/>
          <w:sz w:val="24"/>
          <w:szCs w:val="24"/>
        </w:rPr>
        <w:t xml:space="preserve"> Initial Telephonic Hearing in the above-captioned case will be held on Wednesday, December 3, 2014 beginning at 10:00 a.m.</w:t>
      </w:r>
    </w:p>
    <w:p w:rsidR="004B1C04" w:rsidRPr="004B1C04" w:rsidRDefault="004B1C04" w:rsidP="004B1C04">
      <w:pPr>
        <w:widowControl w:val="0"/>
        <w:autoSpaceDE w:val="0"/>
        <w:autoSpaceDN w:val="0"/>
        <w:spacing w:after="0" w:line="360" w:lineRule="auto"/>
        <w:ind w:left="1440"/>
        <w:rPr>
          <w:rFonts w:ascii="Times New Roman" w:hAnsi="Times New Roman" w:cs="Times New Roman"/>
          <w:sz w:val="24"/>
          <w:szCs w:val="24"/>
        </w:rPr>
      </w:pPr>
    </w:p>
    <w:p w:rsidR="004C1116" w:rsidRPr="00D21880" w:rsidRDefault="00D21880" w:rsidP="00D21880">
      <w:pPr>
        <w:widowControl w:val="0"/>
        <w:numPr>
          <w:ilvl w:val="0"/>
          <w:numId w:val="16"/>
        </w:numPr>
        <w:autoSpaceDE w:val="0"/>
        <w:autoSpaceDN w:val="0"/>
        <w:spacing w:after="0" w:line="360" w:lineRule="auto"/>
        <w:ind w:left="0" w:firstLine="1440"/>
        <w:rPr>
          <w:rFonts w:ascii="Times New Roman" w:eastAsia="Times New Roman" w:hAnsi="Times New Roman" w:cs="Times New Roman"/>
          <w:spacing w:val="-3"/>
          <w:sz w:val="24"/>
          <w:szCs w:val="24"/>
        </w:rPr>
      </w:pPr>
      <w:r w:rsidRPr="004B1C04">
        <w:rPr>
          <w:rFonts w:ascii="Times New Roman" w:hAnsi="Times New Roman" w:cs="Times New Roman"/>
          <w:sz w:val="24"/>
          <w:szCs w:val="24"/>
        </w:rPr>
        <w:t xml:space="preserve">That all other aspects of the Prehearing Order in this matter dated March 3, 2014 </w:t>
      </w:r>
      <w:proofErr w:type="gramStart"/>
      <w:r w:rsidRPr="004B1C04">
        <w:rPr>
          <w:rFonts w:ascii="Times New Roman" w:hAnsi="Times New Roman" w:cs="Times New Roman"/>
          <w:sz w:val="24"/>
          <w:szCs w:val="24"/>
        </w:rPr>
        <w:t>remain</w:t>
      </w:r>
      <w:proofErr w:type="gramEnd"/>
      <w:r w:rsidRPr="004B1C04">
        <w:rPr>
          <w:rFonts w:ascii="Times New Roman" w:hAnsi="Times New Roman" w:cs="Times New Roman"/>
          <w:sz w:val="24"/>
          <w:szCs w:val="24"/>
        </w:rPr>
        <w:t xml:space="preserve"> in effect</w:t>
      </w:r>
      <w:r>
        <w:rPr>
          <w:rFonts w:ascii="Times New Roman" w:hAnsi="Times New Roman" w:cs="Times New Roman"/>
          <w:sz w:val="24"/>
          <w:szCs w:val="24"/>
        </w:rPr>
        <w:t>.</w:t>
      </w:r>
    </w:p>
    <w:p w:rsidR="00D21880" w:rsidRDefault="00D21880" w:rsidP="00D21880">
      <w:pPr>
        <w:pStyle w:val="ListParagraph"/>
        <w:rPr>
          <w:rFonts w:ascii="Times New Roman" w:eastAsia="Times New Roman" w:hAnsi="Times New Roman" w:cs="Times New Roman"/>
          <w:spacing w:val="-3"/>
          <w:sz w:val="24"/>
          <w:szCs w:val="24"/>
        </w:rPr>
      </w:pPr>
    </w:p>
    <w:p w:rsidR="008F14C5" w:rsidRPr="00951E67" w:rsidRDefault="008F14C5" w:rsidP="003156FF">
      <w:pPr>
        <w:spacing w:after="0" w:line="360" w:lineRule="auto"/>
        <w:rPr>
          <w:rFonts w:ascii="Times New Roman" w:eastAsia="Times New Roman" w:hAnsi="Times New Roman" w:cs="Times New Roman"/>
          <w:spacing w:val="-3"/>
          <w:sz w:val="24"/>
          <w:szCs w:val="24"/>
        </w:rPr>
      </w:pPr>
    </w:p>
    <w:p w:rsidR="00BD5884" w:rsidRPr="00951E6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51E67">
        <w:rPr>
          <w:rFonts w:ascii="Times New Roman" w:eastAsia="Times New Roman" w:hAnsi="Times New Roman" w:cs="Times New Roman"/>
          <w:spacing w:val="-3"/>
          <w:sz w:val="24"/>
          <w:szCs w:val="24"/>
        </w:rPr>
        <w:t>Date:</w:t>
      </w:r>
      <w:r w:rsidRPr="00951E67">
        <w:rPr>
          <w:rFonts w:ascii="Times New Roman" w:eastAsia="Times New Roman" w:hAnsi="Times New Roman" w:cs="Times New Roman"/>
          <w:spacing w:val="-3"/>
          <w:sz w:val="24"/>
          <w:szCs w:val="24"/>
        </w:rPr>
        <w:tab/>
      </w:r>
      <w:r w:rsidR="00D2279A">
        <w:rPr>
          <w:rFonts w:ascii="Times New Roman" w:eastAsia="Times New Roman" w:hAnsi="Times New Roman" w:cs="Times New Roman"/>
          <w:spacing w:val="-3"/>
          <w:sz w:val="24"/>
          <w:szCs w:val="24"/>
          <w:u w:val="single"/>
        </w:rPr>
        <w:t>November 14</w:t>
      </w:r>
      <w:r w:rsidR="00042E4D" w:rsidRPr="00B93189">
        <w:rPr>
          <w:rFonts w:ascii="Times New Roman" w:eastAsia="Times New Roman" w:hAnsi="Times New Roman" w:cs="Times New Roman"/>
          <w:spacing w:val="-3"/>
          <w:sz w:val="24"/>
          <w:szCs w:val="24"/>
          <w:u w:val="single"/>
        </w:rPr>
        <w:t>,</w:t>
      </w:r>
      <w:r w:rsidR="00042E4D" w:rsidRPr="00951E67">
        <w:rPr>
          <w:rFonts w:ascii="Times New Roman" w:eastAsia="Times New Roman" w:hAnsi="Times New Roman" w:cs="Times New Roman"/>
          <w:spacing w:val="-3"/>
          <w:sz w:val="24"/>
          <w:szCs w:val="24"/>
          <w:u w:val="single"/>
        </w:rPr>
        <w:t xml:space="preserve"> 2014</w:t>
      </w: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u w:val="single"/>
        </w:rPr>
        <w:t>____________________________</w:t>
      </w:r>
    </w:p>
    <w:p w:rsidR="00BD5884" w:rsidRPr="00951E6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rPr>
        <w:tab/>
        <w:t>Joel H. Cheskis</w:t>
      </w:r>
    </w:p>
    <w:p w:rsidR="000076E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0076EA" w:rsidSect="00932A73">
          <w:footerReference w:type="default" r:id="rId9"/>
          <w:footerReference w:type="first" r:id="rId10"/>
          <w:pgSz w:w="12240" w:h="15840"/>
          <w:pgMar w:top="1440" w:right="1440" w:bottom="1440" w:left="1440" w:header="720" w:footer="720" w:gutter="0"/>
          <w:cols w:space="720"/>
          <w:titlePg/>
          <w:docGrid w:linePitch="360"/>
        </w:sectPr>
      </w:pP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rPr>
        <w:tab/>
        <w:t>Administrative Law Judge</w:t>
      </w:r>
    </w:p>
    <w:p w:rsidR="000076EA" w:rsidRPr="00A20263" w:rsidRDefault="000076EA" w:rsidP="000076EA">
      <w:pPr>
        <w:spacing w:after="0" w:line="240" w:lineRule="auto"/>
        <w:contextualSpacing/>
      </w:pPr>
      <w:r>
        <w:rPr>
          <w:rFonts w:ascii="Microsoft Sans Serif"/>
          <w:b/>
          <w:sz w:val="24"/>
          <w:u w:val="single"/>
        </w:rPr>
        <w:lastRenderedPageBreak/>
        <w:t xml:space="preserve">C-2013-2397061 - YANLING CHEN AND JIANMING </w:t>
      </w:r>
      <w:proofErr w:type="gramStart"/>
      <w:r>
        <w:rPr>
          <w:rFonts w:ascii="Microsoft Sans Serif"/>
          <w:b/>
          <w:sz w:val="24"/>
          <w:u w:val="single"/>
        </w:rPr>
        <w:t>HU  v</w:t>
      </w:r>
      <w:proofErr w:type="gramEnd"/>
      <w:r>
        <w:rPr>
          <w:rFonts w:ascii="Microsoft Sans Serif"/>
          <w:b/>
          <w:sz w:val="24"/>
          <w:u w:val="single"/>
        </w:rPr>
        <w:t>. METROPOLITAN EDISON CO.</w:t>
      </w:r>
      <w:r>
        <w:rPr>
          <w:rFonts w:ascii="Microsoft Sans Serif"/>
          <w:b/>
          <w:sz w:val="24"/>
          <w:u w:val="single"/>
        </w:rPr>
        <w:cr/>
      </w:r>
      <w:r>
        <w:rPr>
          <w:rFonts w:ascii="Microsoft Sans Serif"/>
          <w:sz w:val="24"/>
        </w:rPr>
        <w:cr/>
      </w:r>
      <w:bookmarkStart w:id="0" w:name="_GoBack"/>
      <w:r>
        <w:rPr>
          <w:rFonts w:ascii="Microsoft Sans Serif"/>
          <w:sz w:val="24"/>
        </w:rPr>
        <w:t>YANLING CHEN AND JIANMING HU</w:t>
      </w:r>
      <w:r>
        <w:rPr>
          <w:rFonts w:ascii="Microsoft Sans Serif"/>
          <w:sz w:val="24"/>
        </w:rPr>
        <w:cr/>
        <w:t>1126 CHADWICK CIRCLE</w:t>
      </w:r>
      <w:r>
        <w:rPr>
          <w:rFonts w:ascii="Microsoft Sans Serif"/>
          <w:sz w:val="24"/>
        </w:rPr>
        <w:cr/>
        <w:t>HUMMELSTOWN PA  17036</w:t>
      </w:r>
      <w:r>
        <w:rPr>
          <w:rFonts w:ascii="Microsoft Sans Serif"/>
          <w:sz w:val="24"/>
        </w:rPr>
        <w:cr/>
      </w:r>
      <w:bookmarkEnd w:id="0"/>
      <w:r>
        <w:rPr>
          <w:rFonts w:ascii="Microsoft Sans Serif"/>
          <w:sz w:val="24"/>
        </w:rPr>
        <w:t>717.566.4799</w:t>
      </w:r>
      <w:r>
        <w:rPr>
          <w:rFonts w:ascii="Microsoft Sans Serif"/>
          <w:sz w:val="24"/>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E-Serve</w:t>
      </w:r>
    </w:p>
    <w:p w:rsidR="000076EA" w:rsidRDefault="000076EA" w:rsidP="000076EA">
      <w:pPr>
        <w:spacing w:after="0" w:line="240" w:lineRule="auto"/>
        <w:contextualSpacing/>
      </w:pPr>
    </w:p>
    <w:p w:rsidR="000076EA" w:rsidRDefault="000076EA" w:rsidP="000076EA">
      <w:pPr>
        <w:spacing w:after="0" w:line="240" w:lineRule="auto"/>
        <w:contextualSpacing/>
      </w:pPr>
    </w:p>
    <w:p w:rsidR="00C0545A" w:rsidRPr="00951E67"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951E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31" w:rsidRDefault="00027B31" w:rsidP="00CE5CC7">
      <w:pPr>
        <w:spacing w:after="0" w:line="240" w:lineRule="auto"/>
      </w:pPr>
      <w:r>
        <w:separator/>
      </w:r>
    </w:p>
  </w:endnote>
  <w:endnote w:type="continuationSeparator" w:id="0">
    <w:p w:rsidR="00027B31" w:rsidRDefault="00027B3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0076EA">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EA" w:rsidRPr="00932A73" w:rsidRDefault="000076EA"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31" w:rsidRDefault="00027B31" w:rsidP="00CE5CC7">
      <w:pPr>
        <w:spacing w:after="0" w:line="240" w:lineRule="auto"/>
      </w:pPr>
      <w:r>
        <w:separator/>
      </w:r>
    </w:p>
  </w:footnote>
  <w:footnote w:type="continuationSeparator" w:id="0">
    <w:p w:rsidR="00027B31" w:rsidRDefault="00027B31"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15340C3"/>
    <w:multiLevelType w:val="hybridMultilevel"/>
    <w:tmpl w:val="FA0660DA"/>
    <w:lvl w:ilvl="0" w:tplc="24D2F61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076EA"/>
    <w:rsid w:val="00012008"/>
    <w:rsid w:val="0001449E"/>
    <w:rsid w:val="00015520"/>
    <w:rsid w:val="0001590C"/>
    <w:rsid w:val="0001669E"/>
    <w:rsid w:val="0002089A"/>
    <w:rsid w:val="00023BCF"/>
    <w:rsid w:val="000251EC"/>
    <w:rsid w:val="00026F1C"/>
    <w:rsid w:val="00026FA5"/>
    <w:rsid w:val="0002728D"/>
    <w:rsid w:val="00027B31"/>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0E06"/>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140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8782B"/>
    <w:rsid w:val="002902FF"/>
    <w:rsid w:val="002968DA"/>
    <w:rsid w:val="00296A92"/>
    <w:rsid w:val="00297BEB"/>
    <w:rsid w:val="002A15EF"/>
    <w:rsid w:val="002A1AE1"/>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22B7"/>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1C04"/>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75E3"/>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3307"/>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86"/>
    <w:rsid w:val="005B0E9A"/>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4B9A"/>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67E35"/>
    <w:rsid w:val="006714D8"/>
    <w:rsid w:val="00673927"/>
    <w:rsid w:val="006744FF"/>
    <w:rsid w:val="0068076A"/>
    <w:rsid w:val="00680C2A"/>
    <w:rsid w:val="006812CB"/>
    <w:rsid w:val="00681ABE"/>
    <w:rsid w:val="00682C34"/>
    <w:rsid w:val="00683914"/>
    <w:rsid w:val="00686FF8"/>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317"/>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1E67"/>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2D9"/>
    <w:rsid w:val="009E151B"/>
    <w:rsid w:val="009E319C"/>
    <w:rsid w:val="009E3A3D"/>
    <w:rsid w:val="009E477E"/>
    <w:rsid w:val="009E68DC"/>
    <w:rsid w:val="009F093D"/>
    <w:rsid w:val="009F16B1"/>
    <w:rsid w:val="009F420E"/>
    <w:rsid w:val="009F6142"/>
    <w:rsid w:val="009F6494"/>
    <w:rsid w:val="00A0261A"/>
    <w:rsid w:val="00A02AC7"/>
    <w:rsid w:val="00A02DE0"/>
    <w:rsid w:val="00A03149"/>
    <w:rsid w:val="00A0324F"/>
    <w:rsid w:val="00A03364"/>
    <w:rsid w:val="00A0403B"/>
    <w:rsid w:val="00A06935"/>
    <w:rsid w:val="00A076BD"/>
    <w:rsid w:val="00A10720"/>
    <w:rsid w:val="00A13BA5"/>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1D3"/>
    <w:rsid w:val="00AC6910"/>
    <w:rsid w:val="00AC6BB3"/>
    <w:rsid w:val="00AD09A2"/>
    <w:rsid w:val="00AD1252"/>
    <w:rsid w:val="00AD1C3D"/>
    <w:rsid w:val="00AD2234"/>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0304"/>
    <w:rsid w:val="00B906A4"/>
    <w:rsid w:val="00B912C7"/>
    <w:rsid w:val="00B91D78"/>
    <w:rsid w:val="00B91D86"/>
    <w:rsid w:val="00B93189"/>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1880"/>
    <w:rsid w:val="00D2279A"/>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56A6"/>
    <w:rsid w:val="00F268A2"/>
    <w:rsid w:val="00F305B6"/>
    <w:rsid w:val="00F320D3"/>
    <w:rsid w:val="00F3287B"/>
    <w:rsid w:val="00F344BA"/>
    <w:rsid w:val="00F346A3"/>
    <w:rsid w:val="00F35636"/>
    <w:rsid w:val="00F35932"/>
    <w:rsid w:val="00F4367E"/>
    <w:rsid w:val="00F43EF0"/>
    <w:rsid w:val="00F47C19"/>
    <w:rsid w:val="00F50CAD"/>
    <w:rsid w:val="00F53883"/>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A7E55-3535-455A-A666-78834904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2014-11-17T13:30:00Z</cp:lastPrinted>
  <dcterms:created xsi:type="dcterms:W3CDTF">2014-11-17T13:29:00Z</dcterms:created>
  <dcterms:modified xsi:type="dcterms:W3CDTF">2014-11-17T13:34:00Z</dcterms:modified>
</cp:coreProperties>
</file>