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65" w:rsidRDefault="00A30D1D" w:rsidP="00933A9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Testimony of  </w:t>
      </w:r>
    </w:p>
    <w:p w:rsidR="008A0613" w:rsidRDefault="00933A9E" w:rsidP="00933A9E">
      <w:pPr>
        <w:jc w:val="center"/>
        <w:rPr>
          <w:rFonts w:ascii="Times New Roman" w:hAnsi="Times New Roman" w:cs="Times New Roman"/>
          <w:b/>
          <w:sz w:val="28"/>
          <w:szCs w:val="28"/>
        </w:rPr>
      </w:pPr>
      <w:r w:rsidRPr="007B16C4">
        <w:rPr>
          <w:rFonts w:ascii="Times New Roman" w:hAnsi="Times New Roman" w:cs="Times New Roman"/>
          <w:b/>
          <w:sz w:val="28"/>
          <w:szCs w:val="28"/>
        </w:rPr>
        <w:t>Greater Philadelphia Chamber of Commerce</w:t>
      </w:r>
    </w:p>
    <w:p w:rsidR="00707975" w:rsidRDefault="00707975" w:rsidP="00933A9E">
      <w:pPr>
        <w:jc w:val="center"/>
        <w:rPr>
          <w:rFonts w:ascii="Times New Roman" w:hAnsi="Times New Roman" w:cs="Times New Roman"/>
          <w:b/>
          <w:sz w:val="28"/>
          <w:szCs w:val="28"/>
        </w:rPr>
      </w:pPr>
      <w:r>
        <w:rPr>
          <w:rFonts w:ascii="Times New Roman" w:hAnsi="Times New Roman" w:cs="Times New Roman"/>
          <w:b/>
          <w:sz w:val="28"/>
          <w:szCs w:val="28"/>
        </w:rPr>
        <w:t>President &amp; CEO Rob Wonderling</w:t>
      </w:r>
    </w:p>
    <w:p w:rsidR="00833B37" w:rsidRDefault="00833B37" w:rsidP="00933A9E">
      <w:pPr>
        <w:jc w:val="center"/>
        <w:rPr>
          <w:rFonts w:ascii="Times New Roman" w:hAnsi="Times New Roman" w:cs="Times New Roman"/>
          <w:b/>
          <w:sz w:val="28"/>
          <w:szCs w:val="28"/>
        </w:rPr>
      </w:pPr>
      <w:r>
        <w:rPr>
          <w:rFonts w:ascii="Times New Roman" w:hAnsi="Times New Roman" w:cs="Times New Roman"/>
          <w:b/>
          <w:sz w:val="28"/>
          <w:szCs w:val="28"/>
        </w:rPr>
        <w:t>Before the Pennsylvania Public Utility Commission</w:t>
      </w:r>
    </w:p>
    <w:p w:rsidR="00E80FB1" w:rsidRDefault="00833B37" w:rsidP="00933A9E">
      <w:pPr>
        <w:jc w:val="center"/>
        <w:rPr>
          <w:rFonts w:ascii="Times New Roman" w:hAnsi="Times New Roman" w:cs="Times New Roman"/>
          <w:b/>
          <w:sz w:val="28"/>
          <w:szCs w:val="28"/>
        </w:rPr>
      </w:pPr>
      <w:proofErr w:type="gramStart"/>
      <w:r>
        <w:rPr>
          <w:rFonts w:ascii="Times New Roman" w:hAnsi="Times New Roman" w:cs="Times New Roman"/>
          <w:b/>
          <w:sz w:val="28"/>
          <w:szCs w:val="28"/>
        </w:rPr>
        <w:t>on</w:t>
      </w:r>
      <w:proofErr w:type="gramEnd"/>
      <w:r>
        <w:rPr>
          <w:rFonts w:ascii="Times New Roman" w:hAnsi="Times New Roman" w:cs="Times New Roman"/>
          <w:b/>
          <w:sz w:val="28"/>
          <w:szCs w:val="28"/>
        </w:rPr>
        <w:t xml:space="preserve"> Philadelphia Gas Works</w:t>
      </w:r>
    </w:p>
    <w:p w:rsidR="008A0613" w:rsidRDefault="008A0613" w:rsidP="00933A9E">
      <w:pPr>
        <w:jc w:val="center"/>
        <w:rPr>
          <w:rFonts w:ascii="Times New Roman" w:hAnsi="Times New Roman" w:cs="Times New Roman"/>
          <w:b/>
          <w:sz w:val="28"/>
          <w:szCs w:val="28"/>
        </w:rPr>
      </w:pPr>
      <w:r>
        <w:rPr>
          <w:rFonts w:ascii="Times New Roman" w:hAnsi="Times New Roman" w:cs="Times New Roman"/>
          <w:b/>
          <w:sz w:val="28"/>
          <w:szCs w:val="28"/>
        </w:rPr>
        <w:t>November 1</w:t>
      </w:r>
      <w:r w:rsidR="00833B37">
        <w:rPr>
          <w:rFonts w:ascii="Times New Roman" w:hAnsi="Times New Roman" w:cs="Times New Roman"/>
          <w:b/>
          <w:sz w:val="28"/>
          <w:szCs w:val="28"/>
        </w:rPr>
        <w:t>4</w:t>
      </w:r>
      <w:r>
        <w:rPr>
          <w:rFonts w:ascii="Times New Roman" w:hAnsi="Times New Roman" w:cs="Times New Roman"/>
          <w:b/>
          <w:sz w:val="28"/>
          <w:szCs w:val="28"/>
        </w:rPr>
        <w:t>, 2014</w:t>
      </w:r>
    </w:p>
    <w:p w:rsidR="00933A9E" w:rsidRPr="007B16C4" w:rsidRDefault="00933A9E" w:rsidP="00933A9E">
      <w:pPr>
        <w:jc w:val="center"/>
        <w:rPr>
          <w:rFonts w:ascii="Times New Roman" w:hAnsi="Times New Roman" w:cs="Times New Roman"/>
          <w:b/>
          <w:sz w:val="28"/>
          <w:szCs w:val="28"/>
        </w:rPr>
      </w:pPr>
    </w:p>
    <w:p w:rsidR="008A0613" w:rsidRDefault="00933A9E" w:rsidP="004918D2">
      <w:pPr>
        <w:jc w:val="both"/>
        <w:rPr>
          <w:rFonts w:ascii="Times New Roman" w:hAnsi="Times New Roman" w:cs="Times New Roman"/>
          <w:sz w:val="26"/>
          <w:szCs w:val="26"/>
        </w:rPr>
      </w:pPr>
      <w:r w:rsidRPr="007B16C4">
        <w:rPr>
          <w:rFonts w:ascii="Times New Roman" w:hAnsi="Times New Roman" w:cs="Times New Roman"/>
          <w:sz w:val="26"/>
          <w:szCs w:val="26"/>
        </w:rPr>
        <w:t xml:space="preserve">Good </w:t>
      </w:r>
      <w:r w:rsidR="00833B37">
        <w:rPr>
          <w:rFonts w:ascii="Times New Roman" w:hAnsi="Times New Roman" w:cs="Times New Roman"/>
          <w:sz w:val="26"/>
          <w:szCs w:val="26"/>
        </w:rPr>
        <w:t xml:space="preserve">morning Chairman </w:t>
      </w:r>
      <w:proofErr w:type="spellStart"/>
      <w:r w:rsidR="00833B37">
        <w:rPr>
          <w:rFonts w:ascii="Times New Roman" w:hAnsi="Times New Roman" w:cs="Times New Roman"/>
          <w:sz w:val="26"/>
          <w:szCs w:val="26"/>
        </w:rPr>
        <w:t>Powelson</w:t>
      </w:r>
      <w:proofErr w:type="spellEnd"/>
      <w:r w:rsidR="00833B37">
        <w:rPr>
          <w:rFonts w:ascii="Times New Roman" w:hAnsi="Times New Roman" w:cs="Times New Roman"/>
          <w:sz w:val="26"/>
          <w:szCs w:val="26"/>
        </w:rPr>
        <w:t xml:space="preserve"> </w:t>
      </w:r>
      <w:r w:rsidR="00565835" w:rsidRPr="007B16C4">
        <w:rPr>
          <w:rFonts w:ascii="Times New Roman" w:hAnsi="Times New Roman" w:cs="Times New Roman"/>
          <w:sz w:val="26"/>
          <w:szCs w:val="26"/>
        </w:rPr>
        <w:t xml:space="preserve">and members </w:t>
      </w:r>
      <w:r w:rsidR="00833B37">
        <w:rPr>
          <w:rFonts w:ascii="Times New Roman" w:hAnsi="Times New Roman" w:cs="Times New Roman"/>
          <w:sz w:val="26"/>
          <w:szCs w:val="26"/>
        </w:rPr>
        <w:t>and staff of Pennsylvania’s Public Utility Commission.</w:t>
      </w:r>
      <w:r w:rsidR="00F141F5" w:rsidRPr="007B16C4">
        <w:rPr>
          <w:rFonts w:ascii="Times New Roman" w:hAnsi="Times New Roman" w:cs="Times New Roman"/>
          <w:sz w:val="26"/>
          <w:szCs w:val="26"/>
        </w:rPr>
        <w:t xml:space="preserve"> </w:t>
      </w:r>
      <w:r w:rsidRPr="007B16C4">
        <w:rPr>
          <w:rFonts w:ascii="Times New Roman" w:hAnsi="Times New Roman" w:cs="Times New Roman"/>
          <w:sz w:val="26"/>
          <w:szCs w:val="26"/>
        </w:rPr>
        <w:t xml:space="preserve">I am </w:t>
      </w:r>
      <w:r w:rsidR="00E80FB1">
        <w:rPr>
          <w:rFonts w:ascii="Times New Roman" w:hAnsi="Times New Roman" w:cs="Times New Roman"/>
          <w:sz w:val="26"/>
          <w:szCs w:val="26"/>
        </w:rPr>
        <w:t>Rob</w:t>
      </w:r>
      <w:r w:rsidR="00565835" w:rsidRPr="007B16C4">
        <w:rPr>
          <w:rFonts w:ascii="Times New Roman" w:hAnsi="Times New Roman" w:cs="Times New Roman"/>
          <w:sz w:val="26"/>
          <w:szCs w:val="26"/>
        </w:rPr>
        <w:t xml:space="preserve"> </w:t>
      </w:r>
      <w:r w:rsidR="00E80FB1">
        <w:rPr>
          <w:rFonts w:ascii="Times New Roman" w:hAnsi="Times New Roman" w:cs="Times New Roman"/>
          <w:sz w:val="26"/>
          <w:szCs w:val="26"/>
        </w:rPr>
        <w:t>Wonderling</w:t>
      </w:r>
      <w:r w:rsidR="00565835" w:rsidRPr="007B16C4">
        <w:rPr>
          <w:rFonts w:ascii="Times New Roman" w:hAnsi="Times New Roman" w:cs="Times New Roman"/>
          <w:sz w:val="26"/>
          <w:szCs w:val="26"/>
        </w:rPr>
        <w:t xml:space="preserve">, </w:t>
      </w:r>
      <w:r w:rsidR="008A0613">
        <w:rPr>
          <w:rFonts w:ascii="Times New Roman" w:hAnsi="Times New Roman" w:cs="Times New Roman"/>
          <w:sz w:val="26"/>
          <w:szCs w:val="26"/>
        </w:rPr>
        <w:t xml:space="preserve">President and CEO of </w:t>
      </w:r>
      <w:r w:rsidRPr="007B16C4">
        <w:rPr>
          <w:rFonts w:ascii="Times New Roman" w:hAnsi="Times New Roman" w:cs="Times New Roman"/>
          <w:sz w:val="26"/>
          <w:szCs w:val="26"/>
        </w:rPr>
        <w:t>the Greater Philadelphia Chamber of Commerce (GPCC)</w:t>
      </w:r>
      <w:r w:rsidR="003C701C" w:rsidRPr="007B16C4">
        <w:rPr>
          <w:rFonts w:ascii="Times New Roman" w:hAnsi="Times New Roman" w:cs="Times New Roman"/>
          <w:sz w:val="26"/>
          <w:szCs w:val="26"/>
        </w:rPr>
        <w:t xml:space="preserve">. </w:t>
      </w:r>
      <w:r w:rsidR="00774062" w:rsidRPr="007B16C4">
        <w:rPr>
          <w:rFonts w:ascii="Times New Roman" w:hAnsi="Times New Roman" w:cs="Times New Roman"/>
          <w:sz w:val="26"/>
          <w:szCs w:val="26"/>
        </w:rPr>
        <w:t xml:space="preserve">Thank you for the opportunity to testify today </w:t>
      </w:r>
      <w:r w:rsidR="00833B37">
        <w:rPr>
          <w:rFonts w:ascii="Times New Roman" w:hAnsi="Times New Roman" w:cs="Times New Roman"/>
          <w:sz w:val="26"/>
          <w:szCs w:val="26"/>
        </w:rPr>
        <w:t xml:space="preserve">at this hearing, as the PUC exercises its statutory responsibility to examine the various capacities of the Philadelphia Gas Works to provide for the public’s safety in its </w:t>
      </w:r>
      <w:r w:rsidR="00FE3E65">
        <w:rPr>
          <w:rFonts w:ascii="Times New Roman" w:hAnsi="Times New Roman" w:cs="Times New Roman"/>
          <w:sz w:val="26"/>
          <w:szCs w:val="26"/>
        </w:rPr>
        <w:t xml:space="preserve">daily </w:t>
      </w:r>
      <w:r w:rsidR="00833B37">
        <w:rPr>
          <w:rFonts w:ascii="Times New Roman" w:hAnsi="Times New Roman" w:cs="Times New Roman"/>
          <w:sz w:val="26"/>
          <w:szCs w:val="26"/>
        </w:rPr>
        <w:t>operations.</w:t>
      </w:r>
    </w:p>
    <w:p w:rsidR="00CF7699" w:rsidRDefault="00CF7699" w:rsidP="004918D2">
      <w:pPr>
        <w:jc w:val="both"/>
        <w:rPr>
          <w:rFonts w:ascii="Times New Roman" w:hAnsi="Times New Roman" w:cs="Times New Roman"/>
          <w:sz w:val="26"/>
          <w:szCs w:val="26"/>
        </w:rPr>
      </w:pPr>
    </w:p>
    <w:p w:rsidR="00CF7699" w:rsidRDefault="00FD1FA5" w:rsidP="004918D2">
      <w:pPr>
        <w:jc w:val="both"/>
        <w:rPr>
          <w:rFonts w:ascii="Times New Roman" w:hAnsi="Times New Roman" w:cs="Times New Roman"/>
          <w:sz w:val="26"/>
          <w:szCs w:val="26"/>
        </w:rPr>
      </w:pPr>
      <w:r>
        <w:rPr>
          <w:rFonts w:ascii="Times New Roman" w:hAnsi="Times New Roman" w:cs="Times New Roman"/>
          <w:sz w:val="26"/>
          <w:szCs w:val="26"/>
        </w:rPr>
        <w:t xml:space="preserve">Yesterday, Philadelphia </w:t>
      </w:r>
      <w:r w:rsidR="00CF7699">
        <w:rPr>
          <w:rFonts w:ascii="Times New Roman" w:hAnsi="Times New Roman" w:cs="Times New Roman"/>
          <w:sz w:val="26"/>
          <w:szCs w:val="26"/>
        </w:rPr>
        <w:t>City Council</w:t>
      </w:r>
      <w:r>
        <w:rPr>
          <w:rFonts w:ascii="Times New Roman" w:hAnsi="Times New Roman" w:cs="Times New Roman"/>
          <w:sz w:val="26"/>
          <w:szCs w:val="26"/>
        </w:rPr>
        <w:t xml:space="preserve"> conducted a public hearing</w:t>
      </w:r>
      <w:r w:rsidR="00CF7699">
        <w:rPr>
          <w:rFonts w:ascii="Times New Roman" w:hAnsi="Times New Roman" w:cs="Times New Roman"/>
          <w:sz w:val="26"/>
          <w:szCs w:val="26"/>
        </w:rPr>
        <w:t xml:space="preserve"> </w:t>
      </w:r>
      <w:r>
        <w:rPr>
          <w:rFonts w:ascii="Times New Roman" w:hAnsi="Times New Roman" w:cs="Times New Roman"/>
          <w:sz w:val="26"/>
          <w:szCs w:val="26"/>
        </w:rPr>
        <w:t>to</w:t>
      </w:r>
      <w:r w:rsidR="00CF7699">
        <w:rPr>
          <w:rFonts w:ascii="Times New Roman" w:hAnsi="Times New Roman" w:cs="Times New Roman"/>
          <w:sz w:val="26"/>
          <w:szCs w:val="26"/>
        </w:rPr>
        <w:t xml:space="preserve"> con</w:t>
      </w:r>
      <w:r w:rsidR="00D30A71">
        <w:rPr>
          <w:rFonts w:ascii="Times New Roman" w:hAnsi="Times New Roman" w:cs="Times New Roman"/>
          <w:sz w:val="26"/>
          <w:szCs w:val="26"/>
        </w:rPr>
        <w:t>sider</w:t>
      </w:r>
      <w:r>
        <w:rPr>
          <w:rFonts w:ascii="Times New Roman" w:hAnsi="Times New Roman" w:cs="Times New Roman"/>
          <w:sz w:val="26"/>
          <w:szCs w:val="26"/>
        </w:rPr>
        <w:t xml:space="preserve"> </w:t>
      </w:r>
      <w:r w:rsidR="00CF7699">
        <w:rPr>
          <w:rFonts w:ascii="Times New Roman" w:hAnsi="Times New Roman" w:cs="Times New Roman"/>
          <w:sz w:val="26"/>
          <w:szCs w:val="26"/>
        </w:rPr>
        <w:t>how best to help in positioning Philadelphia and the region as an energy hub city</w:t>
      </w:r>
      <w:r>
        <w:rPr>
          <w:rFonts w:ascii="Times New Roman" w:hAnsi="Times New Roman" w:cs="Times New Roman"/>
          <w:sz w:val="26"/>
          <w:szCs w:val="26"/>
        </w:rPr>
        <w:t>, and representing the Chamber, I testified at that hearing. Some of what I testified is equally relevant today.</w:t>
      </w:r>
    </w:p>
    <w:p w:rsidR="00FD1FA5" w:rsidRDefault="00FD1FA5" w:rsidP="004918D2">
      <w:pPr>
        <w:jc w:val="both"/>
        <w:rPr>
          <w:rFonts w:ascii="Times New Roman" w:hAnsi="Times New Roman" w:cs="Times New Roman"/>
          <w:sz w:val="26"/>
          <w:szCs w:val="26"/>
        </w:rPr>
      </w:pPr>
    </w:p>
    <w:p w:rsidR="00FD1FA5" w:rsidRDefault="00FD1FA5" w:rsidP="004918D2">
      <w:pPr>
        <w:jc w:val="both"/>
        <w:rPr>
          <w:rFonts w:ascii="Times New Roman" w:hAnsi="Times New Roman" w:cs="Times New Roman"/>
          <w:sz w:val="26"/>
          <w:szCs w:val="26"/>
        </w:rPr>
      </w:pPr>
      <w:r>
        <w:rPr>
          <w:rFonts w:ascii="Times New Roman" w:hAnsi="Times New Roman" w:cs="Times New Roman"/>
          <w:sz w:val="26"/>
          <w:szCs w:val="26"/>
        </w:rPr>
        <w:t>After explaining the economic growth prospects for Philadelphia if the city works in a coordinated fashion with the business community</w:t>
      </w:r>
      <w:r w:rsidR="00190FBF">
        <w:rPr>
          <w:rFonts w:ascii="Times New Roman" w:hAnsi="Times New Roman" w:cs="Times New Roman"/>
          <w:sz w:val="26"/>
          <w:szCs w:val="26"/>
        </w:rPr>
        <w:t xml:space="preserve"> </w:t>
      </w:r>
      <w:r>
        <w:rPr>
          <w:rFonts w:ascii="Times New Roman" w:hAnsi="Times New Roman" w:cs="Times New Roman"/>
          <w:sz w:val="26"/>
          <w:szCs w:val="26"/>
        </w:rPr>
        <w:t xml:space="preserve">– and the energy industry specifically – to create an energy hub here in our city, I laid out a series of action steps that we believe could go a long way toward positioning Philadelphia for a brighter economic future. </w:t>
      </w:r>
    </w:p>
    <w:p w:rsidR="00FD1FA5" w:rsidRDefault="00FD1FA5" w:rsidP="004918D2">
      <w:pPr>
        <w:jc w:val="both"/>
        <w:rPr>
          <w:rFonts w:ascii="Times New Roman" w:hAnsi="Times New Roman" w:cs="Times New Roman"/>
          <w:sz w:val="26"/>
          <w:szCs w:val="26"/>
        </w:rPr>
      </w:pPr>
    </w:p>
    <w:p w:rsidR="00FD2703" w:rsidRDefault="00FD1FA5" w:rsidP="00FD1FA5">
      <w:pPr>
        <w:jc w:val="both"/>
        <w:rPr>
          <w:rFonts w:ascii="Times New Roman" w:hAnsi="Times New Roman" w:cs="Times New Roman"/>
          <w:sz w:val="26"/>
          <w:szCs w:val="26"/>
        </w:rPr>
      </w:pPr>
      <w:r>
        <w:rPr>
          <w:rFonts w:ascii="Times New Roman" w:hAnsi="Times New Roman" w:cs="Times New Roman"/>
          <w:sz w:val="26"/>
          <w:szCs w:val="26"/>
        </w:rPr>
        <w:t>Those steps are:</w:t>
      </w:r>
      <w:r w:rsidRPr="00647E3B" w:rsidDel="00FD1FA5">
        <w:rPr>
          <w:rFonts w:ascii="Times New Roman" w:hAnsi="Times New Roman" w:cs="Times New Roman"/>
          <w:sz w:val="26"/>
          <w:szCs w:val="26"/>
        </w:rPr>
        <w:t xml:space="preserve"> </w:t>
      </w:r>
    </w:p>
    <w:p w:rsidR="00FD1FA5" w:rsidRDefault="00FD1FA5" w:rsidP="00FD1FA5">
      <w:pPr>
        <w:rPr>
          <w:rFonts w:ascii="Times New Roman" w:hAnsi="Times New Roman" w:cs="Times New Roman"/>
          <w:color w:val="000000"/>
          <w:sz w:val="26"/>
          <w:szCs w:val="26"/>
        </w:rPr>
      </w:pPr>
    </w:p>
    <w:p w:rsidR="00FD1FA5" w:rsidRPr="00DC3797" w:rsidRDefault="00FD1FA5" w:rsidP="00FD1FA5">
      <w:pPr>
        <w:ind w:left="720"/>
        <w:rPr>
          <w:rFonts w:ascii="Times New Roman" w:hAnsi="Times New Roman" w:cs="Times New Roman"/>
          <w:b/>
          <w:color w:val="000000"/>
          <w:sz w:val="26"/>
          <w:szCs w:val="26"/>
        </w:rPr>
      </w:pPr>
      <w:r w:rsidRPr="00DC3797">
        <w:rPr>
          <w:rFonts w:ascii="Times New Roman" w:hAnsi="Times New Roman" w:cs="Times New Roman"/>
          <w:b/>
          <w:color w:val="000000"/>
          <w:sz w:val="26"/>
          <w:szCs w:val="26"/>
        </w:rPr>
        <w:t xml:space="preserve">Action Step </w:t>
      </w:r>
      <w:r w:rsidR="00FE3E65">
        <w:rPr>
          <w:rFonts w:ascii="Times New Roman" w:hAnsi="Times New Roman" w:cs="Times New Roman"/>
          <w:b/>
          <w:color w:val="000000"/>
          <w:sz w:val="26"/>
          <w:szCs w:val="26"/>
        </w:rPr>
        <w:t>1</w:t>
      </w:r>
      <w:r w:rsidRPr="00DC3797">
        <w:rPr>
          <w:rFonts w:ascii="Times New Roman" w:hAnsi="Times New Roman" w:cs="Times New Roman"/>
          <w:b/>
          <w:color w:val="000000"/>
          <w:sz w:val="26"/>
          <w:szCs w:val="26"/>
        </w:rPr>
        <w:t>: Partner with Local Energy Industry Leaders and Promote Expansion of Existing Pipeline Capacity to Bring Marcellus Shale Gas to City and Region</w:t>
      </w:r>
    </w:p>
    <w:p w:rsidR="00FD1FA5" w:rsidRDefault="00FD1FA5" w:rsidP="00FD1FA5">
      <w:pPr>
        <w:rPr>
          <w:rFonts w:ascii="Times New Roman" w:hAnsi="Times New Roman" w:cs="Times New Roman"/>
          <w:color w:val="000000"/>
          <w:sz w:val="26"/>
          <w:szCs w:val="26"/>
        </w:rPr>
      </w:pPr>
    </w:p>
    <w:p w:rsidR="00FD1FA5" w:rsidRDefault="00FD1FA5" w:rsidP="00190FBF">
      <w:pPr>
        <w:jc w:val="both"/>
        <w:rPr>
          <w:rFonts w:ascii="Times New Roman" w:hAnsi="Times New Roman" w:cs="Times New Roman"/>
          <w:i/>
          <w:color w:val="000000"/>
          <w:sz w:val="26"/>
          <w:szCs w:val="26"/>
        </w:rPr>
      </w:pPr>
      <w:r>
        <w:rPr>
          <w:rFonts w:ascii="Times New Roman" w:hAnsi="Times New Roman" w:cs="Times New Roman"/>
          <w:color w:val="000000"/>
          <w:sz w:val="26"/>
          <w:szCs w:val="26"/>
        </w:rPr>
        <w:t xml:space="preserve">Through the leadership of executives such as Phil </w:t>
      </w:r>
      <w:proofErr w:type="spellStart"/>
      <w:r>
        <w:rPr>
          <w:rFonts w:ascii="Times New Roman" w:hAnsi="Times New Roman" w:cs="Times New Roman"/>
          <w:color w:val="000000"/>
          <w:sz w:val="26"/>
          <w:szCs w:val="26"/>
        </w:rPr>
        <w:t>Rinaldi</w:t>
      </w:r>
      <w:proofErr w:type="spellEnd"/>
      <w:r>
        <w:rPr>
          <w:rFonts w:ascii="Times New Roman" w:hAnsi="Times New Roman" w:cs="Times New Roman"/>
          <w:color w:val="000000"/>
          <w:sz w:val="26"/>
          <w:szCs w:val="26"/>
        </w:rPr>
        <w:t xml:space="preserve"> of Philadelphia Energy Solutions and many others, our Greater Philadelphia Energy Action Team is working to increase the supply of natural gas and natural gas liquids available to manufacturers in the city and region by increasing pipeline capacity.  Adding additional pipeline capacity will allow more natural gas and gas liquids to flow into Greater Philadelphia – which will provide a strong, competitive advantage to the chemical and petrochemical companies already here – and to those considering </w:t>
      </w:r>
      <w:r>
        <w:rPr>
          <w:rFonts w:ascii="Times New Roman" w:hAnsi="Times New Roman" w:cs="Times New Roman"/>
          <w:color w:val="000000"/>
          <w:sz w:val="26"/>
          <w:szCs w:val="26"/>
        </w:rPr>
        <w:lastRenderedPageBreak/>
        <w:t xml:space="preserve">locating new facilities here. </w:t>
      </w:r>
      <w:r w:rsidRPr="001B6BD9">
        <w:rPr>
          <w:rFonts w:ascii="Times New Roman" w:hAnsi="Times New Roman" w:cs="Times New Roman"/>
          <w:i/>
          <w:color w:val="000000"/>
          <w:sz w:val="26"/>
          <w:szCs w:val="26"/>
        </w:rPr>
        <w:t>An expanded pipeline capacity = more jobs in Philadelphia.</w:t>
      </w:r>
    </w:p>
    <w:p w:rsidR="00FD1FA5" w:rsidRPr="001B6BD9" w:rsidRDefault="00FD1FA5" w:rsidP="00190FBF">
      <w:pPr>
        <w:jc w:val="both"/>
        <w:rPr>
          <w:rFonts w:ascii="Times New Roman" w:hAnsi="Times New Roman" w:cs="Times New Roman"/>
          <w:i/>
          <w:color w:val="000000"/>
          <w:sz w:val="26"/>
          <w:szCs w:val="26"/>
        </w:rPr>
      </w:pPr>
    </w:p>
    <w:p w:rsidR="00FD1FA5" w:rsidRDefault="00235FE9" w:rsidP="00190FBF">
      <w:pPr>
        <w:jc w:val="both"/>
        <w:rPr>
          <w:rFonts w:ascii="Times New Roman" w:hAnsi="Times New Roman" w:cs="Times New Roman"/>
          <w:color w:val="000000"/>
          <w:sz w:val="26"/>
          <w:szCs w:val="26"/>
        </w:rPr>
      </w:pPr>
      <w:r>
        <w:rPr>
          <w:rFonts w:ascii="Times New Roman" w:hAnsi="Times New Roman" w:cs="Times New Roman"/>
          <w:color w:val="000000"/>
          <w:sz w:val="26"/>
          <w:szCs w:val="26"/>
          <w:u w:val="single"/>
        </w:rPr>
        <w:t xml:space="preserve">We look forward to working with the Public Utility Commission and City Council to convene the appropriate city, regional and other stakeholders to consider </w:t>
      </w:r>
      <w:r w:rsidR="00FD1FA5" w:rsidRPr="001B6BD9">
        <w:rPr>
          <w:rFonts w:ascii="Times New Roman" w:hAnsi="Times New Roman" w:cs="Times New Roman"/>
          <w:color w:val="000000"/>
          <w:sz w:val="26"/>
          <w:szCs w:val="26"/>
          <w:u w:val="single"/>
        </w:rPr>
        <w:t>the expansion of our pipeline capacity through Philadelphia, and work</w:t>
      </w:r>
      <w:r>
        <w:rPr>
          <w:rFonts w:ascii="Times New Roman" w:hAnsi="Times New Roman" w:cs="Times New Roman"/>
          <w:color w:val="000000"/>
          <w:sz w:val="26"/>
          <w:szCs w:val="26"/>
          <w:u w:val="single"/>
        </w:rPr>
        <w:t xml:space="preserve">ing together </w:t>
      </w:r>
      <w:r w:rsidR="00FD1FA5" w:rsidRPr="001B6BD9">
        <w:rPr>
          <w:rFonts w:ascii="Times New Roman" w:hAnsi="Times New Roman" w:cs="Times New Roman"/>
          <w:color w:val="000000"/>
          <w:sz w:val="26"/>
          <w:szCs w:val="26"/>
          <w:u w:val="single"/>
        </w:rPr>
        <w:t xml:space="preserve">to approve any legislative </w:t>
      </w:r>
      <w:r>
        <w:rPr>
          <w:rFonts w:ascii="Times New Roman" w:hAnsi="Times New Roman" w:cs="Times New Roman"/>
          <w:color w:val="000000"/>
          <w:sz w:val="26"/>
          <w:szCs w:val="26"/>
          <w:u w:val="single"/>
        </w:rPr>
        <w:t xml:space="preserve">and administrative </w:t>
      </w:r>
      <w:r w:rsidR="00FD1FA5" w:rsidRPr="001B6BD9">
        <w:rPr>
          <w:rFonts w:ascii="Times New Roman" w:hAnsi="Times New Roman" w:cs="Times New Roman"/>
          <w:color w:val="000000"/>
          <w:sz w:val="26"/>
          <w:szCs w:val="26"/>
          <w:u w:val="single"/>
        </w:rPr>
        <w:t>steps as needed to make this a reality</w:t>
      </w:r>
      <w:r w:rsidR="00FD1FA5">
        <w:rPr>
          <w:rFonts w:ascii="Times New Roman" w:hAnsi="Times New Roman" w:cs="Times New Roman"/>
          <w:color w:val="000000"/>
          <w:sz w:val="26"/>
          <w:szCs w:val="26"/>
        </w:rPr>
        <w:t>.</w:t>
      </w:r>
    </w:p>
    <w:p w:rsidR="00FD1FA5" w:rsidRDefault="00FD1FA5" w:rsidP="00FD1FA5">
      <w:pPr>
        <w:rPr>
          <w:rFonts w:ascii="Times New Roman" w:hAnsi="Times New Roman" w:cs="Times New Roman"/>
          <w:color w:val="000000"/>
          <w:sz w:val="26"/>
          <w:szCs w:val="26"/>
        </w:rPr>
      </w:pPr>
    </w:p>
    <w:p w:rsidR="0056670B" w:rsidRDefault="0056670B" w:rsidP="00FD2703">
      <w:pPr>
        <w:pStyle w:val="ListParagraph"/>
        <w:rPr>
          <w:rFonts w:ascii="Times New Roman" w:hAnsi="Times New Roman" w:cs="Times New Roman"/>
          <w:b/>
          <w:color w:val="000000"/>
          <w:sz w:val="26"/>
          <w:szCs w:val="26"/>
        </w:rPr>
      </w:pPr>
      <w:r w:rsidRPr="0023723E">
        <w:rPr>
          <w:rFonts w:ascii="Times New Roman" w:hAnsi="Times New Roman" w:cs="Times New Roman"/>
          <w:b/>
          <w:color w:val="000000"/>
          <w:sz w:val="26"/>
          <w:szCs w:val="26"/>
        </w:rPr>
        <w:t xml:space="preserve">Action Step </w:t>
      </w:r>
      <w:r w:rsidR="00235FE9">
        <w:rPr>
          <w:rFonts w:ascii="Times New Roman" w:hAnsi="Times New Roman" w:cs="Times New Roman"/>
          <w:b/>
          <w:color w:val="000000"/>
          <w:sz w:val="26"/>
          <w:szCs w:val="26"/>
        </w:rPr>
        <w:t>2</w:t>
      </w:r>
      <w:r w:rsidRPr="0023723E">
        <w:rPr>
          <w:rFonts w:ascii="Times New Roman" w:hAnsi="Times New Roman" w:cs="Times New Roman"/>
          <w:b/>
          <w:color w:val="000000"/>
          <w:sz w:val="26"/>
          <w:szCs w:val="26"/>
        </w:rPr>
        <w:t>:  Expand the city’s existing Job Creation Tax Credit program to incent manufacturing and energy companies to locate and create jobs</w:t>
      </w:r>
      <w:r w:rsidR="00DC3797">
        <w:rPr>
          <w:rFonts w:ascii="Times New Roman" w:hAnsi="Times New Roman" w:cs="Times New Roman"/>
          <w:b/>
          <w:color w:val="000000"/>
          <w:sz w:val="26"/>
          <w:szCs w:val="26"/>
        </w:rPr>
        <w:t xml:space="preserve"> in Philadelphia</w:t>
      </w:r>
      <w:r w:rsidRPr="0023723E">
        <w:rPr>
          <w:rFonts w:ascii="Times New Roman" w:hAnsi="Times New Roman" w:cs="Times New Roman"/>
          <w:b/>
          <w:color w:val="000000"/>
          <w:sz w:val="26"/>
          <w:szCs w:val="26"/>
        </w:rPr>
        <w:t>.</w:t>
      </w:r>
    </w:p>
    <w:p w:rsidR="0023723E" w:rsidRPr="0023723E" w:rsidRDefault="0023723E" w:rsidP="00FD2703">
      <w:pPr>
        <w:pStyle w:val="ListParagraph"/>
        <w:rPr>
          <w:rFonts w:ascii="Times New Roman" w:hAnsi="Times New Roman" w:cs="Times New Roman"/>
          <w:b/>
          <w:color w:val="000000"/>
          <w:sz w:val="26"/>
          <w:szCs w:val="26"/>
        </w:rPr>
      </w:pPr>
    </w:p>
    <w:p w:rsidR="00EE60B8" w:rsidRDefault="0023723E" w:rsidP="00190FBF">
      <w:pPr>
        <w:jc w:val="both"/>
        <w:rPr>
          <w:rFonts w:ascii="Times New Roman" w:hAnsi="Times New Roman" w:cs="Times New Roman"/>
          <w:color w:val="000000"/>
          <w:sz w:val="26"/>
          <w:szCs w:val="26"/>
        </w:rPr>
      </w:pPr>
      <w:r w:rsidRPr="0023723E">
        <w:rPr>
          <w:rFonts w:ascii="Times New Roman" w:hAnsi="Times New Roman" w:cs="Times New Roman"/>
          <w:color w:val="000000"/>
          <w:sz w:val="26"/>
          <w:szCs w:val="26"/>
        </w:rPr>
        <w:t>Currently, the City offers employers the Philadelphia Job Creation Tax Credit</w:t>
      </w:r>
      <w:r w:rsidR="0011108E">
        <w:rPr>
          <w:rFonts w:ascii="Times New Roman" w:hAnsi="Times New Roman" w:cs="Times New Roman"/>
          <w:color w:val="000000"/>
          <w:sz w:val="26"/>
          <w:szCs w:val="26"/>
        </w:rPr>
        <w:t>,</w:t>
      </w:r>
      <w:r w:rsidRPr="0023723E">
        <w:rPr>
          <w:rFonts w:ascii="Times New Roman" w:hAnsi="Times New Roman" w:cs="Times New Roman"/>
          <w:color w:val="000000"/>
          <w:sz w:val="26"/>
          <w:szCs w:val="26"/>
        </w:rPr>
        <w:t xml:space="preserve"> in addition to the Commonwealth’s Pennsylvania Job Creation Tax Credit. Both of these programs offer a </w:t>
      </w:r>
      <w:r w:rsidR="006C3E44">
        <w:rPr>
          <w:rFonts w:ascii="Times New Roman" w:hAnsi="Times New Roman" w:cs="Times New Roman"/>
          <w:color w:val="000000"/>
          <w:sz w:val="26"/>
          <w:szCs w:val="26"/>
        </w:rPr>
        <w:t xml:space="preserve">specified </w:t>
      </w:r>
      <w:r w:rsidR="00235FE9">
        <w:rPr>
          <w:rFonts w:ascii="Times New Roman" w:hAnsi="Times New Roman" w:cs="Times New Roman"/>
          <w:color w:val="000000"/>
          <w:sz w:val="26"/>
          <w:szCs w:val="26"/>
        </w:rPr>
        <w:t xml:space="preserve">monetary </w:t>
      </w:r>
      <w:r w:rsidR="00DC3797">
        <w:rPr>
          <w:rFonts w:ascii="Times New Roman" w:hAnsi="Times New Roman" w:cs="Times New Roman"/>
          <w:color w:val="000000"/>
          <w:sz w:val="26"/>
          <w:szCs w:val="26"/>
        </w:rPr>
        <w:t xml:space="preserve">amount </w:t>
      </w:r>
      <w:r w:rsidR="006C3E44">
        <w:rPr>
          <w:rFonts w:ascii="Times New Roman" w:hAnsi="Times New Roman" w:cs="Times New Roman"/>
          <w:color w:val="000000"/>
          <w:sz w:val="26"/>
          <w:szCs w:val="26"/>
        </w:rPr>
        <w:t xml:space="preserve">of </w:t>
      </w:r>
      <w:r w:rsidR="00265FCE">
        <w:rPr>
          <w:rFonts w:ascii="Times New Roman" w:hAnsi="Times New Roman" w:cs="Times New Roman"/>
          <w:color w:val="000000"/>
          <w:sz w:val="26"/>
          <w:szCs w:val="26"/>
        </w:rPr>
        <w:t xml:space="preserve">tax </w:t>
      </w:r>
      <w:r w:rsidR="006C3E44">
        <w:rPr>
          <w:rFonts w:ascii="Times New Roman" w:hAnsi="Times New Roman" w:cs="Times New Roman"/>
          <w:color w:val="000000"/>
          <w:sz w:val="26"/>
          <w:szCs w:val="26"/>
        </w:rPr>
        <w:t>credits off the city’s Business Income and Receipts Tax as a company creates new job</w:t>
      </w:r>
      <w:r w:rsidR="001B6BD9">
        <w:rPr>
          <w:rFonts w:ascii="Times New Roman" w:hAnsi="Times New Roman" w:cs="Times New Roman"/>
          <w:color w:val="000000"/>
          <w:sz w:val="26"/>
          <w:szCs w:val="26"/>
        </w:rPr>
        <w:t>s</w:t>
      </w:r>
      <w:r w:rsidR="006C3E44">
        <w:rPr>
          <w:rFonts w:ascii="Times New Roman" w:hAnsi="Times New Roman" w:cs="Times New Roman"/>
          <w:color w:val="000000"/>
          <w:sz w:val="26"/>
          <w:szCs w:val="26"/>
        </w:rPr>
        <w:t xml:space="preserve">. We </w:t>
      </w:r>
      <w:r w:rsidR="00DC3797">
        <w:rPr>
          <w:rFonts w:ascii="Times New Roman" w:hAnsi="Times New Roman" w:cs="Times New Roman"/>
          <w:color w:val="000000"/>
          <w:sz w:val="26"/>
          <w:szCs w:val="26"/>
        </w:rPr>
        <w:t>recommend</w:t>
      </w:r>
      <w:r w:rsidR="00FE3E65">
        <w:rPr>
          <w:rFonts w:ascii="Times New Roman" w:hAnsi="Times New Roman" w:cs="Times New Roman"/>
          <w:color w:val="000000"/>
          <w:sz w:val="26"/>
          <w:szCs w:val="26"/>
        </w:rPr>
        <w:t>ed</w:t>
      </w:r>
      <w:r w:rsidR="006C3E44">
        <w:rPr>
          <w:rFonts w:ascii="Times New Roman" w:hAnsi="Times New Roman" w:cs="Times New Roman"/>
          <w:color w:val="000000"/>
          <w:sz w:val="26"/>
          <w:szCs w:val="26"/>
        </w:rPr>
        <w:t xml:space="preserve"> </w:t>
      </w:r>
      <w:r w:rsidR="006C3E44" w:rsidRPr="001B6BD9">
        <w:rPr>
          <w:rFonts w:ascii="Times New Roman" w:hAnsi="Times New Roman" w:cs="Times New Roman"/>
          <w:color w:val="000000"/>
          <w:sz w:val="26"/>
          <w:szCs w:val="26"/>
          <w:u w:val="single"/>
        </w:rPr>
        <w:t>expanding the existing tax credit further for manufacturing and energy sector businesses</w:t>
      </w:r>
      <w:r w:rsidR="006C3E44">
        <w:rPr>
          <w:rFonts w:ascii="Times New Roman" w:hAnsi="Times New Roman" w:cs="Times New Roman"/>
          <w:color w:val="000000"/>
          <w:sz w:val="26"/>
          <w:szCs w:val="26"/>
        </w:rPr>
        <w:t xml:space="preserve"> – as an additional incentive to existing businesses and businesses considering </w:t>
      </w:r>
      <w:r w:rsidR="00DC3797">
        <w:rPr>
          <w:rFonts w:ascii="Times New Roman" w:hAnsi="Times New Roman" w:cs="Times New Roman"/>
          <w:color w:val="000000"/>
          <w:sz w:val="26"/>
          <w:szCs w:val="26"/>
        </w:rPr>
        <w:t xml:space="preserve">locating in </w:t>
      </w:r>
      <w:r w:rsidR="006C3E44">
        <w:rPr>
          <w:rFonts w:ascii="Times New Roman" w:hAnsi="Times New Roman" w:cs="Times New Roman"/>
          <w:color w:val="000000"/>
          <w:sz w:val="26"/>
          <w:szCs w:val="26"/>
        </w:rPr>
        <w:t>Philadelphia.</w:t>
      </w:r>
    </w:p>
    <w:p w:rsidR="00EE60B8" w:rsidRDefault="00EE60B8" w:rsidP="00EE60B8">
      <w:pPr>
        <w:rPr>
          <w:rFonts w:ascii="Times New Roman" w:hAnsi="Times New Roman" w:cs="Times New Roman"/>
          <w:color w:val="000000"/>
          <w:sz w:val="26"/>
          <w:szCs w:val="26"/>
        </w:rPr>
      </w:pPr>
    </w:p>
    <w:p w:rsidR="00EE60B8" w:rsidRDefault="00D54AD8" w:rsidP="00D54AD8">
      <w:pPr>
        <w:ind w:firstLine="720"/>
        <w:rPr>
          <w:rFonts w:ascii="Times New Roman" w:hAnsi="Times New Roman" w:cs="Times New Roman"/>
          <w:b/>
          <w:color w:val="000000"/>
          <w:sz w:val="26"/>
          <w:szCs w:val="26"/>
        </w:rPr>
      </w:pPr>
      <w:r w:rsidRPr="00D54AD8">
        <w:rPr>
          <w:rFonts w:ascii="Times New Roman" w:hAnsi="Times New Roman" w:cs="Times New Roman"/>
          <w:b/>
          <w:color w:val="000000"/>
          <w:sz w:val="26"/>
          <w:szCs w:val="26"/>
        </w:rPr>
        <w:t>Action Step 3:  Preserve By-Right Zoning in Industrial Corridors</w:t>
      </w:r>
    </w:p>
    <w:p w:rsidR="00D54AD8" w:rsidRDefault="00D54AD8" w:rsidP="00260619">
      <w:pPr>
        <w:rPr>
          <w:rFonts w:ascii="Times New Roman" w:hAnsi="Times New Roman" w:cs="Times New Roman"/>
          <w:b/>
          <w:color w:val="000000"/>
          <w:sz w:val="26"/>
          <w:szCs w:val="26"/>
        </w:rPr>
      </w:pPr>
    </w:p>
    <w:p w:rsidR="00D54AD8" w:rsidRDefault="00235FE9" w:rsidP="00190FBF">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We recommended that the Council </w:t>
      </w:r>
      <w:r w:rsidR="00D54AD8" w:rsidRPr="0047172B">
        <w:rPr>
          <w:rFonts w:ascii="Times New Roman" w:hAnsi="Times New Roman" w:cs="Times New Roman"/>
          <w:color w:val="000000"/>
          <w:sz w:val="26"/>
          <w:szCs w:val="26"/>
        </w:rPr>
        <w:t>use a careful approach when evaluating zoning. While there is a large amount of residential and commercial development happening across the city</w:t>
      </w:r>
      <w:r w:rsidR="00190FBF">
        <w:rPr>
          <w:rFonts w:ascii="Times New Roman" w:hAnsi="Times New Roman" w:cs="Times New Roman"/>
          <w:color w:val="000000"/>
          <w:sz w:val="26"/>
          <w:szCs w:val="26"/>
        </w:rPr>
        <w:t xml:space="preserve"> – a good thing – </w:t>
      </w:r>
      <w:r w:rsidR="00D54AD8" w:rsidRPr="0047172B">
        <w:rPr>
          <w:rFonts w:ascii="Times New Roman" w:hAnsi="Times New Roman" w:cs="Times New Roman"/>
          <w:color w:val="000000"/>
          <w:sz w:val="26"/>
          <w:szCs w:val="26"/>
        </w:rPr>
        <w:t xml:space="preserve">we need to </w:t>
      </w:r>
      <w:r w:rsidR="00D54AD8" w:rsidRPr="001B6BD9">
        <w:rPr>
          <w:rFonts w:ascii="Times New Roman" w:hAnsi="Times New Roman" w:cs="Times New Roman"/>
          <w:color w:val="000000"/>
          <w:sz w:val="26"/>
          <w:szCs w:val="26"/>
          <w:u w:val="single"/>
        </w:rPr>
        <w:t>preserve large scale industrial zoning</w:t>
      </w:r>
      <w:r w:rsidR="00D54AD8" w:rsidRPr="0047172B">
        <w:rPr>
          <w:rFonts w:ascii="Times New Roman" w:hAnsi="Times New Roman" w:cs="Times New Roman"/>
          <w:color w:val="000000"/>
          <w:sz w:val="26"/>
          <w:szCs w:val="26"/>
        </w:rPr>
        <w:t xml:space="preserve">. It is particularly important to do so along the Lower Schuylkill Riverfront and </w:t>
      </w:r>
      <w:r>
        <w:rPr>
          <w:rFonts w:ascii="Times New Roman" w:hAnsi="Times New Roman" w:cs="Times New Roman"/>
          <w:color w:val="000000"/>
          <w:sz w:val="26"/>
          <w:szCs w:val="26"/>
        </w:rPr>
        <w:t xml:space="preserve">portions of the </w:t>
      </w:r>
      <w:r w:rsidR="00D54AD8" w:rsidRPr="0047172B">
        <w:rPr>
          <w:rFonts w:ascii="Times New Roman" w:hAnsi="Times New Roman" w:cs="Times New Roman"/>
          <w:color w:val="000000"/>
          <w:sz w:val="26"/>
          <w:szCs w:val="26"/>
        </w:rPr>
        <w:t>Delaware Riverfront</w:t>
      </w:r>
      <w:r w:rsidR="00C90B23">
        <w:rPr>
          <w:rFonts w:ascii="Times New Roman" w:hAnsi="Times New Roman" w:cs="Times New Roman"/>
          <w:color w:val="000000"/>
          <w:sz w:val="26"/>
          <w:szCs w:val="26"/>
        </w:rPr>
        <w:t>,</w:t>
      </w:r>
      <w:r w:rsidR="00D54AD8" w:rsidRPr="0047172B">
        <w:rPr>
          <w:rFonts w:ascii="Times New Roman" w:hAnsi="Times New Roman" w:cs="Times New Roman"/>
          <w:color w:val="000000"/>
          <w:sz w:val="26"/>
          <w:szCs w:val="26"/>
        </w:rPr>
        <w:t xml:space="preserve"> since those locations are close to needed infrastructure like rail lines, ports and highways. These tracts of land are a vital component of attracting new companies to the region, and we cannot become an energy hub without them.</w:t>
      </w:r>
      <w:r w:rsidR="00C90B23">
        <w:rPr>
          <w:rFonts w:ascii="Times New Roman" w:hAnsi="Times New Roman" w:cs="Times New Roman"/>
          <w:color w:val="000000"/>
          <w:sz w:val="26"/>
          <w:szCs w:val="26"/>
        </w:rPr>
        <w:t xml:space="preserve"> </w:t>
      </w:r>
    </w:p>
    <w:p w:rsidR="00C90B23" w:rsidRDefault="00C90B23" w:rsidP="00D54AD8">
      <w:pPr>
        <w:rPr>
          <w:rFonts w:ascii="Times New Roman" w:hAnsi="Times New Roman" w:cs="Times New Roman"/>
          <w:color w:val="000000"/>
          <w:sz w:val="26"/>
          <w:szCs w:val="26"/>
        </w:rPr>
      </w:pPr>
    </w:p>
    <w:p w:rsidR="00C90B23" w:rsidRPr="000B13C4" w:rsidRDefault="00C90B23" w:rsidP="000B13C4">
      <w:pPr>
        <w:ind w:left="720"/>
        <w:rPr>
          <w:rFonts w:ascii="Times New Roman" w:hAnsi="Times New Roman" w:cs="Times New Roman"/>
          <w:b/>
          <w:color w:val="000000"/>
          <w:sz w:val="26"/>
          <w:szCs w:val="26"/>
        </w:rPr>
      </w:pPr>
      <w:r w:rsidRPr="000B13C4">
        <w:rPr>
          <w:rFonts w:ascii="Times New Roman" w:hAnsi="Times New Roman" w:cs="Times New Roman"/>
          <w:b/>
          <w:color w:val="000000"/>
          <w:sz w:val="26"/>
          <w:szCs w:val="26"/>
        </w:rPr>
        <w:t xml:space="preserve">Action Step 4: Expand vocational technical training curriculums at </w:t>
      </w:r>
      <w:r w:rsidR="001B6BD9">
        <w:rPr>
          <w:rFonts w:ascii="Times New Roman" w:hAnsi="Times New Roman" w:cs="Times New Roman"/>
          <w:b/>
          <w:color w:val="000000"/>
          <w:sz w:val="26"/>
          <w:szCs w:val="26"/>
        </w:rPr>
        <w:t>city</w:t>
      </w:r>
      <w:r w:rsidRPr="000B13C4">
        <w:rPr>
          <w:rFonts w:ascii="Times New Roman" w:hAnsi="Times New Roman" w:cs="Times New Roman"/>
          <w:b/>
          <w:color w:val="000000"/>
          <w:sz w:val="26"/>
          <w:szCs w:val="26"/>
        </w:rPr>
        <w:t xml:space="preserve"> colleges </w:t>
      </w:r>
      <w:r w:rsidR="000B13C4" w:rsidRPr="000B13C4">
        <w:rPr>
          <w:rFonts w:ascii="Times New Roman" w:hAnsi="Times New Roman" w:cs="Times New Roman"/>
          <w:b/>
          <w:color w:val="000000"/>
          <w:sz w:val="26"/>
          <w:szCs w:val="26"/>
        </w:rPr>
        <w:t xml:space="preserve">and high schools </w:t>
      </w:r>
      <w:r w:rsidRPr="000B13C4">
        <w:rPr>
          <w:rFonts w:ascii="Times New Roman" w:hAnsi="Times New Roman" w:cs="Times New Roman"/>
          <w:b/>
          <w:color w:val="000000"/>
          <w:sz w:val="26"/>
          <w:szCs w:val="26"/>
        </w:rPr>
        <w:t>that align to the needs of manufactur</w:t>
      </w:r>
      <w:r w:rsidR="00FA3E36">
        <w:rPr>
          <w:rFonts w:ascii="Times New Roman" w:hAnsi="Times New Roman" w:cs="Times New Roman"/>
          <w:b/>
          <w:color w:val="000000"/>
          <w:sz w:val="26"/>
          <w:szCs w:val="26"/>
        </w:rPr>
        <w:t>ers</w:t>
      </w:r>
    </w:p>
    <w:p w:rsidR="00C90B23" w:rsidRDefault="00C90B23" w:rsidP="00D54AD8">
      <w:pPr>
        <w:rPr>
          <w:rFonts w:ascii="Times New Roman" w:hAnsi="Times New Roman" w:cs="Times New Roman"/>
          <w:color w:val="000000"/>
          <w:sz w:val="26"/>
          <w:szCs w:val="26"/>
        </w:rPr>
      </w:pPr>
    </w:p>
    <w:p w:rsidR="00C90B23" w:rsidRDefault="00235FE9" w:rsidP="00190FBF">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We further recommended that </w:t>
      </w:r>
      <w:r w:rsidR="00C90B23" w:rsidRPr="0047172B">
        <w:rPr>
          <w:rFonts w:ascii="Times New Roman" w:hAnsi="Times New Roman" w:cs="Times New Roman"/>
          <w:color w:val="000000"/>
          <w:sz w:val="26"/>
          <w:szCs w:val="26"/>
        </w:rPr>
        <w:t xml:space="preserve">Council </w:t>
      </w:r>
      <w:r w:rsidR="000B13C4">
        <w:rPr>
          <w:rFonts w:ascii="Times New Roman" w:hAnsi="Times New Roman" w:cs="Times New Roman"/>
          <w:color w:val="000000"/>
          <w:sz w:val="26"/>
          <w:szCs w:val="26"/>
        </w:rPr>
        <w:t xml:space="preserve">and the Mayor </w:t>
      </w:r>
      <w:r w:rsidR="00C90B23" w:rsidRPr="0047172B">
        <w:rPr>
          <w:rFonts w:ascii="Times New Roman" w:hAnsi="Times New Roman" w:cs="Times New Roman"/>
          <w:color w:val="000000"/>
          <w:sz w:val="26"/>
          <w:szCs w:val="26"/>
        </w:rPr>
        <w:t xml:space="preserve">encourage the </w:t>
      </w:r>
      <w:r w:rsidR="000B13C4">
        <w:rPr>
          <w:rFonts w:ascii="Times New Roman" w:hAnsi="Times New Roman" w:cs="Times New Roman"/>
          <w:color w:val="000000"/>
          <w:sz w:val="26"/>
          <w:szCs w:val="26"/>
        </w:rPr>
        <w:t xml:space="preserve">Philadelphia </w:t>
      </w:r>
      <w:r w:rsidR="00C90B23" w:rsidRPr="0047172B">
        <w:rPr>
          <w:rFonts w:ascii="Times New Roman" w:hAnsi="Times New Roman" w:cs="Times New Roman"/>
          <w:color w:val="000000"/>
          <w:sz w:val="26"/>
          <w:szCs w:val="26"/>
        </w:rPr>
        <w:t>School District to implement more vocational and technical training programs</w:t>
      </w:r>
      <w:r w:rsidR="000B13C4">
        <w:rPr>
          <w:rFonts w:ascii="Times New Roman" w:hAnsi="Times New Roman" w:cs="Times New Roman"/>
          <w:color w:val="000000"/>
          <w:sz w:val="26"/>
          <w:szCs w:val="26"/>
        </w:rPr>
        <w:t>.</w:t>
      </w:r>
      <w:r w:rsidR="00C90B23" w:rsidRPr="0047172B">
        <w:rPr>
          <w:rFonts w:ascii="Times New Roman" w:hAnsi="Times New Roman" w:cs="Times New Roman"/>
          <w:color w:val="000000"/>
          <w:sz w:val="26"/>
          <w:szCs w:val="26"/>
        </w:rPr>
        <w:t xml:space="preserve"> The School District </w:t>
      </w:r>
      <w:r w:rsidR="000B13C4">
        <w:rPr>
          <w:rFonts w:ascii="Times New Roman" w:hAnsi="Times New Roman" w:cs="Times New Roman"/>
          <w:color w:val="000000"/>
          <w:sz w:val="26"/>
          <w:szCs w:val="26"/>
        </w:rPr>
        <w:t xml:space="preserve">should </w:t>
      </w:r>
      <w:r w:rsidR="00C90B23" w:rsidRPr="0047172B">
        <w:rPr>
          <w:rFonts w:ascii="Times New Roman" w:hAnsi="Times New Roman" w:cs="Times New Roman"/>
          <w:color w:val="000000"/>
          <w:sz w:val="26"/>
          <w:szCs w:val="26"/>
        </w:rPr>
        <w:t>seek partnerships with industry leaders to introduce students to careers in energy or manufacturing.</w:t>
      </w:r>
      <w:r w:rsidR="001B6BD9">
        <w:rPr>
          <w:rFonts w:ascii="Times New Roman" w:hAnsi="Times New Roman" w:cs="Times New Roman"/>
          <w:color w:val="000000"/>
          <w:sz w:val="26"/>
          <w:szCs w:val="26"/>
        </w:rPr>
        <w:t xml:space="preserve"> </w:t>
      </w:r>
    </w:p>
    <w:p w:rsidR="004B5795" w:rsidRPr="0047172B" w:rsidRDefault="004B5795" w:rsidP="00190FBF">
      <w:pPr>
        <w:jc w:val="both"/>
        <w:rPr>
          <w:rFonts w:ascii="Times New Roman" w:hAnsi="Times New Roman" w:cs="Times New Roman"/>
          <w:color w:val="000000"/>
          <w:sz w:val="26"/>
          <w:szCs w:val="26"/>
        </w:rPr>
      </w:pPr>
    </w:p>
    <w:p w:rsidR="00C90B23" w:rsidRPr="0047172B" w:rsidRDefault="00C90B23" w:rsidP="00190FBF">
      <w:pPr>
        <w:jc w:val="both"/>
        <w:rPr>
          <w:rFonts w:ascii="Times New Roman" w:hAnsi="Times New Roman" w:cs="Times New Roman"/>
          <w:color w:val="000000"/>
          <w:sz w:val="26"/>
          <w:szCs w:val="26"/>
        </w:rPr>
      </w:pPr>
      <w:r w:rsidRPr="0047172B">
        <w:rPr>
          <w:rFonts w:ascii="Times New Roman" w:hAnsi="Times New Roman" w:cs="Times New Roman"/>
          <w:color w:val="000000"/>
          <w:sz w:val="26"/>
          <w:szCs w:val="26"/>
        </w:rPr>
        <w:lastRenderedPageBreak/>
        <w:t xml:space="preserve">City Council </w:t>
      </w:r>
      <w:r w:rsidR="000B13C4">
        <w:rPr>
          <w:rFonts w:ascii="Times New Roman" w:hAnsi="Times New Roman" w:cs="Times New Roman"/>
          <w:color w:val="000000"/>
          <w:sz w:val="26"/>
          <w:szCs w:val="26"/>
        </w:rPr>
        <w:t xml:space="preserve">can influence </w:t>
      </w:r>
      <w:r w:rsidR="004B5795">
        <w:rPr>
          <w:rFonts w:ascii="Times New Roman" w:hAnsi="Times New Roman" w:cs="Times New Roman"/>
          <w:color w:val="000000"/>
          <w:sz w:val="26"/>
          <w:szCs w:val="26"/>
        </w:rPr>
        <w:t xml:space="preserve">the </w:t>
      </w:r>
      <w:r w:rsidR="000B13C4">
        <w:rPr>
          <w:rFonts w:ascii="Times New Roman" w:hAnsi="Times New Roman" w:cs="Times New Roman"/>
          <w:color w:val="000000"/>
          <w:sz w:val="26"/>
          <w:szCs w:val="26"/>
        </w:rPr>
        <w:t xml:space="preserve">Community College </w:t>
      </w:r>
      <w:r w:rsidR="004B5795">
        <w:rPr>
          <w:rFonts w:ascii="Times New Roman" w:hAnsi="Times New Roman" w:cs="Times New Roman"/>
          <w:color w:val="000000"/>
          <w:sz w:val="26"/>
          <w:szCs w:val="26"/>
        </w:rPr>
        <w:t xml:space="preserve">of Philadelphia </w:t>
      </w:r>
      <w:r w:rsidR="000B13C4">
        <w:rPr>
          <w:rFonts w:ascii="Times New Roman" w:hAnsi="Times New Roman" w:cs="Times New Roman"/>
          <w:color w:val="000000"/>
          <w:sz w:val="26"/>
          <w:szCs w:val="26"/>
        </w:rPr>
        <w:t xml:space="preserve">as well. </w:t>
      </w:r>
      <w:r w:rsidRPr="0047172B">
        <w:rPr>
          <w:rFonts w:ascii="Times New Roman" w:hAnsi="Times New Roman" w:cs="Times New Roman"/>
          <w:color w:val="000000"/>
          <w:sz w:val="26"/>
          <w:szCs w:val="26"/>
        </w:rPr>
        <w:t>At present, CCP has no program or curriculum around manufacturing technology</w:t>
      </w:r>
      <w:r w:rsidR="000B13C4">
        <w:rPr>
          <w:rFonts w:ascii="Times New Roman" w:hAnsi="Times New Roman" w:cs="Times New Roman"/>
          <w:color w:val="000000"/>
          <w:sz w:val="26"/>
          <w:szCs w:val="26"/>
        </w:rPr>
        <w:t xml:space="preserve">. </w:t>
      </w:r>
      <w:r w:rsidR="00235FE9">
        <w:rPr>
          <w:rFonts w:ascii="Times New Roman" w:hAnsi="Times New Roman" w:cs="Times New Roman"/>
          <w:color w:val="000000"/>
          <w:sz w:val="26"/>
          <w:szCs w:val="26"/>
        </w:rPr>
        <w:t xml:space="preserve">I served on the search committee that led to President Generals’ hiring, and he has begun to focus on developing curriculum around manufacturing technology and manufacturing and process engineering. We </w:t>
      </w:r>
      <w:r w:rsidR="000B13C4">
        <w:rPr>
          <w:rFonts w:ascii="Times New Roman" w:hAnsi="Times New Roman" w:cs="Times New Roman"/>
          <w:color w:val="000000"/>
          <w:sz w:val="26"/>
          <w:szCs w:val="26"/>
        </w:rPr>
        <w:t>recommend</w:t>
      </w:r>
      <w:r w:rsidR="00235FE9">
        <w:rPr>
          <w:rFonts w:ascii="Times New Roman" w:hAnsi="Times New Roman" w:cs="Times New Roman"/>
          <w:color w:val="000000"/>
          <w:sz w:val="26"/>
          <w:szCs w:val="26"/>
        </w:rPr>
        <w:t>ed</w:t>
      </w:r>
      <w:r w:rsidR="000B13C4">
        <w:rPr>
          <w:rFonts w:ascii="Times New Roman" w:hAnsi="Times New Roman" w:cs="Times New Roman"/>
          <w:color w:val="000000"/>
          <w:sz w:val="26"/>
          <w:szCs w:val="26"/>
        </w:rPr>
        <w:t xml:space="preserve"> that Council </w:t>
      </w:r>
      <w:r w:rsidR="001B6BD9">
        <w:rPr>
          <w:rFonts w:ascii="Times New Roman" w:hAnsi="Times New Roman" w:cs="Times New Roman"/>
          <w:color w:val="000000"/>
          <w:sz w:val="26"/>
          <w:szCs w:val="26"/>
        </w:rPr>
        <w:t xml:space="preserve">strongly </w:t>
      </w:r>
      <w:r w:rsidR="000B13C4">
        <w:rPr>
          <w:rFonts w:ascii="Times New Roman" w:hAnsi="Times New Roman" w:cs="Times New Roman"/>
          <w:color w:val="000000"/>
          <w:sz w:val="26"/>
          <w:szCs w:val="26"/>
        </w:rPr>
        <w:t xml:space="preserve">advocate for </w:t>
      </w:r>
      <w:r w:rsidR="00235FE9">
        <w:rPr>
          <w:rFonts w:ascii="Times New Roman" w:hAnsi="Times New Roman" w:cs="Times New Roman"/>
          <w:color w:val="000000"/>
          <w:sz w:val="26"/>
          <w:szCs w:val="26"/>
        </w:rPr>
        <w:t>this action step</w:t>
      </w:r>
      <w:r w:rsidR="000B13C4">
        <w:rPr>
          <w:rFonts w:ascii="Times New Roman" w:hAnsi="Times New Roman" w:cs="Times New Roman"/>
          <w:color w:val="000000"/>
          <w:sz w:val="26"/>
          <w:szCs w:val="26"/>
        </w:rPr>
        <w:t xml:space="preserve">. </w:t>
      </w:r>
      <w:r w:rsidRPr="0047172B">
        <w:rPr>
          <w:rFonts w:ascii="Times New Roman" w:hAnsi="Times New Roman" w:cs="Times New Roman"/>
          <w:color w:val="000000"/>
          <w:sz w:val="26"/>
          <w:szCs w:val="26"/>
        </w:rPr>
        <w:t xml:space="preserve">A </w:t>
      </w:r>
      <w:r w:rsidR="00235FE9">
        <w:rPr>
          <w:rFonts w:ascii="Times New Roman" w:hAnsi="Times New Roman" w:cs="Times New Roman"/>
          <w:color w:val="000000"/>
          <w:sz w:val="26"/>
          <w:szCs w:val="26"/>
        </w:rPr>
        <w:t xml:space="preserve">more </w:t>
      </w:r>
      <w:r w:rsidRPr="0047172B">
        <w:rPr>
          <w:rFonts w:ascii="Times New Roman" w:hAnsi="Times New Roman" w:cs="Times New Roman"/>
          <w:color w:val="000000"/>
          <w:sz w:val="26"/>
          <w:szCs w:val="26"/>
        </w:rPr>
        <w:t>robust</w:t>
      </w:r>
      <w:r w:rsidR="00235FE9">
        <w:rPr>
          <w:rFonts w:ascii="Times New Roman" w:hAnsi="Times New Roman" w:cs="Times New Roman"/>
          <w:color w:val="000000"/>
          <w:sz w:val="26"/>
          <w:szCs w:val="26"/>
        </w:rPr>
        <w:t xml:space="preserve"> degree and certificate </w:t>
      </w:r>
      <w:r w:rsidRPr="0047172B">
        <w:rPr>
          <w:rFonts w:ascii="Times New Roman" w:hAnsi="Times New Roman" w:cs="Times New Roman"/>
          <w:color w:val="000000"/>
          <w:sz w:val="26"/>
          <w:szCs w:val="26"/>
        </w:rPr>
        <w:t xml:space="preserve">program </w:t>
      </w:r>
      <w:r w:rsidR="00235FE9">
        <w:rPr>
          <w:rFonts w:ascii="Times New Roman" w:hAnsi="Times New Roman" w:cs="Times New Roman"/>
          <w:color w:val="000000"/>
          <w:sz w:val="26"/>
          <w:szCs w:val="26"/>
        </w:rPr>
        <w:t xml:space="preserve">in these curriculums </w:t>
      </w:r>
      <w:r w:rsidRPr="0047172B">
        <w:rPr>
          <w:rFonts w:ascii="Times New Roman" w:hAnsi="Times New Roman" w:cs="Times New Roman"/>
          <w:color w:val="000000"/>
          <w:sz w:val="26"/>
          <w:szCs w:val="26"/>
        </w:rPr>
        <w:t>could put many Philadelphians on a strong career path that doesn’t need a four-year degree.</w:t>
      </w:r>
    </w:p>
    <w:p w:rsidR="00C90B23" w:rsidRPr="0047172B" w:rsidRDefault="00C90B23" w:rsidP="00190FBF">
      <w:pPr>
        <w:jc w:val="both"/>
        <w:rPr>
          <w:rFonts w:ascii="Times New Roman" w:hAnsi="Times New Roman" w:cs="Times New Roman"/>
          <w:color w:val="000000"/>
          <w:sz w:val="26"/>
          <w:szCs w:val="26"/>
        </w:rPr>
      </w:pPr>
    </w:p>
    <w:p w:rsidR="001B6BD9" w:rsidRDefault="00C90B23" w:rsidP="00190FBF">
      <w:pPr>
        <w:jc w:val="both"/>
        <w:rPr>
          <w:rFonts w:ascii="Times New Roman" w:hAnsi="Times New Roman" w:cs="Times New Roman"/>
          <w:color w:val="000000"/>
          <w:sz w:val="26"/>
          <w:szCs w:val="26"/>
        </w:rPr>
      </w:pPr>
      <w:r w:rsidRPr="0047172B">
        <w:rPr>
          <w:rFonts w:ascii="Times New Roman" w:hAnsi="Times New Roman" w:cs="Times New Roman"/>
          <w:color w:val="000000"/>
          <w:sz w:val="26"/>
          <w:szCs w:val="26"/>
        </w:rPr>
        <w:t xml:space="preserve">To further drive home the benefits of a career in manufacturing or energy, we </w:t>
      </w:r>
      <w:r w:rsidR="000B13C4">
        <w:rPr>
          <w:rFonts w:ascii="Times New Roman" w:hAnsi="Times New Roman" w:cs="Times New Roman"/>
          <w:color w:val="000000"/>
          <w:sz w:val="26"/>
          <w:szCs w:val="26"/>
        </w:rPr>
        <w:t xml:space="preserve">recommend </w:t>
      </w:r>
      <w:r w:rsidRPr="0047172B">
        <w:rPr>
          <w:rFonts w:ascii="Times New Roman" w:hAnsi="Times New Roman" w:cs="Times New Roman"/>
          <w:color w:val="000000"/>
          <w:sz w:val="26"/>
          <w:szCs w:val="26"/>
        </w:rPr>
        <w:t>a campaign that would educate Philadelphia youth and their families about the opportunities available.</w:t>
      </w:r>
    </w:p>
    <w:p w:rsidR="001B6BD9" w:rsidRDefault="001B6BD9" w:rsidP="009E1F8E">
      <w:pPr>
        <w:jc w:val="both"/>
        <w:rPr>
          <w:rFonts w:ascii="Times New Roman" w:hAnsi="Times New Roman" w:cs="Times New Roman"/>
          <w:color w:val="000000"/>
          <w:sz w:val="26"/>
          <w:szCs w:val="26"/>
        </w:rPr>
      </w:pPr>
    </w:p>
    <w:p w:rsidR="00933A9E" w:rsidRPr="00732011" w:rsidRDefault="001B6BD9" w:rsidP="00732011">
      <w:pPr>
        <w:ind w:left="720"/>
        <w:jc w:val="both"/>
        <w:rPr>
          <w:rFonts w:ascii="Times New Roman" w:hAnsi="Times New Roman" w:cs="Times New Roman"/>
          <w:b/>
          <w:color w:val="000000"/>
          <w:sz w:val="26"/>
          <w:szCs w:val="26"/>
        </w:rPr>
      </w:pPr>
      <w:r w:rsidRPr="00732011">
        <w:rPr>
          <w:rFonts w:ascii="Times New Roman" w:hAnsi="Times New Roman" w:cs="Times New Roman"/>
          <w:b/>
          <w:color w:val="000000"/>
          <w:sz w:val="26"/>
          <w:szCs w:val="26"/>
        </w:rPr>
        <w:t xml:space="preserve">Action Step 5: </w:t>
      </w:r>
      <w:r w:rsidR="00C90B23" w:rsidRPr="00732011">
        <w:rPr>
          <w:rFonts w:ascii="Times New Roman" w:hAnsi="Times New Roman" w:cs="Times New Roman"/>
          <w:b/>
          <w:color w:val="000000"/>
          <w:sz w:val="26"/>
          <w:szCs w:val="26"/>
        </w:rPr>
        <w:t xml:space="preserve"> </w:t>
      </w:r>
      <w:r w:rsidRPr="00732011">
        <w:rPr>
          <w:rFonts w:ascii="Times New Roman" w:hAnsi="Times New Roman" w:cs="Times New Roman"/>
          <w:b/>
          <w:color w:val="000000"/>
          <w:sz w:val="26"/>
          <w:szCs w:val="26"/>
        </w:rPr>
        <w:t>Engage in further discussions with UIL concerning PGW</w:t>
      </w:r>
    </w:p>
    <w:p w:rsidR="001B6BD9" w:rsidRPr="00732011" w:rsidRDefault="001B6BD9" w:rsidP="009E1F8E">
      <w:pPr>
        <w:jc w:val="both"/>
        <w:rPr>
          <w:rFonts w:ascii="Times New Roman" w:hAnsi="Times New Roman" w:cs="Times New Roman"/>
          <w:b/>
          <w:color w:val="000000"/>
          <w:sz w:val="26"/>
          <w:szCs w:val="26"/>
        </w:rPr>
      </w:pPr>
    </w:p>
    <w:p w:rsidR="001B6BD9" w:rsidRDefault="001B6BD9" w:rsidP="009E1F8E">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Lastly but certainly not least, we respectfully </w:t>
      </w:r>
      <w:r w:rsidR="00235FE9">
        <w:rPr>
          <w:rFonts w:ascii="Times New Roman" w:hAnsi="Times New Roman" w:cs="Times New Roman"/>
          <w:color w:val="000000"/>
          <w:sz w:val="26"/>
          <w:szCs w:val="26"/>
        </w:rPr>
        <w:t xml:space="preserve">asked </w:t>
      </w:r>
      <w:r>
        <w:rPr>
          <w:rFonts w:ascii="Times New Roman" w:hAnsi="Times New Roman" w:cs="Times New Roman"/>
          <w:color w:val="000000"/>
          <w:sz w:val="26"/>
          <w:szCs w:val="26"/>
        </w:rPr>
        <w:t>that City Council continue an open dialogue with UIL concerning its agreement to purchase the Philadelphia Gas Works.  While neither the Chamber of Commerce nor our Energy Action Team presume</w:t>
      </w:r>
      <w:r w:rsidR="00235FE9">
        <w:rPr>
          <w:rFonts w:ascii="Times New Roman" w:hAnsi="Times New Roman" w:cs="Times New Roman"/>
          <w:color w:val="000000"/>
          <w:sz w:val="26"/>
          <w:szCs w:val="26"/>
        </w:rPr>
        <w:t>d</w:t>
      </w:r>
      <w:r>
        <w:rPr>
          <w:rFonts w:ascii="Times New Roman" w:hAnsi="Times New Roman" w:cs="Times New Roman"/>
          <w:color w:val="000000"/>
          <w:sz w:val="26"/>
          <w:szCs w:val="26"/>
        </w:rPr>
        <w:t xml:space="preserve"> to tell </w:t>
      </w:r>
      <w:r w:rsidR="00235FE9">
        <w:rPr>
          <w:rFonts w:ascii="Times New Roman" w:hAnsi="Times New Roman" w:cs="Times New Roman"/>
          <w:color w:val="000000"/>
          <w:sz w:val="26"/>
          <w:szCs w:val="26"/>
        </w:rPr>
        <w:t xml:space="preserve">Council </w:t>
      </w:r>
      <w:r>
        <w:rPr>
          <w:rFonts w:ascii="Times New Roman" w:hAnsi="Times New Roman" w:cs="Times New Roman"/>
          <w:color w:val="000000"/>
          <w:sz w:val="26"/>
          <w:szCs w:val="26"/>
        </w:rPr>
        <w:t>what course of action to take, we do believe that resuming and continuing a</w:t>
      </w:r>
      <w:r w:rsidR="00FA3E36">
        <w:rPr>
          <w:rFonts w:ascii="Times New Roman" w:hAnsi="Times New Roman" w:cs="Times New Roman"/>
          <w:color w:val="000000"/>
          <w:sz w:val="26"/>
          <w:szCs w:val="26"/>
        </w:rPr>
        <w:t xml:space="preserve"> </w:t>
      </w:r>
      <w:r>
        <w:rPr>
          <w:rFonts w:ascii="Times New Roman" w:hAnsi="Times New Roman" w:cs="Times New Roman"/>
          <w:color w:val="000000"/>
          <w:sz w:val="26"/>
          <w:szCs w:val="26"/>
        </w:rPr>
        <w:t>dialogue with UIL, to ascertain whether common ground can be found, to see whether Council can reach a comfort level with this transaction in the best interests of Philadelphia citizens</w:t>
      </w:r>
      <w:r w:rsidR="001668BB">
        <w:rPr>
          <w:rFonts w:ascii="Times New Roman" w:hAnsi="Times New Roman" w:cs="Times New Roman"/>
          <w:color w:val="000000"/>
          <w:sz w:val="26"/>
          <w:szCs w:val="26"/>
        </w:rPr>
        <w:t xml:space="preserve">, will send a positive signal to companies national and international that are watching our city </w:t>
      </w:r>
      <w:r w:rsidR="00FA3E36">
        <w:rPr>
          <w:rFonts w:ascii="Times New Roman" w:hAnsi="Times New Roman" w:cs="Times New Roman"/>
          <w:color w:val="000000"/>
          <w:sz w:val="26"/>
          <w:szCs w:val="26"/>
        </w:rPr>
        <w:t xml:space="preserve">very </w:t>
      </w:r>
      <w:r w:rsidR="001668BB">
        <w:rPr>
          <w:rFonts w:ascii="Times New Roman" w:hAnsi="Times New Roman" w:cs="Times New Roman"/>
          <w:color w:val="000000"/>
          <w:sz w:val="26"/>
          <w:szCs w:val="26"/>
        </w:rPr>
        <w:t>closely right now.</w:t>
      </w:r>
    </w:p>
    <w:p w:rsidR="00235FE9" w:rsidRDefault="00235FE9" w:rsidP="009E1F8E">
      <w:pPr>
        <w:jc w:val="both"/>
        <w:rPr>
          <w:rFonts w:ascii="Times New Roman" w:hAnsi="Times New Roman" w:cs="Times New Roman"/>
          <w:color w:val="000000"/>
          <w:sz w:val="26"/>
          <w:szCs w:val="26"/>
        </w:rPr>
      </w:pPr>
    </w:p>
    <w:p w:rsidR="00235FE9" w:rsidRDefault="00235FE9" w:rsidP="009E1F8E">
      <w:pPr>
        <w:jc w:val="both"/>
        <w:rPr>
          <w:rFonts w:ascii="Times New Roman" w:hAnsi="Times New Roman" w:cs="Times New Roman"/>
          <w:color w:val="000000"/>
          <w:sz w:val="26"/>
          <w:szCs w:val="26"/>
        </w:rPr>
      </w:pPr>
      <w:r>
        <w:rPr>
          <w:rFonts w:ascii="Times New Roman" w:hAnsi="Times New Roman" w:cs="Times New Roman"/>
          <w:color w:val="000000"/>
          <w:sz w:val="26"/>
          <w:szCs w:val="26"/>
        </w:rPr>
        <w:t>In this same light, the Public Utility Commission must be commended for what it is doing here in Philadelphia today – duly exercising its responsibility to examine PGW’s capacity to provide for the public safety through regular maintenance and improvements to its thousands of miles of existing pipelines.</w:t>
      </w:r>
    </w:p>
    <w:p w:rsidR="00235FE9" w:rsidRDefault="00235FE9" w:rsidP="009E1F8E">
      <w:pPr>
        <w:jc w:val="both"/>
        <w:rPr>
          <w:rFonts w:ascii="Times New Roman" w:hAnsi="Times New Roman" w:cs="Times New Roman"/>
          <w:color w:val="000000"/>
          <w:sz w:val="26"/>
          <w:szCs w:val="26"/>
        </w:rPr>
      </w:pPr>
    </w:p>
    <w:p w:rsidR="00235FE9" w:rsidRDefault="00235FE9" w:rsidP="009E1F8E">
      <w:pPr>
        <w:jc w:val="both"/>
        <w:rPr>
          <w:rFonts w:ascii="Times New Roman" w:hAnsi="Times New Roman" w:cs="Times New Roman"/>
          <w:color w:val="000000"/>
          <w:sz w:val="26"/>
          <w:szCs w:val="26"/>
        </w:rPr>
      </w:pPr>
      <w:r>
        <w:rPr>
          <w:rFonts w:ascii="Times New Roman" w:hAnsi="Times New Roman" w:cs="Times New Roman"/>
          <w:color w:val="000000"/>
          <w:sz w:val="26"/>
          <w:szCs w:val="26"/>
        </w:rPr>
        <w:t>The decisions and action steps needed to preserve PGW’s future and to pave the way for an energy hub to rise in Philadelphia are m</w:t>
      </w:r>
      <w:r w:rsidR="00FE3E65">
        <w:rPr>
          <w:rFonts w:ascii="Times New Roman" w:hAnsi="Times New Roman" w:cs="Times New Roman"/>
          <w:color w:val="000000"/>
          <w:sz w:val="26"/>
          <w:szCs w:val="26"/>
        </w:rPr>
        <w:t>omentous</w:t>
      </w:r>
      <w:r>
        <w:rPr>
          <w:rFonts w:ascii="Times New Roman" w:hAnsi="Times New Roman" w:cs="Times New Roman"/>
          <w:color w:val="000000"/>
          <w:sz w:val="26"/>
          <w:szCs w:val="26"/>
        </w:rPr>
        <w:t xml:space="preserve"> ones, with economic implications for hundreds of thousands of Philadelphia citizens – and </w:t>
      </w:r>
      <w:r w:rsidR="001A3973">
        <w:rPr>
          <w:rFonts w:ascii="Times New Roman" w:hAnsi="Times New Roman" w:cs="Times New Roman"/>
          <w:color w:val="000000"/>
          <w:sz w:val="26"/>
          <w:szCs w:val="26"/>
        </w:rPr>
        <w:t xml:space="preserve">for </w:t>
      </w:r>
      <w:r>
        <w:rPr>
          <w:rFonts w:ascii="Times New Roman" w:hAnsi="Times New Roman" w:cs="Times New Roman"/>
          <w:color w:val="000000"/>
          <w:sz w:val="26"/>
          <w:szCs w:val="26"/>
        </w:rPr>
        <w:t>companies around the country and world who are considering our city as a place to do business.</w:t>
      </w:r>
    </w:p>
    <w:p w:rsidR="001A3973" w:rsidRDefault="001A3973" w:rsidP="009E1F8E">
      <w:pPr>
        <w:jc w:val="both"/>
        <w:rPr>
          <w:rFonts w:ascii="Times New Roman" w:hAnsi="Times New Roman" w:cs="Times New Roman"/>
          <w:color w:val="000000"/>
          <w:sz w:val="26"/>
          <w:szCs w:val="26"/>
        </w:rPr>
      </w:pPr>
    </w:p>
    <w:p w:rsidR="001A3973" w:rsidRDefault="001A3973" w:rsidP="009E1F8E">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These are truly interesting times for Philadelphia and the region, and on behalf of the Greater Philadelphia Chamber of Commerce, we welcome the Public Utility </w:t>
      </w:r>
      <w:r>
        <w:rPr>
          <w:rFonts w:ascii="Times New Roman" w:hAnsi="Times New Roman" w:cs="Times New Roman"/>
          <w:color w:val="000000"/>
          <w:sz w:val="26"/>
          <w:szCs w:val="26"/>
        </w:rPr>
        <w:lastRenderedPageBreak/>
        <w:t>Commission into this vitally important set of conversations</w:t>
      </w:r>
      <w:r w:rsidR="00FE3E65">
        <w:rPr>
          <w:rFonts w:ascii="Times New Roman" w:hAnsi="Times New Roman" w:cs="Times New Roman"/>
          <w:color w:val="000000"/>
          <w:sz w:val="26"/>
          <w:szCs w:val="26"/>
        </w:rPr>
        <w:t xml:space="preserve"> about our shared economic futures.</w:t>
      </w:r>
    </w:p>
    <w:p w:rsidR="00085348" w:rsidRDefault="00085348" w:rsidP="009E1F8E">
      <w:pPr>
        <w:jc w:val="both"/>
        <w:rPr>
          <w:rFonts w:ascii="Times New Roman" w:hAnsi="Times New Roman" w:cs="Times New Roman"/>
          <w:sz w:val="26"/>
          <w:szCs w:val="26"/>
        </w:rPr>
      </w:pPr>
    </w:p>
    <w:p w:rsidR="00085348" w:rsidRDefault="00085348" w:rsidP="009E1F8E">
      <w:pPr>
        <w:jc w:val="both"/>
        <w:rPr>
          <w:rFonts w:ascii="Times New Roman" w:hAnsi="Times New Roman" w:cs="Times New Roman"/>
          <w:sz w:val="26"/>
          <w:szCs w:val="26"/>
        </w:rPr>
      </w:pPr>
      <w:r>
        <w:rPr>
          <w:rFonts w:ascii="Times New Roman" w:hAnsi="Times New Roman" w:cs="Times New Roman"/>
          <w:sz w:val="26"/>
          <w:szCs w:val="26"/>
        </w:rPr>
        <w:t>Thank you for the opportunity to testify today.</w:t>
      </w:r>
    </w:p>
    <w:p w:rsidR="00732011" w:rsidRDefault="00732011" w:rsidP="009E1F8E">
      <w:pPr>
        <w:jc w:val="both"/>
        <w:rPr>
          <w:rFonts w:ascii="Times New Roman" w:hAnsi="Times New Roman" w:cs="Times New Roman"/>
          <w:sz w:val="26"/>
          <w:szCs w:val="26"/>
        </w:rPr>
      </w:pPr>
    </w:p>
    <w:p w:rsidR="001668BB" w:rsidRPr="0047172B" w:rsidRDefault="001668BB" w:rsidP="00732011">
      <w:pPr>
        <w:jc w:val="both"/>
        <w:rPr>
          <w:rFonts w:ascii="Times New Roman" w:hAnsi="Times New Roman" w:cs="Times New Roman"/>
          <w:sz w:val="26"/>
          <w:szCs w:val="26"/>
        </w:rPr>
      </w:pPr>
    </w:p>
    <w:sectPr w:rsidR="001668BB" w:rsidRPr="0047172B" w:rsidSect="001E1401">
      <w:headerReference w:type="even" r:id="rId9"/>
      <w:headerReference w:type="default" r:id="rId10"/>
      <w:footerReference w:type="default" r:id="rId11"/>
      <w:type w:val="continuous"/>
      <w:pgSz w:w="12240" w:h="15840"/>
      <w:pgMar w:top="2304" w:right="1800" w:bottom="1872" w:left="18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E0" w:rsidRDefault="003565E0" w:rsidP="008439A2">
      <w:r>
        <w:separator/>
      </w:r>
    </w:p>
  </w:endnote>
  <w:endnote w:type="continuationSeparator" w:id="0">
    <w:p w:rsidR="003565E0" w:rsidRDefault="003565E0" w:rsidP="0084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ranklinGotTBoo">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54" w:rsidRDefault="00385554">
    <w:pPr>
      <w:pStyle w:val="Footer"/>
      <w:jc w:val="center"/>
    </w:pPr>
    <w:r>
      <w:fldChar w:fldCharType="begin"/>
    </w:r>
    <w:r>
      <w:instrText xml:space="preserve"> PAGE   \* MERGEFORMAT </w:instrText>
    </w:r>
    <w:r>
      <w:fldChar w:fldCharType="separate"/>
    </w:r>
    <w:r w:rsidR="00FE2988">
      <w:rPr>
        <w:noProof/>
      </w:rPr>
      <w:t>1</w:t>
    </w:r>
    <w:r>
      <w:rPr>
        <w:noProof/>
      </w:rPr>
      <w:fldChar w:fldCharType="end"/>
    </w:r>
  </w:p>
  <w:p w:rsidR="00385554" w:rsidRDefault="0038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E0" w:rsidRDefault="003565E0" w:rsidP="008439A2">
      <w:r>
        <w:separator/>
      </w:r>
    </w:p>
  </w:footnote>
  <w:footnote w:type="continuationSeparator" w:id="0">
    <w:p w:rsidR="003565E0" w:rsidRDefault="003565E0" w:rsidP="0084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54" w:rsidRDefault="00385554">
    <w:pPr>
      <w:pStyle w:val="Header"/>
    </w:pPr>
    <w:r>
      <w:t>[Type text]</w:t>
    </w:r>
    <w:r>
      <w:ptab w:relativeTo="margin" w:alignment="center" w:leader="none"/>
    </w:r>
    <w:r>
      <w:t>[Type text]</w:t>
    </w:r>
    <w:r>
      <w:ptab w:relativeTo="margin" w:alignment="right" w:leader="none"/>
    </w:r>
    <w:r>
      <w:t>[Type text]</w:t>
    </w:r>
  </w:p>
  <w:p w:rsidR="00385554" w:rsidRDefault="00385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54" w:rsidRPr="008439A2" w:rsidRDefault="00385554">
    <w:pPr>
      <w:pStyle w:val="Header"/>
      <w:rPr>
        <w:caps/>
      </w:rPr>
    </w:pPr>
    <w:r w:rsidRPr="008439A2">
      <w:rPr>
        <w:caps/>
        <w:noProof/>
      </w:rPr>
      <w:drawing>
        <wp:anchor distT="0" distB="0" distL="114300" distR="114300" simplePos="0" relativeHeight="251658240" behindDoc="1" locked="0" layoutInCell="1" allowOverlap="1" wp14:anchorId="77FB3AFF" wp14:editId="7C1338A7">
          <wp:simplePos x="0" y="0"/>
          <wp:positionH relativeFrom="column">
            <wp:align>center</wp:align>
          </wp:positionH>
          <wp:positionV relativeFrom="paragraph">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 r="1" b="1"/>
                  <a:stretch/>
                </pic:blipFill>
                <pic:spPr bwMode="auto">
                  <a:xfrm>
                    <a:off x="0" y="0"/>
                    <a:ext cx="7772400" cy="10058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4CFB"/>
    <w:multiLevelType w:val="hybridMultilevel"/>
    <w:tmpl w:val="B06CAEBA"/>
    <w:lvl w:ilvl="0" w:tplc="869A4A6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A4A20"/>
    <w:multiLevelType w:val="hybridMultilevel"/>
    <w:tmpl w:val="C0E6B5E0"/>
    <w:lvl w:ilvl="0" w:tplc="E916880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708BA"/>
    <w:multiLevelType w:val="hybridMultilevel"/>
    <w:tmpl w:val="2F36947C"/>
    <w:lvl w:ilvl="0" w:tplc="D002911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E6375A"/>
    <w:multiLevelType w:val="hybridMultilevel"/>
    <w:tmpl w:val="64C666C0"/>
    <w:lvl w:ilvl="0" w:tplc="D5500F3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F29F4"/>
    <w:multiLevelType w:val="hybridMultilevel"/>
    <w:tmpl w:val="C1149BA4"/>
    <w:lvl w:ilvl="0" w:tplc="A0DCCAD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01138"/>
    <w:multiLevelType w:val="hybridMultilevel"/>
    <w:tmpl w:val="A1467BC4"/>
    <w:lvl w:ilvl="0" w:tplc="D5500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FD6831"/>
    <w:multiLevelType w:val="hybridMultilevel"/>
    <w:tmpl w:val="D8280D06"/>
    <w:lvl w:ilvl="0" w:tplc="A06495B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721E9"/>
    <w:multiLevelType w:val="hybridMultilevel"/>
    <w:tmpl w:val="2604B6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7F0DDC"/>
    <w:multiLevelType w:val="hybridMultilevel"/>
    <w:tmpl w:val="B7D88938"/>
    <w:lvl w:ilvl="0" w:tplc="D5500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B7AA9"/>
    <w:multiLevelType w:val="hybridMultilevel"/>
    <w:tmpl w:val="E19E24CA"/>
    <w:lvl w:ilvl="0" w:tplc="9C7A8D8C">
      <w:start w:val="1"/>
      <w:numFmt w:val="bullet"/>
      <w:pStyle w:val="BulletedTxtGPCC"/>
      <w:lvlText w:val=""/>
      <w:lvlJc w:val="left"/>
      <w:pPr>
        <w:ind w:left="360" w:hanging="360"/>
      </w:pPr>
      <w:rPr>
        <w:rFonts w:ascii="Wingdings" w:hAnsi="Wingdings" w:hint="default"/>
        <w:color w:val="0A265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50E7036"/>
    <w:multiLevelType w:val="hybridMultilevel"/>
    <w:tmpl w:val="63089DE0"/>
    <w:lvl w:ilvl="0" w:tplc="288CF2E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3"/>
  </w:num>
  <w:num w:numId="5">
    <w:abstractNumId w:val="8"/>
  </w:num>
  <w:num w:numId="6">
    <w:abstractNumId w:val="5"/>
  </w:num>
  <w:num w:numId="7">
    <w:abstractNumId w:val="4"/>
  </w:num>
  <w:num w:numId="8">
    <w:abstractNumId w:val="2"/>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17"/>
    <w:rsid w:val="00001DDB"/>
    <w:rsid w:val="000023E3"/>
    <w:rsid w:val="00003BB6"/>
    <w:rsid w:val="00011875"/>
    <w:rsid w:val="00012BAE"/>
    <w:rsid w:val="00013FF2"/>
    <w:rsid w:val="00015E66"/>
    <w:rsid w:val="00020548"/>
    <w:rsid w:val="00024F9B"/>
    <w:rsid w:val="00025572"/>
    <w:rsid w:val="00034418"/>
    <w:rsid w:val="000350FA"/>
    <w:rsid w:val="00035B5A"/>
    <w:rsid w:val="000376A5"/>
    <w:rsid w:val="00050347"/>
    <w:rsid w:val="00061B66"/>
    <w:rsid w:val="00071439"/>
    <w:rsid w:val="000835E1"/>
    <w:rsid w:val="00085348"/>
    <w:rsid w:val="00091271"/>
    <w:rsid w:val="000960A3"/>
    <w:rsid w:val="000A2110"/>
    <w:rsid w:val="000B13C4"/>
    <w:rsid w:val="000B7BFB"/>
    <w:rsid w:val="000C26A1"/>
    <w:rsid w:val="000C26B9"/>
    <w:rsid w:val="000C2D24"/>
    <w:rsid w:val="000C5A34"/>
    <w:rsid w:val="000D016E"/>
    <w:rsid w:val="000D322D"/>
    <w:rsid w:val="000E6AF8"/>
    <w:rsid w:val="000F54A5"/>
    <w:rsid w:val="00103685"/>
    <w:rsid w:val="00103D6B"/>
    <w:rsid w:val="001048F8"/>
    <w:rsid w:val="0011027E"/>
    <w:rsid w:val="0011108E"/>
    <w:rsid w:val="001148A1"/>
    <w:rsid w:val="00115D0A"/>
    <w:rsid w:val="00143C29"/>
    <w:rsid w:val="00156072"/>
    <w:rsid w:val="001668BB"/>
    <w:rsid w:val="0017216B"/>
    <w:rsid w:val="001773D1"/>
    <w:rsid w:val="00190FBF"/>
    <w:rsid w:val="001A129B"/>
    <w:rsid w:val="001A3973"/>
    <w:rsid w:val="001A4331"/>
    <w:rsid w:val="001B2CC0"/>
    <w:rsid w:val="001B6BD9"/>
    <w:rsid w:val="001B7169"/>
    <w:rsid w:val="001E1401"/>
    <w:rsid w:val="001F06F2"/>
    <w:rsid w:val="001F47FE"/>
    <w:rsid w:val="00211F7D"/>
    <w:rsid w:val="0022232E"/>
    <w:rsid w:val="00235FE9"/>
    <w:rsid w:val="0023723E"/>
    <w:rsid w:val="002372D4"/>
    <w:rsid w:val="00246FB1"/>
    <w:rsid w:val="00253F8C"/>
    <w:rsid w:val="00255F02"/>
    <w:rsid w:val="00260619"/>
    <w:rsid w:val="00260A94"/>
    <w:rsid w:val="00265FCE"/>
    <w:rsid w:val="002733C5"/>
    <w:rsid w:val="00275083"/>
    <w:rsid w:val="00276E33"/>
    <w:rsid w:val="00282EF7"/>
    <w:rsid w:val="002944B2"/>
    <w:rsid w:val="002D6C28"/>
    <w:rsid w:val="002E0B65"/>
    <w:rsid w:val="002E2E43"/>
    <w:rsid w:val="002F51C2"/>
    <w:rsid w:val="002F526F"/>
    <w:rsid w:val="002F5688"/>
    <w:rsid w:val="00306F9F"/>
    <w:rsid w:val="00315850"/>
    <w:rsid w:val="00325C56"/>
    <w:rsid w:val="00343C25"/>
    <w:rsid w:val="00345037"/>
    <w:rsid w:val="003565E0"/>
    <w:rsid w:val="00362B01"/>
    <w:rsid w:val="003717B3"/>
    <w:rsid w:val="00380246"/>
    <w:rsid w:val="00384A0A"/>
    <w:rsid w:val="00385554"/>
    <w:rsid w:val="003909A2"/>
    <w:rsid w:val="003A2C0C"/>
    <w:rsid w:val="003B4036"/>
    <w:rsid w:val="003B5253"/>
    <w:rsid w:val="003B60F2"/>
    <w:rsid w:val="003C2DAB"/>
    <w:rsid w:val="003C3CDA"/>
    <w:rsid w:val="003C45B4"/>
    <w:rsid w:val="003C573C"/>
    <w:rsid w:val="003C701C"/>
    <w:rsid w:val="003D1354"/>
    <w:rsid w:val="003F56B6"/>
    <w:rsid w:val="003F6315"/>
    <w:rsid w:val="004040CD"/>
    <w:rsid w:val="00404B0B"/>
    <w:rsid w:val="004053C8"/>
    <w:rsid w:val="0041164B"/>
    <w:rsid w:val="00411672"/>
    <w:rsid w:val="004224E5"/>
    <w:rsid w:val="00430394"/>
    <w:rsid w:val="00436DFF"/>
    <w:rsid w:val="004403D4"/>
    <w:rsid w:val="00445C73"/>
    <w:rsid w:val="0045262D"/>
    <w:rsid w:val="0047172B"/>
    <w:rsid w:val="004918D2"/>
    <w:rsid w:val="004A067C"/>
    <w:rsid w:val="004A5D43"/>
    <w:rsid w:val="004A6387"/>
    <w:rsid w:val="004B5795"/>
    <w:rsid w:val="004B78B9"/>
    <w:rsid w:val="004C25EE"/>
    <w:rsid w:val="004C558D"/>
    <w:rsid w:val="004D48BF"/>
    <w:rsid w:val="004D52B9"/>
    <w:rsid w:val="004E3038"/>
    <w:rsid w:val="00501398"/>
    <w:rsid w:val="00502059"/>
    <w:rsid w:val="0052370A"/>
    <w:rsid w:val="00565835"/>
    <w:rsid w:val="0056670B"/>
    <w:rsid w:val="0057014E"/>
    <w:rsid w:val="005747F7"/>
    <w:rsid w:val="00584B35"/>
    <w:rsid w:val="00587889"/>
    <w:rsid w:val="00593D3F"/>
    <w:rsid w:val="0059668A"/>
    <w:rsid w:val="005B173C"/>
    <w:rsid w:val="005D1C08"/>
    <w:rsid w:val="005D36AF"/>
    <w:rsid w:val="005D3EFE"/>
    <w:rsid w:val="005D5EED"/>
    <w:rsid w:val="005D6772"/>
    <w:rsid w:val="005E0BCF"/>
    <w:rsid w:val="005E41B9"/>
    <w:rsid w:val="005E7749"/>
    <w:rsid w:val="005F5B1F"/>
    <w:rsid w:val="0060692C"/>
    <w:rsid w:val="00606ED7"/>
    <w:rsid w:val="0061235B"/>
    <w:rsid w:val="006127FD"/>
    <w:rsid w:val="00614D07"/>
    <w:rsid w:val="00635CAF"/>
    <w:rsid w:val="0064566F"/>
    <w:rsid w:val="00647E3B"/>
    <w:rsid w:val="00652BA2"/>
    <w:rsid w:val="00661B39"/>
    <w:rsid w:val="00667909"/>
    <w:rsid w:val="00670132"/>
    <w:rsid w:val="00685304"/>
    <w:rsid w:val="00685476"/>
    <w:rsid w:val="0069281C"/>
    <w:rsid w:val="00695944"/>
    <w:rsid w:val="006A2A7E"/>
    <w:rsid w:val="006B1E05"/>
    <w:rsid w:val="006C3CE2"/>
    <w:rsid w:val="006C3E44"/>
    <w:rsid w:val="006C6523"/>
    <w:rsid w:val="006D60D5"/>
    <w:rsid w:val="006E32DC"/>
    <w:rsid w:val="006F5165"/>
    <w:rsid w:val="0070446C"/>
    <w:rsid w:val="00704FEC"/>
    <w:rsid w:val="00707975"/>
    <w:rsid w:val="00731F4A"/>
    <w:rsid w:val="00732011"/>
    <w:rsid w:val="0073602A"/>
    <w:rsid w:val="00742DF6"/>
    <w:rsid w:val="007634EF"/>
    <w:rsid w:val="00764703"/>
    <w:rsid w:val="00774062"/>
    <w:rsid w:val="00776B41"/>
    <w:rsid w:val="00790131"/>
    <w:rsid w:val="0079085C"/>
    <w:rsid w:val="007A6374"/>
    <w:rsid w:val="007B16C4"/>
    <w:rsid w:val="007B4322"/>
    <w:rsid w:val="007C27E9"/>
    <w:rsid w:val="007C6BBA"/>
    <w:rsid w:val="007D1593"/>
    <w:rsid w:val="007E23E2"/>
    <w:rsid w:val="00810698"/>
    <w:rsid w:val="0082033F"/>
    <w:rsid w:val="00820388"/>
    <w:rsid w:val="00832755"/>
    <w:rsid w:val="00833B37"/>
    <w:rsid w:val="0083488B"/>
    <w:rsid w:val="00835BDA"/>
    <w:rsid w:val="00840FF1"/>
    <w:rsid w:val="008439A2"/>
    <w:rsid w:val="008474E7"/>
    <w:rsid w:val="00863147"/>
    <w:rsid w:val="008659C8"/>
    <w:rsid w:val="00865E35"/>
    <w:rsid w:val="00870A76"/>
    <w:rsid w:val="00884602"/>
    <w:rsid w:val="008908EC"/>
    <w:rsid w:val="00896570"/>
    <w:rsid w:val="008A0613"/>
    <w:rsid w:val="008A1EDB"/>
    <w:rsid w:val="008B0C0E"/>
    <w:rsid w:val="008B32C4"/>
    <w:rsid w:val="008C2434"/>
    <w:rsid w:val="008D1B91"/>
    <w:rsid w:val="008E0BE5"/>
    <w:rsid w:val="008E3909"/>
    <w:rsid w:val="008E4F12"/>
    <w:rsid w:val="00903DB0"/>
    <w:rsid w:val="0090460B"/>
    <w:rsid w:val="0090678A"/>
    <w:rsid w:val="0092199A"/>
    <w:rsid w:val="009326A2"/>
    <w:rsid w:val="0093326C"/>
    <w:rsid w:val="00933A9E"/>
    <w:rsid w:val="009429B2"/>
    <w:rsid w:val="0094689D"/>
    <w:rsid w:val="009578CF"/>
    <w:rsid w:val="00963571"/>
    <w:rsid w:val="00975E56"/>
    <w:rsid w:val="009A7DD0"/>
    <w:rsid w:val="009D4B15"/>
    <w:rsid w:val="009E0364"/>
    <w:rsid w:val="009E1F8E"/>
    <w:rsid w:val="009F7184"/>
    <w:rsid w:val="00A112DD"/>
    <w:rsid w:val="00A30D1D"/>
    <w:rsid w:val="00A55CA8"/>
    <w:rsid w:val="00A56815"/>
    <w:rsid w:val="00A6140B"/>
    <w:rsid w:val="00A67802"/>
    <w:rsid w:val="00A7238B"/>
    <w:rsid w:val="00A76123"/>
    <w:rsid w:val="00A76450"/>
    <w:rsid w:val="00A92169"/>
    <w:rsid w:val="00A96314"/>
    <w:rsid w:val="00AA1D04"/>
    <w:rsid w:val="00AB18DD"/>
    <w:rsid w:val="00AD4463"/>
    <w:rsid w:val="00AD6066"/>
    <w:rsid w:val="00AE0086"/>
    <w:rsid w:val="00AE3E1A"/>
    <w:rsid w:val="00AE5632"/>
    <w:rsid w:val="00AE71C8"/>
    <w:rsid w:val="00B04561"/>
    <w:rsid w:val="00B13B94"/>
    <w:rsid w:val="00B34D53"/>
    <w:rsid w:val="00B378A8"/>
    <w:rsid w:val="00B37BB4"/>
    <w:rsid w:val="00B52E70"/>
    <w:rsid w:val="00B52FF9"/>
    <w:rsid w:val="00B5470B"/>
    <w:rsid w:val="00B5574B"/>
    <w:rsid w:val="00B82484"/>
    <w:rsid w:val="00B91A23"/>
    <w:rsid w:val="00B93AE2"/>
    <w:rsid w:val="00BD1D6D"/>
    <w:rsid w:val="00BD3EA5"/>
    <w:rsid w:val="00BD6D81"/>
    <w:rsid w:val="00BD6E06"/>
    <w:rsid w:val="00BE10A1"/>
    <w:rsid w:val="00BF0FCF"/>
    <w:rsid w:val="00BF2407"/>
    <w:rsid w:val="00BF3D46"/>
    <w:rsid w:val="00BF587B"/>
    <w:rsid w:val="00C03155"/>
    <w:rsid w:val="00C16811"/>
    <w:rsid w:val="00C370CF"/>
    <w:rsid w:val="00C41402"/>
    <w:rsid w:val="00C4478D"/>
    <w:rsid w:val="00C45F39"/>
    <w:rsid w:val="00C47F67"/>
    <w:rsid w:val="00C51FDC"/>
    <w:rsid w:val="00C574A5"/>
    <w:rsid w:val="00C82FC7"/>
    <w:rsid w:val="00C90B23"/>
    <w:rsid w:val="00C928E5"/>
    <w:rsid w:val="00CA12DF"/>
    <w:rsid w:val="00CB361A"/>
    <w:rsid w:val="00CC5872"/>
    <w:rsid w:val="00CD4E7A"/>
    <w:rsid w:val="00CE561A"/>
    <w:rsid w:val="00CF7699"/>
    <w:rsid w:val="00D07563"/>
    <w:rsid w:val="00D11ECD"/>
    <w:rsid w:val="00D1246C"/>
    <w:rsid w:val="00D1628A"/>
    <w:rsid w:val="00D22CE5"/>
    <w:rsid w:val="00D256E7"/>
    <w:rsid w:val="00D30A71"/>
    <w:rsid w:val="00D31A46"/>
    <w:rsid w:val="00D3362D"/>
    <w:rsid w:val="00D33716"/>
    <w:rsid w:val="00D51A19"/>
    <w:rsid w:val="00D54AD8"/>
    <w:rsid w:val="00D71A1D"/>
    <w:rsid w:val="00D84B15"/>
    <w:rsid w:val="00D90B28"/>
    <w:rsid w:val="00D94DD4"/>
    <w:rsid w:val="00DB0B3A"/>
    <w:rsid w:val="00DC01DA"/>
    <w:rsid w:val="00DC10B9"/>
    <w:rsid w:val="00DC3797"/>
    <w:rsid w:val="00DD01E4"/>
    <w:rsid w:val="00DD2C81"/>
    <w:rsid w:val="00DF758D"/>
    <w:rsid w:val="00E05317"/>
    <w:rsid w:val="00E063F3"/>
    <w:rsid w:val="00E07BB2"/>
    <w:rsid w:val="00E16A5B"/>
    <w:rsid w:val="00E44091"/>
    <w:rsid w:val="00E44D73"/>
    <w:rsid w:val="00E51EDA"/>
    <w:rsid w:val="00E53987"/>
    <w:rsid w:val="00E673A6"/>
    <w:rsid w:val="00E80FB1"/>
    <w:rsid w:val="00E9366E"/>
    <w:rsid w:val="00E93EEE"/>
    <w:rsid w:val="00E94BD3"/>
    <w:rsid w:val="00EB1346"/>
    <w:rsid w:val="00EB65BE"/>
    <w:rsid w:val="00EC3D62"/>
    <w:rsid w:val="00EC4C6E"/>
    <w:rsid w:val="00EE2B4C"/>
    <w:rsid w:val="00EE60B8"/>
    <w:rsid w:val="00EF0897"/>
    <w:rsid w:val="00F06541"/>
    <w:rsid w:val="00F12279"/>
    <w:rsid w:val="00F141F5"/>
    <w:rsid w:val="00F177D9"/>
    <w:rsid w:val="00F56245"/>
    <w:rsid w:val="00F749B7"/>
    <w:rsid w:val="00F943A3"/>
    <w:rsid w:val="00F959B7"/>
    <w:rsid w:val="00FA3E36"/>
    <w:rsid w:val="00FD1FA5"/>
    <w:rsid w:val="00FD2703"/>
    <w:rsid w:val="00FE2988"/>
    <w:rsid w:val="00FE3E65"/>
    <w:rsid w:val="00FF1991"/>
    <w:rsid w:val="00FF2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GotTBoo" w:eastAsiaTheme="minorEastAsia" w:hAnsi="FranklinGotTBoo"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0255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1773D1"/>
    <w:rPr>
      <w:b/>
      <w:bCs/>
    </w:rPr>
  </w:style>
  <w:style w:type="paragraph" w:customStyle="1" w:styleId="HeaderGPCC">
    <w:name w:val="_Header (GPCC)"/>
    <w:basedOn w:val="Normal"/>
    <w:next w:val="BodyCopyGPCC"/>
    <w:qFormat/>
    <w:rsid w:val="007E23E2"/>
    <w:pPr>
      <w:suppressAutoHyphens/>
      <w:spacing w:before="360" w:after="40" w:line="380" w:lineRule="exact"/>
    </w:pPr>
    <w:rPr>
      <w:rFonts w:ascii="Franklin Gothic Medium Cond" w:hAnsi="Franklin Gothic Medium Cond"/>
      <w:color w:val="0A2653"/>
      <w:sz w:val="32"/>
      <w:szCs w:val="32"/>
    </w:rPr>
  </w:style>
  <w:style w:type="paragraph" w:customStyle="1" w:styleId="BodyCopyGPCC">
    <w:name w:val="_Body Copy (GPCC)"/>
    <w:basedOn w:val="Normal"/>
    <w:qFormat/>
    <w:rsid w:val="002D6C28"/>
    <w:pPr>
      <w:widowControl w:val="0"/>
      <w:autoSpaceDE w:val="0"/>
      <w:autoSpaceDN w:val="0"/>
      <w:adjustRightInd w:val="0"/>
      <w:spacing w:before="120" w:after="140" w:line="260" w:lineRule="exact"/>
    </w:pPr>
    <w:rPr>
      <w:rFonts w:ascii="Franklin Gothic Book" w:hAnsi="Franklin Gothic Book"/>
      <w:szCs w:val="22"/>
    </w:rPr>
  </w:style>
  <w:style w:type="paragraph" w:styleId="Header">
    <w:name w:val="header"/>
    <w:basedOn w:val="Normal"/>
    <w:link w:val="HeaderChar"/>
    <w:uiPriority w:val="99"/>
    <w:unhideWhenUsed/>
    <w:rsid w:val="008439A2"/>
    <w:pPr>
      <w:tabs>
        <w:tab w:val="center" w:pos="4320"/>
        <w:tab w:val="right" w:pos="8640"/>
      </w:tabs>
    </w:pPr>
  </w:style>
  <w:style w:type="character" w:customStyle="1" w:styleId="HeaderChar">
    <w:name w:val="Header Char"/>
    <w:basedOn w:val="DefaultParagraphFont"/>
    <w:link w:val="Header"/>
    <w:uiPriority w:val="99"/>
    <w:rsid w:val="008439A2"/>
  </w:style>
  <w:style w:type="paragraph" w:styleId="Footer">
    <w:name w:val="footer"/>
    <w:basedOn w:val="Normal"/>
    <w:link w:val="FooterChar"/>
    <w:uiPriority w:val="99"/>
    <w:unhideWhenUsed/>
    <w:rsid w:val="008439A2"/>
    <w:pPr>
      <w:tabs>
        <w:tab w:val="center" w:pos="4320"/>
        <w:tab w:val="right" w:pos="8640"/>
      </w:tabs>
    </w:pPr>
  </w:style>
  <w:style w:type="character" w:customStyle="1" w:styleId="FooterChar">
    <w:name w:val="Footer Char"/>
    <w:basedOn w:val="DefaultParagraphFont"/>
    <w:link w:val="Footer"/>
    <w:uiPriority w:val="99"/>
    <w:rsid w:val="008439A2"/>
  </w:style>
  <w:style w:type="paragraph" w:styleId="BalloonText">
    <w:name w:val="Balloon Text"/>
    <w:basedOn w:val="Normal"/>
    <w:link w:val="BalloonTextChar"/>
    <w:uiPriority w:val="99"/>
    <w:semiHidden/>
    <w:unhideWhenUsed/>
    <w:rsid w:val="008439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9A2"/>
    <w:rPr>
      <w:rFonts w:ascii="Lucida Grande" w:hAnsi="Lucida Grande" w:cs="Lucida Grande"/>
      <w:sz w:val="18"/>
      <w:szCs w:val="18"/>
    </w:rPr>
  </w:style>
  <w:style w:type="character" w:styleId="SubtleEmphasis">
    <w:name w:val="Subtle Emphasis"/>
    <w:basedOn w:val="DefaultParagraphFont"/>
    <w:uiPriority w:val="19"/>
    <w:rsid w:val="00C51FDC"/>
    <w:rPr>
      <w:i/>
      <w:iCs/>
      <w:color w:val="808080" w:themeColor="text1" w:themeTint="7F"/>
    </w:rPr>
  </w:style>
  <w:style w:type="character" w:styleId="IntenseReference">
    <w:name w:val="Intense Reference"/>
    <w:basedOn w:val="DefaultParagraphFont"/>
    <w:uiPriority w:val="32"/>
    <w:rsid w:val="00C51FDC"/>
    <w:rPr>
      <w:b/>
      <w:bCs/>
      <w:smallCaps/>
      <w:color w:val="C0504D" w:themeColor="accent2"/>
      <w:spacing w:val="5"/>
      <w:u w:val="single"/>
    </w:rPr>
  </w:style>
  <w:style w:type="character" w:styleId="Hyperlink">
    <w:name w:val="Hyperlink"/>
    <w:basedOn w:val="DefaultParagraphFont"/>
    <w:uiPriority w:val="99"/>
    <w:unhideWhenUsed/>
    <w:rsid w:val="005747F7"/>
    <w:rPr>
      <w:color w:val="0000FF" w:themeColor="hyperlink"/>
      <w:u w:val="single"/>
    </w:rPr>
  </w:style>
  <w:style w:type="paragraph" w:customStyle="1" w:styleId="BulletedTxtGPCC">
    <w:name w:val="_Bulleted Txt (GPCC)"/>
    <w:basedOn w:val="BodyCopyGPCC"/>
    <w:qFormat/>
    <w:rsid w:val="008908EC"/>
    <w:pPr>
      <w:numPr>
        <w:numId w:val="1"/>
      </w:numPr>
      <w:spacing w:line="280" w:lineRule="exact"/>
      <w:outlineLvl w:val="0"/>
    </w:pPr>
  </w:style>
  <w:style w:type="character" w:customStyle="1" w:styleId="EmphasisGPCC">
    <w:name w:val="_Emphasis (GPCC)"/>
    <w:basedOn w:val="DefaultParagraphFont"/>
    <w:uiPriority w:val="1"/>
    <w:qFormat/>
    <w:rsid w:val="002D6C28"/>
    <w:rPr>
      <w:rFonts w:ascii="Franklin Gothic Medium Cond" w:hAnsi="Franklin Gothic Medium Cond"/>
      <w:b w:val="0"/>
      <w:bCs w:val="0"/>
      <w:i/>
      <w:iCs/>
      <w:caps/>
      <w:smallCaps w:val="0"/>
      <w:color w:val="auto"/>
      <w:spacing w:val="14"/>
      <w:kern w:val="0"/>
      <w:sz w:val="20"/>
      <w:szCs w:val="20"/>
    </w:rPr>
  </w:style>
  <w:style w:type="paragraph" w:customStyle="1" w:styleId="SubheadGPCC">
    <w:name w:val="_Subhead (GPCC)"/>
    <w:basedOn w:val="Normal"/>
    <w:next w:val="BodyCopyGPCC"/>
    <w:qFormat/>
    <w:rsid w:val="007E23E2"/>
    <w:pPr>
      <w:tabs>
        <w:tab w:val="left" w:pos="360"/>
      </w:tabs>
      <w:spacing w:before="300" w:after="80"/>
    </w:pPr>
    <w:rPr>
      <w:rFonts w:ascii="Franklin Gothic Medium Cond" w:hAnsi="Franklin Gothic Medium Cond"/>
      <w:color w:val="0A2653"/>
      <w:sz w:val="26"/>
      <w:szCs w:val="28"/>
    </w:rPr>
  </w:style>
  <w:style w:type="paragraph" w:customStyle="1" w:styleId="TimePlaceGPCC">
    <w:name w:val="_Time Place (GPCC)"/>
    <w:basedOn w:val="BodyCopyGPCC"/>
    <w:qFormat/>
    <w:rsid w:val="007E23E2"/>
    <w:rPr>
      <w:rFonts w:ascii="Franklin Gothic Medium Cond" w:hAnsi="Franklin Gothic Medium Cond"/>
      <w:sz w:val="24"/>
    </w:rPr>
  </w:style>
  <w:style w:type="paragraph" w:styleId="ListParagraph">
    <w:name w:val="List Paragraph"/>
    <w:basedOn w:val="Normal"/>
    <w:uiPriority w:val="34"/>
    <w:rsid w:val="001048F8"/>
    <w:pPr>
      <w:ind w:left="720"/>
      <w:contextualSpacing/>
    </w:pPr>
  </w:style>
  <w:style w:type="paragraph" w:styleId="PlainText">
    <w:name w:val="Plain Text"/>
    <w:basedOn w:val="Normal"/>
    <w:link w:val="PlainTextChar"/>
    <w:uiPriority w:val="99"/>
    <w:unhideWhenUsed/>
    <w:rsid w:val="0057014E"/>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rsid w:val="0057014E"/>
    <w:rPr>
      <w:rFonts w:ascii="Calibri" w:eastAsiaTheme="minorHAnsi" w:hAnsi="Calibri" w:cs="Times New Roman"/>
      <w:sz w:val="22"/>
      <w:szCs w:val="22"/>
    </w:rPr>
  </w:style>
  <w:style w:type="paragraph" w:styleId="FootnoteText">
    <w:name w:val="footnote text"/>
    <w:basedOn w:val="Normal"/>
    <w:link w:val="FootnoteTextChar"/>
    <w:uiPriority w:val="99"/>
    <w:semiHidden/>
    <w:unhideWhenUsed/>
    <w:rsid w:val="00D84B15"/>
  </w:style>
  <w:style w:type="character" w:customStyle="1" w:styleId="FootnoteTextChar">
    <w:name w:val="Footnote Text Char"/>
    <w:basedOn w:val="DefaultParagraphFont"/>
    <w:link w:val="FootnoteText"/>
    <w:uiPriority w:val="99"/>
    <w:semiHidden/>
    <w:rsid w:val="00D84B15"/>
  </w:style>
  <w:style w:type="character" w:styleId="FootnoteReference">
    <w:name w:val="footnote reference"/>
    <w:basedOn w:val="DefaultParagraphFont"/>
    <w:uiPriority w:val="99"/>
    <w:semiHidden/>
    <w:unhideWhenUsed/>
    <w:rsid w:val="00D84B15"/>
    <w:rPr>
      <w:vertAlign w:val="superscript"/>
    </w:rPr>
  </w:style>
  <w:style w:type="character" w:customStyle="1" w:styleId="Heading1Char">
    <w:name w:val="Heading 1 Char"/>
    <w:basedOn w:val="DefaultParagraphFont"/>
    <w:link w:val="Heading1"/>
    <w:uiPriority w:val="9"/>
    <w:rsid w:val="0002557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GotTBoo" w:eastAsiaTheme="minorEastAsia" w:hAnsi="FranklinGotTBoo"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0255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1773D1"/>
    <w:rPr>
      <w:b/>
      <w:bCs/>
    </w:rPr>
  </w:style>
  <w:style w:type="paragraph" w:customStyle="1" w:styleId="HeaderGPCC">
    <w:name w:val="_Header (GPCC)"/>
    <w:basedOn w:val="Normal"/>
    <w:next w:val="BodyCopyGPCC"/>
    <w:qFormat/>
    <w:rsid w:val="007E23E2"/>
    <w:pPr>
      <w:suppressAutoHyphens/>
      <w:spacing w:before="360" w:after="40" w:line="380" w:lineRule="exact"/>
    </w:pPr>
    <w:rPr>
      <w:rFonts w:ascii="Franklin Gothic Medium Cond" w:hAnsi="Franklin Gothic Medium Cond"/>
      <w:color w:val="0A2653"/>
      <w:sz w:val="32"/>
      <w:szCs w:val="32"/>
    </w:rPr>
  </w:style>
  <w:style w:type="paragraph" w:customStyle="1" w:styleId="BodyCopyGPCC">
    <w:name w:val="_Body Copy (GPCC)"/>
    <w:basedOn w:val="Normal"/>
    <w:qFormat/>
    <w:rsid w:val="002D6C28"/>
    <w:pPr>
      <w:widowControl w:val="0"/>
      <w:autoSpaceDE w:val="0"/>
      <w:autoSpaceDN w:val="0"/>
      <w:adjustRightInd w:val="0"/>
      <w:spacing w:before="120" w:after="140" w:line="260" w:lineRule="exact"/>
    </w:pPr>
    <w:rPr>
      <w:rFonts w:ascii="Franklin Gothic Book" w:hAnsi="Franklin Gothic Book"/>
      <w:szCs w:val="22"/>
    </w:rPr>
  </w:style>
  <w:style w:type="paragraph" w:styleId="Header">
    <w:name w:val="header"/>
    <w:basedOn w:val="Normal"/>
    <w:link w:val="HeaderChar"/>
    <w:uiPriority w:val="99"/>
    <w:unhideWhenUsed/>
    <w:rsid w:val="008439A2"/>
    <w:pPr>
      <w:tabs>
        <w:tab w:val="center" w:pos="4320"/>
        <w:tab w:val="right" w:pos="8640"/>
      </w:tabs>
    </w:pPr>
  </w:style>
  <w:style w:type="character" w:customStyle="1" w:styleId="HeaderChar">
    <w:name w:val="Header Char"/>
    <w:basedOn w:val="DefaultParagraphFont"/>
    <w:link w:val="Header"/>
    <w:uiPriority w:val="99"/>
    <w:rsid w:val="008439A2"/>
  </w:style>
  <w:style w:type="paragraph" w:styleId="Footer">
    <w:name w:val="footer"/>
    <w:basedOn w:val="Normal"/>
    <w:link w:val="FooterChar"/>
    <w:uiPriority w:val="99"/>
    <w:unhideWhenUsed/>
    <w:rsid w:val="008439A2"/>
    <w:pPr>
      <w:tabs>
        <w:tab w:val="center" w:pos="4320"/>
        <w:tab w:val="right" w:pos="8640"/>
      </w:tabs>
    </w:pPr>
  </w:style>
  <w:style w:type="character" w:customStyle="1" w:styleId="FooterChar">
    <w:name w:val="Footer Char"/>
    <w:basedOn w:val="DefaultParagraphFont"/>
    <w:link w:val="Footer"/>
    <w:uiPriority w:val="99"/>
    <w:rsid w:val="008439A2"/>
  </w:style>
  <w:style w:type="paragraph" w:styleId="BalloonText">
    <w:name w:val="Balloon Text"/>
    <w:basedOn w:val="Normal"/>
    <w:link w:val="BalloonTextChar"/>
    <w:uiPriority w:val="99"/>
    <w:semiHidden/>
    <w:unhideWhenUsed/>
    <w:rsid w:val="008439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9A2"/>
    <w:rPr>
      <w:rFonts w:ascii="Lucida Grande" w:hAnsi="Lucida Grande" w:cs="Lucida Grande"/>
      <w:sz w:val="18"/>
      <w:szCs w:val="18"/>
    </w:rPr>
  </w:style>
  <w:style w:type="character" w:styleId="SubtleEmphasis">
    <w:name w:val="Subtle Emphasis"/>
    <w:basedOn w:val="DefaultParagraphFont"/>
    <w:uiPriority w:val="19"/>
    <w:rsid w:val="00C51FDC"/>
    <w:rPr>
      <w:i/>
      <w:iCs/>
      <w:color w:val="808080" w:themeColor="text1" w:themeTint="7F"/>
    </w:rPr>
  </w:style>
  <w:style w:type="character" w:styleId="IntenseReference">
    <w:name w:val="Intense Reference"/>
    <w:basedOn w:val="DefaultParagraphFont"/>
    <w:uiPriority w:val="32"/>
    <w:rsid w:val="00C51FDC"/>
    <w:rPr>
      <w:b/>
      <w:bCs/>
      <w:smallCaps/>
      <w:color w:val="C0504D" w:themeColor="accent2"/>
      <w:spacing w:val="5"/>
      <w:u w:val="single"/>
    </w:rPr>
  </w:style>
  <w:style w:type="character" w:styleId="Hyperlink">
    <w:name w:val="Hyperlink"/>
    <w:basedOn w:val="DefaultParagraphFont"/>
    <w:uiPriority w:val="99"/>
    <w:unhideWhenUsed/>
    <w:rsid w:val="005747F7"/>
    <w:rPr>
      <w:color w:val="0000FF" w:themeColor="hyperlink"/>
      <w:u w:val="single"/>
    </w:rPr>
  </w:style>
  <w:style w:type="paragraph" w:customStyle="1" w:styleId="BulletedTxtGPCC">
    <w:name w:val="_Bulleted Txt (GPCC)"/>
    <w:basedOn w:val="BodyCopyGPCC"/>
    <w:qFormat/>
    <w:rsid w:val="008908EC"/>
    <w:pPr>
      <w:numPr>
        <w:numId w:val="1"/>
      </w:numPr>
      <w:spacing w:line="280" w:lineRule="exact"/>
      <w:outlineLvl w:val="0"/>
    </w:pPr>
  </w:style>
  <w:style w:type="character" w:customStyle="1" w:styleId="EmphasisGPCC">
    <w:name w:val="_Emphasis (GPCC)"/>
    <w:basedOn w:val="DefaultParagraphFont"/>
    <w:uiPriority w:val="1"/>
    <w:qFormat/>
    <w:rsid w:val="002D6C28"/>
    <w:rPr>
      <w:rFonts w:ascii="Franklin Gothic Medium Cond" w:hAnsi="Franklin Gothic Medium Cond"/>
      <w:b w:val="0"/>
      <w:bCs w:val="0"/>
      <w:i/>
      <w:iCs/>
      <w:caps/>
      <w:smallCaps w:val="0"/>
      <w:color w:val="auto"/>
      <w:spacing w:val="14"/>
      <w:kern w:val="0"/>
      <w:sz w:val="20"/>
      <w:szCs w:val="20"/>
    </w:rPr>
  </w:style>
  <w:style w:type="paragraph" w:customStyle="1" w:styleId="SubheadGPCC">
    <w:name w:val="_Subhead (GPCC)"/>
    <w:basedOn w:val="Normal"/>
    <w:next w:val="BodyCopyGPCC"/>
    <w:qFormat/>
    <w:rsid w:val="007E23E2"/>
    <w:pPr>
      <w:tabs>
        <w:tab w:val="left" w:pos="360"/>
      </w:tabs>
      <w:spacing w:before="300" w:after="80"/>
    </w:pPr>
    <w:rPr>
      <w:rFonts w:ascii="Franklin Gothic Medium Cond" w:hAnsi="Franklin Gothic Medium Cond"/>
      <w:color w:val="0A2653"/>
      <w:sz w:val="26"/>
      <w:szCs w:val="28"/>
    </w:rPr>
  </w:style>
  <w:style w:type="paragraph" w:customStyle="1" w:styleId="TimePlaceGPCC">
    <w:name w:val="_Time Place (GPCC)"/>
    <w:basedOn w:val="BodyCopyGPCC"/>
    <w:qFormat/>
    <w:rsid w:val="007E23E2"/>
    <w:rPr>
      <w:rFonts w:ascii="Franklin Gothic Medium Cond" w:hAnsi="Franklin Gothic Medium Cond"/>
      <w:sz w:val="24"/>
    </w:rPr>
  </w:style>
  <w:style w:type="paragraph" w:styleId="ListParagraph">
    <w:name w:val="List Paragraph"/>
    <w:basedOn w:val="Normal"/>
    <w:uiPriority w:val="34"/>
    <w:rsid w:val="001048F8"/>
    <w:pPr>
      <w:ind w:left="720"/>
      <w:contextualSpacing/>
    </w:pPr>
  </w:style>
  <w:style w:type="paragraph" w:styleId="PlainText">
    <w:name w:val="Plain Text"/>
    <w:basedOn w:val="Normal"/>
    <w:link w:val="PlainTextChar"/>
    <w:uiPriority w:val="99"/>
    <w:unhideWhenUsed/>
    <w:rsid w:val="0057014E"/>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rsid w:val="0057014E"/>
    <w:rPr>
      <w:rFonts w:ascii="Calibri" w:eastAsiaTheme="minorHAnsi" w:hAnsi="Calibri" w:cs="Times New Roman"/>
      <w:sz w:val="22"/>
      <w:szCs w:val="22"/>
    </w:rPr>
  </w:style>
  <w:style w:type="paragraph" w:styleId="FootnoteText">
    <w:name w:val="footnote text"/>
    <w:basedOn w:val="Normal"/>
    <w:link w:val="FootnoteTextChar"/>
    <w:uiPriority w:val="99"/>
    <w:semiHidden/>
    <w:unhideWhenUsed/>
    <w:rsid w:val="00D84B15"/>
  </w:style>
  <w:style w:type="character" w:customStyle="1" w:styleId="FootnoteTextChar">
    <w:name w:val="Footnote Text Char"/>
    <w:basedOn w:val="DefaultParagraphFont"/>
    <w:link w:val="FootnoteText"/>
    <w:uiPriority w:val="99"/>
    <w:semiHidden/>
    <w:rsid w:val="00D84B15"/>
  </w:style>
  <w:style w:type="character" w:styleId="FootnoteReference">
    <w:name w:val="footnote reference"/>
    <w:basedOn w:val="DefaultParagraphFont"/>
    <w:uiPriority w:val="99"/>
    <w:semiHidden/>
    <w:unhideWhenUsed/>
    <w:rsid w:val="00D84B15"/>
    <w:rPr>
      <w:vertAlign w:val="superscript"/>
    </w:rPr>
  </w:style>
  <w:style w:type="character" w:customStyle="1" w:styleId="Heading1Char">
    <w:name w:val="Heading 1 Char"/>
    <w:basedOn w:val="DefaultParagraphFont"/>
    <w:link w:val="Heading1"/>
    <w:uiPriority w:val="9"/>
    <w:rsid w:val="000255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9360">
      <w:bodyDiv w:val="1"/>
      <w:marLeft w:val="0"/>
      <w:marRight w:val="0"/>
      <w:marTop w:val="0"/>
      <w:marBottom w:val="0"/>
      <w:divBdr>
        <w:top w:val="none" w:sz="0" w:space="0" w:color="auto"/>
        <w:left w:val="none" w:sz="0" w:space="0" w:color="auto"/>
        <w:bottom w:val="none" w:sz="0" w:space="0" w:color="auto"/>
        <w:right w:val="none" w:sz="0" w:space="0" w:color="auto"/>
      </w:divBdr>
    </w:div>
    <w:div w:id="923075401">
      <w:bodyDiv w:val="1"/>
      <w:marLeft w:val="0"/>
      <w:marRight w:val="0"/>
      <w:marTop w:val="0"/>
      <w:marBottom w:val="0"/>
      <w:divBdr>
        <w:top w:val="none" w:sz="0" w:space="0" w:color="auto"/>
        <w:left w:val="none" w:sz="0" w:space="0" w:color="auto"/>
        <w:bottom w:val="none" w:sz="0" w:space="0" w:color="auto"/>
        <w:right w:val="none" w:sz="0" w:space="0" w:color="auto"/>
      </w:divBdr>
    </w:div>
    <w:div w:id="1090740818">
      <w:bodyDiv w:val="1"/>
      <w:marLeft w:val="0"/>
      <w:marRight w:val="0"/>
      <w:marTop w:val="0"/>
      <w:marBottom w:val="0"/>
      <w:divBdr>
        <w:top w:val="none" w:sz="0" w:space="0" w:color="auto"/>
        <w:left w:val="none" w:sz="0" w:space="0" w:color="auto"/>
        <w:bottom w:val="none" w:sz="0" w:space="0" w:color="auto"/>
        <w:right w:val="none" w:sz="0" w:space="0" w:color="auto"/>
      </w:divBdr>
    </w:div>
    <w:div w:id="1930232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BE2E-04E8-47BC-9CD8-DFD5111D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Greater Philadelphia Chamber of Commerce</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Grace</dc:creator>
  <cp:lastModifiedBy>sspunaugle</cp:lastModifiedBy>
  <cp:revision>2</cp:revision>
  <cp:lastPrinted>2014-11-12T22:39:00Z</cp:lastPrinted>
  <dcterms:created xsi:type="dcterms:W3CDTF">2014-11-17T14:11:00Z</dcterms:created>
  <dcterms:modified xsi:type="dcterms:W3CDTF">2014-11-17T14:11:00Z</dcterms:modified>
</cp:coreProperties>
</file>