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80CBC">
        <w:tblPrEx>
          <w:tblCellMar>
            <w:top w:w="0" w:type="dxa"/>
            <w:bottom w:w="0" w:type="dxa"/>
          </w:tblCellMar>
        </w:tblPrEx>
        <w:trPr>
          <w:trHeight w:val="990"/>
        </w:trPr>
        <w:tc>
          <w:tcPr>
            <w:tcW w:w="1363" w:type="dxa"/>
          </w:tcPr>
          <w:p w:rsidR="00280CBC" w:rsidRDefault="00247321" w:rsidP="00280CBC">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280CBC" w:rsidRDefault="00280CBC" w:rsidP="00280CBC">
            <w:pPr>
              <w:suppressAutoHyphens/>
              <w:spacing w:line="204" w:lineRule="auto"/>
              <w:jc w:val="center"/>
              <w:rPr>
                <w:rFonts w:ascii="Arial" w:hAnsi="Arial"/>
                <w:color w:val="000080"/>
                <w:spacing w:val="-3"/>
                <w:sz w:val="26"/>
              </w:rPr>
            </w:pPr>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80CBC" w:rsidRDefault="00280CBC" w:rsidP="00280CB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18D4" w:rsidRDefault="00CD18D4" w:rsidP="00280CB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80CBC" w:rsidRDefault="00280CBC" w:rsidP="00280CB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280CBC">
            <w:pPr>
              <w:rPr>
                <w:rFonts w:ascii="Arial" w:hAnsi="Arial"/>
                <w:sz w:val="12"/>
              </w:rPr>
            </w:pPr>
          </w:p>
          <w:p w:rsidR="00280CBC" w:rsidRDefault="00280CBC" w:rsidP="004612BC">
            <w:pPr>
              <w:jc w:val="center"/>
              <w:rPr>
                <w:rFonts w:ascii="Arial" w:hAnsi="Arial"/>
                <w:sz w:val="12"/>
              </w:rPr>
            </w:pPr>
            <w:r>
              <w:rPr>
                <w:rFonts w:ascii="Arial" w:hAnsi="Arial"/>
                <w:b/>
                <w:spacing w:val="-1"/>
                <w:sz w:val="12"/>
              </w:rPr>
              <w:t>IN REPLY PLEASE REFER TO OUR FILE</w:t>
            </w:r>
          </w:p>
        </w:tc>
      </w:tr>
    </w:tbl>
    <w:p w:rsidR="00280CBC" w:rsidRDefault="00280CBC" w:rsidP="00280CBC">
      <w:pPr>
        <w:sectPr w:rsidR="00280CBC">
          <w:footerReference w:type="default" r:id="rId9"/>
          <w:pgSz w:w="12240" w:h="15840"/>
          <w:pgMar w:top="504" w:right="1440" w:bottom="1440" w:left="1440" w:header="720" w:footer="720" w:gutter="0"/>
          <w:cols w:space="720"/>
        </w:sectPr>
      </w:pPr>
    </w:p>
    <w:p w:rsidR="00280CBC" w:rsidRPr="005C45A5" w:rsidRDefault="00B72306" w:rsidP="00280CBC">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18, 2014</w:t>
      </w:r>
    </w:p>
    <w:p w:rsidR="00FE6E73" w:rsidRPr="005C45A5" w:rsidRDefault="00FE6E73" w:rsidP="00FE6E73">
      <w:pPr>
        <w:rPr>
          <w:rFonts w:ascii="Microsoft Sans Serif" w:hAnsi="Microsoft Sans Serif" w:cs="Microsoft Sans Serif"/>
          <w:szCs w:val="24"/>
        </w:rPr>
      </w:pPr>
    </w:p>
    <w:p w:rsidR="00B72306" w:rsidRDefault="00180F22" w:rsidP="00B72306">
      <w:pPr>
        <w:tabs>
          <w:tab w:val="left" w:pos="4320"/>
          <w:tab w:val="left" w:pos="5040"/>
          <w:tab w:val="left" w:pos="7200"/>
        </w:tabs>
        <w:rPr>
          <w:rFonts w:ascii="Microsoft Sans Serif" w:hAnsi="Microsoft Sans Serif" w:cs="Microsoft Sans Serif"/>
          <w:b/>
          <w:szCs w:val="24"/>
        </w:rPr>
      </w:pPr>
      <w:r>
        <w:rPr>
          <w:rFonts w:ascii="Microsoft Sans Serif" w:hAnsi="Microsoft Sans Serif" w:cs="Microsoft Sans Serif"/>
          <w:szCs w:val="24"/>
        </w:rPr>
        <w:tab/>
      </w:r>
      <w:r w:rsidR="00280CBC" w:rsidRPr="005C45A5">
        <w:rPr>
          <w:rFonts w:ascii="Microsoft Sans Serif" w:hAnsi="Microsoft Sans Serif" w:cs="Microsoft Sans Serif"/>
          <w:szCs w:val="24"/>
        </w:rPr>
        <w:t>In Re</w:t>
      </w:r>
      <w:r w:rsidR="00FE6E73" w:rsidRPr="005C45A5">
        <w:rPr>
          <w:rFonts w:ascii="Microsoft Sans Serif" w:hAnsi="Microsoft Sans Serif" w:cs="Microsoft Sans Serif"/>
          <w:szCs w:val="24"/>
        </w:rPr>
        <w:t>:</w:t>
      </w:r>
      <w:r w:rsidR="00D011A2">
        <w:rPr>
          <w:rFonts w:ascii="Microsoft Sans Serif" w:hAnsi="Microsoft Sans Serif" w:cs="Microsoft Sans Serif"/>
          <w:szCs w:val="24"/>
        </w:rPr>
        <w:tab/>
      </w:r>
      <w:r w:rsidR="00B72306">
        <w:rPr>
          <w:rFonts w:ascii="Microsoft Sans Serif" w:hAnsi="Microsoft Sans Serif" w:cs="Microsoft Sans Serif"/>
          <w:b/>
          <w:szCs w:val="24"/>
        </w:rPr>
        <w:t>C-2013-2304167</w:t>
      </w:r>
      <w:r w:rsidR="00B72306">
        <w:rPr>
          <w:rFonts w:ascii="Microsoft Sans Serif" w:hAnsi="Microsoft Sans Serif" w:cs="Microsoft Sans Serif"/>
          <w:b/>
          <w:szCs w:val="24"/>
        </w:rPr>
        <w:tab/>
      </w:r>
      <w:r w:rsidR="00B72306">
        <w:rPr>
          <w:rFonts w:ascii="Microsoft Sans Serif" w:hAnsi="Microsoft Sans Serif" w:cs="Microsoft Sans Serif"/>
          <w:b/>
          <w:szCs w:val="24"/>
        </w:rPr>
        <w:t>C-2013-2304183</w:t>
      </w:r>
    </w:p>
    <w:p w:rsidR="00B72306" w:rsidRDefault="00B72306" w:rsidP="00B72306">
      <w:pPr>
        <w:tabs>
          <w:tab w:val="left" w:pos="4320"/>
          <w:tab w:val="left" w:pos="5040"/>
          <w:tab w:val="left" w:pos="7200"/>
        </w:tabs>
        <w:rPr>
          <w:rFonts w:ascii="Microsoft Sans Serif"/>
          <w:b/>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C-2012-2304215</w:t>
      </w:r>
      <w:r>
        <w:rPr>
          <w:rFonts w:ascii="Microsoft Sans Serif" w:hAnsi="Microsoft Sans Serif" w:cs="Microsoft Sans Serif"/>
          <w:b/>
          <w:szCs w:val="24"/>
        </w:rPr>
        <w:tab/>
      </w:r>
      <w:r w:rsidRPr="008A1E59">
        <w:rPr>
          <w:rFonts w:ascii="Microsoft Sans Serif"/>
          <w:b/>
        </w:rPr>
        <w:t>C-2012-2304303</w:t>
      </w:r>
    </w:p>
    <w:p w:rsidR="00B72306" w:rsidRDefault="00B72306" w:rsidP="00B72306">
      <w:pPr>
        <w:tabs>
          <w:tab w:val="left" w:pos="4320"/>
          <w:tab w:val="left" w:pos="5040"/>
          <w:tab w:val="left" w:pos="7200"/>
        </w:tabs>
        <w:rPr>
          <w:rFonts w:ascii="Microsoft Sans Serif" w:hAnsi="Microsoft Sans Serif" w:cs="Microsoft Sans Serif"/>
          <w:b/>
          <w:szCs w:val="24"/>
        </w:rPr>
      </w:pPr>
      <w:r>
        <w:rPr>
          <w:rFonts w:ascii="Microsoft Sans Serif"/>
          <w:b/>
        </w:rPr>
        <w:tab/>
      </w:r>
      <w:r>
        <w:rPr>
          <w:rFonts w:ascii="Microsoft Sans Serif"/>
          <w:b/>
        </w:rPr>
        <w:tab/>
      </w:r>
      <w:r w:rsidRPr="008A1E59">
        <w:rPr>
          <w:rFonts w:ascii="Microsoft Sans Serif"/>
          <w:b/>
        </w:rPr>
        <w:t>C-2012-2304324</w:t>
      </w:r>
      <w:r>
        <w:rPr>
          <w:rFonts w:ascii="Microsoft Sans Serif"/>
          <w:b/>
        </w:rPr>
        <w:tab/>
      </w:r>
      <w:r w:rsidRPr="008A1E59">
        <w:rPr>
          <w:rFonts w:ascii="Microsoft Sans Serif" w:hAnsi="Microsoft Sans Serif" w:cs="Microsoft Sans Serif"/>
          <w:b/>
          <w:szCs w:val="24"/>
        </w:rPr>
        <w:t>C-2012-2308454</w:t>
      </w:r>
    </w:p>
    <w:p w:rsidR="00B72306" w:rsidRDefault="00B72306" w:rsidP="00B72306">
      <w:pPr>
        <w:tabs>
          <w:tab w:val="left" w:pos="4320"/>
          <w:tab w:val="left" w:pos="5040"/>
          <w:tab w:val="left" w:pos="720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8A1E59">
        <w:rPr>
          <w:rFonts w:ascii="Microsoft Sans Serif" w:hAnsi="Microsoft Sans Serif" w:cs="Microsoft Sans Serif"/>
          <w:b/>
          <w:szCs w:val="24"/>
        </w:rPr>
        <w:t>C-2012-2308462</w:t>
      </w:r>
      <w:r>
        <w:rPr>
          <w:rFonts w:ascii="Microsoft Sans Serif" w:hAnsi="Microsoft Sans Serif" w:cs="Microsoft Sans Serif"/>
          <w:b/>
          <w:szCs w:val="24"/>
        </w:rPr>
        <w:tab/>
      </w:r>
      <w:r w:rsidRPr="008A1E59">
        <w:rPr>
          <w:rFonts w:ascii="Microsoft Sans Serif" w:hAnsi="Microsoft Sans Serif" w:cs="Microsoft Sans Serif"/>
          <w:b/>
          <w:szCs w:val="24"/>
        </w:rPr>
        <w:t>C-2012-2308465</w:t>
      </w:r>
    </w:p>
    <w:p w:rsidR="00B72306" w:rsidRDefault="00B72306" w:rsidP="00B72306">
      <w:pPr>
        <w:tabs>
          <w:tab w:val="left" w:pos="4320"/>
          <w:tab w:val="left" w:pos="5040"/>
          <w:tab w:val="left" w:pos="7200"/>
        </w:tabs>
        <w:rPr>
          <w:rFonts w:ascii="Microsoft Sans Serif" w:hAnsi="Microsoft Sans Serif" w:cs="Microsoft Sans Serif"/>
          <w:b/>
          <w:spacing w:val="-3"/>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8A1E59">
        <w:rPr>
          <w:rFonts w:ascii="Microsoft Sans Serif" w:hAnsi="Microsoft Sans Serif" w:cs="Microsoft Sans Serif"/>
          <w:b/>
          <w:spacing w:val="-3"/>
          <w:szCs w:val="24"/>
        </w:rPr>
        <w:t>C-2012-2334253</w:t>
      </w:r>
    </w:p>
    <w:p w:rsidR="00280CBC" w:rsidRDefault="00280CBC" w:rsidP="00280CBC">
      <w:pPr>
        <w:rPr>
          <w:rFonts w:ascii="Microsoft Sans Serif" w:hAnsi="Microsoft Sans Serif" w:cs="Microsoft Sans Serif"/>
          <w:szCs w:val="24"/>
        </w:rPr>
      </w:pPr>
    </w:p>
    <w:p w:rsidR="00B72306" w:rsidRPr="005C45A5" w:rsidRDefault="00B72306" w:rsidP="00280CBC">
      <w:pPr>
        <w:rPr>
          <w:rFonts w:ascii="Microsoft Sans Serif" w:hAnsi="Microsoft Sans Serif" w:cs="Microsoft Sans Serif"/>
          <w:szCs w:val="24"/>
        </w:rPr>
      </w:pPr>
    </w:p>
    <w:p w:rsidR="00280CBC" w:rsidRPr="005C45A5" w:rsidRDefault="00B72306" w:rsidP="00280CBC">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80CBC" w:rsidRPr="005C45A5" w:rsidRDefault="00280CBC" w:rsidP="00280CBC">
      <w:pPr>
        <w:rPr>
          <w:rFonts w:ascii="Microsoft Sans Serif" w:hAnsi="Microsoft Sans Serif" w:cs="Microsoft Sans Serif"/>
          <w:szCs w:val="24"/>
        </w:rPr>
      </w:pPr>
    </w:p>
    <w:p w:rsidR="00280CBC" w:rsidRPr="005C45A5" w:rsidRDefault="00280CBC" w:rsidP="00280CBC">
      <w:pPr>
        <w:rPr>
          <w:rFonts w:ascii="Microsoft Sans Serif" w:hAnsi="Microsoft Sans Serif" w:cs="Microsoft Sans Serif"/>
          <w:szCs w:val="24"/>
        </w:rPr>
      </w:pPr>
    </w:p>
    <w:p w:rsidR="00B72306" w:rsidRPr="008A1E59" w:rsidRDefault="00B72306" w:rsidP="00B72306">
      <w:pPr>
        <w:jc w:val="center"/>
        <w:rPr>
          <w:rFonts w:ascii="Microsoft Sans Serif"/>
          <w:b/>
          <w:u w:val="single"/>
        </w:rPr>
      </w:pPr>
      <w:r w:rsidRPr="008A1E59">
        <w:rPr>
          <w:rFonts w:ascii="Microsoft Sans Serif"/>
          <w:b/>
        </w:rPr>
        <w:t xml:space="preserve">C-2012-2304167 </w:t>
      </w:r>
      <w:proofErr w:type="spellStart"/>
      <w:r w:rsidRPr="008A1E59">
        <w:rPr>
          <w:rFonts w:ascii="Microsoft Sans Serif"/>
          <w:b/>
        </w:rPr>
        <w:t>SBG</w:t>
      </w:r>
      <w:proofErr w:type="spellEnd"/>
      <w:r w:rsidRPr="008A1E59">
        <w:rPr>
          <w:rFonts w:ascii="Microsoft Sans Serif"/>
          <w:b/>
        </w:rPr>
        <w:t xml:space="preserve"> Management Services </w:t>
      </w:r>
      <w:proofErr w:type="spellStart"/>
      <w:r w:rsidRPr="008A1E59">
        <w:rPr>
          <w:rFonts w:ascii="Microsoft Sans Serif"/>
          <w:b/>
        </w:rPr>
        <w:t>Inc</w:t>
      </w:r>
      <w:proofErr w:type="spellEnd"/>
    </w:p>
    <w:p w:rsidR="00B72306" w:rsidRPr="008A1E59" w:rsidRDefault="00B72306" w:rsidP="00B72306">
      <w:pPr>
        <w:jc w:val="center"/>
        <w:rPr>
          <w:rFonts w:ascii="Microsoft Sans Serif"/>
          <w:b/>
          <w:u w:val="single"/>
        </w:rPr>
      </w:pPr>
      <w:r w:rsidRPr="008A1E59">
        <w:rPr>
          <w:rFonts w:ascii="Microsoft Sans Serif"/>
          <w:b/>
        </w:rPr>
        <w:t xml:space="preserve">C-2012-2304183 </w:t>
      </w:r>
      <w:proofErr w:type="spellStart"/>
      <w:r w:rsidRPr="008A1E59">
        <w:rPr>
          <w:rFonts w:ascii="Microsoft Sans Serif"/>
          <w:b/>
        </w:rPr>
        <w:t>SBG</w:t>
      </w:r>
      <w:proofErr w:type="spellEnd"/>
      <w:r w:rsidRPr="008A1E59">
        <w:rPr>
          <w:rFonts w:ascii="Microsoft Sans Serif"/>
          <w:b/>
        </w:rPr>
        <w:t xml:space="preserve"> Management Services </w:t>
      </w:r>
      <w:proofErr w:type="spellStart"/>
      <w:r w:rsidRPr="008A1E59">
        <w:rPr>
          <w:rFonts w:ascii="Microsoft Sans Serif"/>
          <w:b/>
        </w:rPr>
        <w:t>Inc</w:t>
      </w:r>
      <w:proofErr w:type="spellEnd"/>
    </w:p>
    <w:p w:rsidR="00B72306" w:rsidRPr="008A1E59" w:rsidRDefault="00B72306" w:rsidP="00B72306">
      <w:pPr>
        <w:jc w:val="center"/>
        <w:rPr>
          <w:rFonts w:ascii="Microsoft Sans Serif"/>
          <w:b/>
          <w:u w:val="single"/>
        </w:rPr>
      </w:pPr>
      <w:r w:rsidRPr="008A1E59">
        <w:rPr>
          <w:rFonts w:ascii="Microsoft Sans Serif"/>
          <w:b/>
        </w:rPr>
        <w:t xml:space="preserve">C-2012-2304215 </w:t>
      </w:r>
      <w:proofErr w:type="spellStart"/>
      <w:r w:rsidRPr="008A1E59">
        <w:rPr>
          <w:rFonts w:ascii="Microsoft Sans Serif"/>
          <w:b/>
        </w:rPr>
        <w:t>SBG</w:t>
      </w:r>
      <w:proofErr w:type="spellEnd"/>
      <w:r w:rsidRPr="008A1E59">
        <w:rPr>
          <w:rFonts w:ascii="Microsoft Sans Serif"/>
          <w:b/>
        </w:rPr>
        <w:t xml:space="preserve"> Management Services </w:t>
      </w:r>
      <w:proofErr w:type="spellStart"/>
      <w:r w:rsidRPr="008A1E59">
        <w:rPr>
          <w:rFonts w:ascii="Microsoft Sans Serif"/>
          <w:b/>
        </w:rPr>
        <w:t>Inc</w:t>
      </w:r>
      <w:proofErr w:type="spellEnd"/>
    </w:p>
    <w:p w:rsidR="00B72306" w:rsidRPr="008A1E59" w:rsidRDefault="00B72306" w:rsidP="00B72306">
      <w:pPr>
        <w:jc w:val="center"/>
        <w:rPr>
          <w:rFonts w:ascii="Microsoft Sans Serif"/>
          <w:b/>
        </w:rPr>
      </w:pPr>
      <w:r w:rsidRPr="008A1E59">
        <w:rPr>
          <w:rFonts w:ascii="Microsoft Sans Serif"/>
          <w:b/>
        </w:rPr>
        <w:t xml:space="preserve">C-2012-2304303 </w:t>
      </w:r>
      <w:proofErr w:type="spellStart"/>
      <w:r w:rsidRPr="008A1E59">
        <w:rPr>
          <w:rFonts w:ascii="Microsoft Sans Serif"/>
          <w:b/>
        </w:rPr>
        <w:t>SBG</w:t>
      </w:r>
      <w:proofErr w:type="spellEnd"/>
      <w:r w:rsidRPr="008A1E59">
        <w:rPr>
          <w:rFonts w:ascii="Microsoft Sans Serif"/>
          <w:b/>
        </w:rPr>
        <w:t xml:space="preserve"> Management Services </w:t>
      </w:r>
      <w:proofErr w:type="spellStart"/>
      <w:r w:rsidRPr="008A1E59">
        <w:rPr>
          <w:rFonts w:ascii="Microsoft Sans Serif"/>
          <w:b/>
        </w:rPr>
        <w:t>Inc</w:t>
      </w:r>
      <w:proofErr w:type="spellEnd"/>
    </w:p>
    <w:p w:rsidR="00B72306" w:rsidRDefault="00B72306" w:rsidP="00B72306">
      <w:pPr>
        <w:jc w:val="center"/>
        <w:rPr>
          <w:rFonts w:ascii="Microsoft Sans Serif" w:hAnsi="Microsoft Sans Serif" w:cs="Microsoft Sans Serif"/>
          <w:szCs w:val="24"/>
        </w:rPr>
      </w:pPr>
      <w:r w:rsidRPr="008A1E59">
        <w:rPr>
          <w:rFonts w:ascii="Microsoft Sans Serif"/>
          <w:b/>
        </w:rPr>
        <w:t xml:space="preserve">C-2012-2304324 </w:t>
      </w:r>
      <w:proofErr w:type="spellStart"/>
      <w:r w:rsidRPr="008A1E59">
        <w:rPr>
          <w:rFonts w:ascii="Microsoft Sans Serif"/>
          <w:b/>
        </w:rPr>
        <w:t>SBG</w:t>
      </w:r>
      <w:proofErr w:type="spellEnd"/>
      <w:r w:rsidRPr="008A1E59">
        <w:rPr>
          <w:rFonts w:ascii="Microsoft Sans Serif"/>
          <w:b/>
        </w:rPr>
        <w:t xml:space="preserve"> Management Services </w:t>
      </w:r>
      <w:proofErr w:type="spellStart"/>
      <w:r w:rsidRPr="008A1E59">
        <w:rPr>
          <w:rFonts w:ascii="Microsoft Sans Serif"/>
          <w:b/>
        </w:rPr>
        <w:t>Inc</w:t>
      </w:r>
      <w:proofErr w:type="spellEnd"/>
    </w:p>
    <w:p w:rsidR="00B72306" w:rsidRPr="008A1E59" w:rsidRDefault="00B72306" w:rsidP="00B72306">
      <w:pPr>
        <w:contextualSpacing/>
        <w:jc w:val="center"/>
        <w:rPr>
          <w:rFonts w:ascii="Microsoft Sans Serif" w:hAnsi="Microsoft Sans Serif" w:cs="Microsoft Sans Serif"/>
          <w:b/>
          <w:szCs w:val="24"/>
        </w:rPr>
      </w:pPr>
      <w:r w:rsidRPr="008A1E59">
        <w:rPr>
          <w:rFonts w:ascii="Microsoft Sans Serif" w:hAnsi="Microsoft Sans Serif" w:cs="Microsoft Sans Serif"/>
          <w:b/>
          <w:szCs w:val="24"/>
        </w:rPr>
        <w:t xml:space="preserve">C-2012-2308454 </w:t>
      </w:r>
      <w:proofErr w:type="spellStart"/>
      <w:r w:rsidRPr="008A1E59">
        <w:rPr>
          <w:rFonts w:ascii="Microsoft Sans Serif" w:hAnsi="Microsoft Sans Serif" w:cs="Microsoft Sans Serif"/>
          <w:b/>
          <w:szCs w:val="24"/>
        </w:rPr>
        <w:t>SBG</w:t>
      </w:r>
      <w:proofErr w:type="spellEnd"/>
      <w:r w:rsidRPr="008A1E59">
        <w:rPr>
          <w:rFonts w:ascii="Microsoft Sans Serif" w:hAnsi="Microsoft Sans Serif" w:cs="Microsoft Sans Serif"/>
          <w:b/>
          <w:szCs w:val="24"/>
        </w:rPr>
        <w:t xml:space="preserve"> Management Services </w:t>
      </w:r>
      <w:proofErr w:type="spellStart"/>
      <w:r w:rsidRPr="008A1E59">
        <w:rPr>
          <w:rFonts w:ascii="Microsoft Sans Serif" w:hAnsi="Microsoft Sans Serif" w:cs="Microsoft Sans Serif"/>
          <w:b/>
          <w:szCs w:val="24"/>
        </w:rPr>
        <w:t>Inc</w:t>
      </w:r>
      <w:proofErr w:type="spellEnd"/>
    </w:p>
    <w:p w:rsidR="00B72306" w:rsidRPr="008A1E59" w:rsidRDefault="00B72306" w:rsidP="00B72306">
      <w:pPr>
        <w:contextualSpacing/>
        <w:jc w:val="center"/>
        <w:rPr>
          <w:rFonts w:ascii="Microsoft Sans Serif" w:hAnsi="Microsoft Sans Serif" w:cs="Microsoft Sans Serif"/>
          <w:b/>
          <w:szCs w:val="24"/>
        </w:rPr>
      </w:pPr>
      <w:r w:rsidRPr="008A1E59">
        <w:rPr>
          <w:rFonts w:ascii="Microsoft Sans Serif" w:hAnsi="Microsoft Sans Serif" w:cs="Microsoft Sans Serif"/>
          <w:b/>
          <w:szCs w:val="24"/>
        </w:rPr>
        <w:t xml:space="preserve">C-2012-2308462 </w:t>
      </w:r>
      <w:proofErr w:type="spellStart"/>
      <w:r w:rsidRPr="008A1E59">
        <w:rPr>
          <w:rFonts w:ascii="Microsoft Sans Serif" w:hAnsi="Microsoft Sans Serif" w:cs="Microsoft Sans Serif"/>
          <w:b/>
          <w:szCs w:val="24"/>
        </w:rPr>
        <w:t>SBG</w:t>
      </w:r>
      <w:proofErr w:type="spellEnd"/>
      <w:r w:rsidRPr="008A1E59">
        <w:rPr>
          <w:rFonts w:ascii="Microsoft Sans Serif" w:hAnsi="Microsoft Sans Serif" w:cs="Microsoft Sans Serif"/>
          <w:b/>
          <w:szCs w:val="24"/>
        </w:rPr>
        <w:t xml:space="preserve"> Management Services </w:t>
      </w:r>
      <w:proofErr w:type="spellStart"/>
      <w:r w:rsidRPr="008A1E59">
        <w:rPr>
          <w:rFonts w:ascii="Microsoft Sans Serif" w:hAnsi="Microsoft Sans Serif" w:cs="Microsoft Sans Serif"/>
          <w:b/>
          <w:szCs w:val="24"/>
        </w:rPr>
        <w:t>Inc</w:t>
      </w:r>
      <w:proofErr w:type="spellEnd"/>
    </w:p>
    <w:p w:rsidR="00B72306" w:rsidRPr="008A1E59" w:rsidRDefault="00B72306" w:rsidP="00B72306">
      <w:pPr>
        <w:contextualSpacing/>
        <w:jc w:val="center"/>
        <w:rPr>
          <w:rFonts w:ascii="Microsoft Sans Serif" w:hAnsi="Microsoft Sans Serif" w:cs="Microsoft Sans Serif"/>
          <w:b/>
          <w:szCs w:val="24"/>
        </w:rPr>
      </w:pPr>
      <w:r w:rsidRPr="008A1E59">
        <w:rPr>
          <w:rFonts w:ascii="Microsoft Sans Serif" w:hAnsi="Microsoft Sans Serif" w:cs="Microsoft Sans Serif"/>
          <w:b/>
          <w:szCs w:val="24"/>
        </w:rPr>
        <w:t xml:space="preserve">C-2012-2308465 </w:t>
      </w:r>
      <w:proofErr w:type="spellStart"/>
      <w:r w:rsidRPr="008A1E59">
        <w:rPr>
          <w:rFonts w:ascii="Microsoft Sans Serif" w:hAnsi="Microsoft Sans Serif" w:cs="Microsoft Sans Serif"/>
          <w:b/>
          <w:szCs w:val="24"/>
        </w:rPr>
        <w:t>SBG</w:t>
      </w:r>
      <w:proofErr w:type="spellEnd"/>
      <w:r w:rsidRPr="008A1E59">
        <w:rPr>
          <w:rFonts w:ascii="Microsoft Sans Serif" w:hAnsi="Microsoft Sans Serif" w:cs="Microsoft Sans Serif"/>
          <w:b/>
          <w:szCs w:val="24"/>
        </w:rPr>
        <w:t xml:space="preserve"> Management Services </w:t>
      </w:r>
      <w:proofErr w:type="spellStart"/>
      <w:r w:rsidRPr="008A1E59">
        <w:rPr>
          <w:rFonts w:ascii="Microsoft Sans Serif" w:hAnsi="Microsoft Sans Serif" w:cs="Microsoft Sans Serif"/>
          <w:b/>
          <w:szCs w:val="24"/>
        </w:rPr>
        <w:t>Inc</w:t>
      </w:r>
      <w:proofErr w:type="spellEnd"/>
    </w:p>
    <w:p w:rsidR="00B72306" w:rsidRPr="008A1E59" w:rsidRDefault="00B72306" w:rsidP="00B72306">
      <w:pPr>
        <w:tabs>
          <w:tab w:val="center" w:pos="4824"/>
        </w:tabs>
        <w:suppressAutoHyphens/>
        <w:jc w:val="center"/>
        <w:rPr>
          <w:rFonts w:ascii="Microsoft Sans Serif" w:hAnsi="Microsoft Sans Serif" w:cs="Microsoft Sans Serif"/>
          <w:b/>
          <w:spacing w:val="-3"/>
          <w:szCs w:val="24"/>
        </w:rPr>
      </w:pPr>
      <w:r w:rsidRPr="008A1E59">
        <w:rPr>
          <w:rFonts w:ascii="Microsoft Sans Serif" w:hAnsi="Microsoft Sans Serif" w:cs="Microsoft Sans Serif"/>
          <w:b/>
          <w:spacing w:val="-3"/>
          <w:szCs w:val="24"/>
        </w:rPr>
        <w:t xml:space="preserve">C-2012-2334253 </w:t>
      </w:r>
      <w:proofErr w:type="spellStart"/>
      <w:r w:rsidRPr="008A1E59">
        <w:rPr>
          <w:rFonts w:ascii="Microsoft Sans Serif" w:hAnsi="Microsoft Sans Serif" w:cs="Microsoft Sans Serif"/>
          <w:b/>
          <w:spacing w:val="-3"/>
          <w:szCs w:val="24"/>
        </w:rPr>
        <w:t>SBG</w:t>
      </w:r>
      <w:proofErr w:type="spellEnd"/>
      <w:r w:rsidRPr="008A1E59">
        <w:rPr>
          <w:rFonts w:ascii="Microsoft Sans Serif" w:hAnsi="Microsoft Sans Serif" w:cs="Microsoft Sans Serif"/>
          <w:b/>
          <w:spacing w:val="-3"/>
          <w:szCs w:val="24"/>
        </w:rPr>
        <w:t xml:space="preserve"> Management Services, Inc.</w:t>
      </w:r>
      <w:r>
        <w:rPr>
          <w:rFonts w:ascii="Microsoft Sans Serif" w:hAnsi="Microsoft Sans Serif" w:cs="Microsoft Sans Serif"/>
          <w:b/>
          <w:spacing w:val="-3"/>
          <w:szCs w:val="24"/>
        </w:rPr>
        <w:t xml:space="preserve"> </w:t>
      </w:r>
      <w:r w:rsidRPr="008A1E59">
        <w:rPr>
          <w:rFonts w:ascii="Microsoft Sans Serif" w:hAnsi="Microsoft Sans Serif" w:cs="Microsoft Sans Serif"/>
          <w:b/>
          <w:spacing w:val="-3"/>
          <w:szCs w:val="24"/>
        </w:rPr>
        <w:t>/Colonial Garden Realty Co., L.P.</w:t>
      </w:r>
    </w:p>
    <w:p w:rsidR="00B72306" w:rsidRDefault="00B72306" w:rsidP="00B72306">
      <w:pPr>
        <w:tabs>
          <w:tab w:val="center" w:pos="4824"/>
        </w:tabs>
        <w:suppressAutoHyphens/>
        <w:jc w:val="center"/>
        <w:rPr>
          <w:rFonts w:ascii="Microsoft Sans Serif" w:hAnsi="Microsoft Sans Serif" w:cs="Microsoft Sans Serif"/>
          <w:b/>
          <w:spacing w:val="-3"/>
          <w:szCs w:val="24"/>
        </w:rPr>
      </w:pPr>
      <w:proofErr w:type="gramStart"/>
      <w:r w:rsidRPr="008A1E59">
        <w:rPr>
          <w:rFonts w:ascii="Microsoft Sans Serif" w:hAnsi="Microsoft Sans Serif" w:cs="Microsoft Sans Serif"/>
          <w:b/>
          <w:spacing w:val="-3"/>
          <w:szCs w:val="24"/>
        </w:rPr>
        <w:t>v</w:t>
      </w:r>
      <w:proofErr w:type="gramEnd"/>
      <w:r w:rsidRPr="008A1E59">
        <w:rPr>
          <w:rFonts w:ascii="Microsoft Sans Serif" w:hAnsi="Microsoft Sans Serif" w:cs="Microsoft Sans Serif"/>
          <w:b/>
          <w:spacing w:val="-3"/>
          <w:szCs w:val="24"/>
        </w:rPr>
        <w:t>.</w:t>
      </w:r>
    </w:p>
    <w:p w:rsidR="00B72306" w:rsidRPr="0099538D" w:rsidRDefault="00B72306" w:rsidP="00B72306">
      <w:pPr>
        <w:tabs>
          <w:tab w:val="center" w:pos="4824"/>
        </w:tabs>
        <w:suppressAutoHyphens/>
        <w:jc w:val="center"/>
        <w:rPr>
          <w:rFonts w:ascii="Microsoft Sans Serif" w:hAnsi="Microsoft Sans Serif" w:cs="Microsoft Sans Serif"/>
          <w:b/>
          <w:spacing w:val="-3"/>
          <w:szCs w:val="24"/>
        </w:rPr>
      </w:pPr>
      <w:r w:rsidRPr="008A1E59">
        <w:rPr>
          <w:rFonts w:ascii="Microsoft Sans Serif" w:hAnsi="Microsoft Sans Serif" w:cs="Microsoft Sans Serif"/>
          <w:b/>
          <w:spacing w:val="-3"/>
          <w:szCs w:val="24"/>
        </w:rPr>
        <w:t>Philadelphia Gas Works</w:t>
      </w:r>
    </w:p>
    <w:p w:rsidR="00280CBC" w:rsidRPr="005C45A5" w:rsidRDefault="00280CBC" w:rsidP="00280CBC">
      <w:pPr>
        <w:rPr>
          <w:rFonts w:ascii="Microsoft Sans Serif" w:hAnsi="Microsoft Sans Serif" w:cs="Microsoft Sans Serif"/>
          <w:b/>
          <w:szCs w:val="24"/>
          <w:u w:val="single"/>
        </w:rPr>
      </w:pPr>
    </w:p>
    <w:p w:rsidR="00280CBC" w:rsidRPr="00B72306" w:rsidRDefault="00B72306" w:rsidP="00B72306">
      <w:pPr>
        <w:jc w:val="center"/>
        <w:rPr>
          <w:rFonts w:ascii="Microsoft Sans Serif" w:hAnsi="Microsoft Sans Serif" w:cs="Microsoft Sans Serif"/>
          <w:szCs w:val="24"/>
        </w:rPr>
      </w:pPr>
      <w:r w:rsidRPr="00B72306">
        <w:rPr>
          <w:rFonts w:ascii="Microsoft Sans Serif" w:hAnsi="Microsoft Sans Serif" w:cs="Microsoft Sans Serif"/>
          <w:szCs w:val="24"/>
        </w:rPr>
        <w:t>Various violations</w:t>
      </w:r>
    </w:p>
    <w:p w:rsidR="00B72306" w:rsidRPr="005C45A5" w:rsidRDefault="00B72306" w:rsidP="00280CBC">
      <w:pPr>
        <w:rPr>
          <w:rFonts w:ascii="Microsoft Sans Serif" w:hAnsi="Microsoft Sans Serif" w:cs="Microsoft Sans Serif"/>
          <w:b/>
          <w:szCs w:val="24"/>
          <w:u w:val="single"/>
        </w:rPr>
      </w:pPr>
    </w:p>
    <w:p w:rsidR="00280CBC" w:rsidRPr="005C45A5" w:rsidRDefault="00280CBC" w:rsidP="00280CBC">
      <w:pPr>
        <w:jc w:val="center"/>
        <w:rPr>
          <w:rFonts w:ascii="Microsoft Sans Serif" w:hAnsi="Microsoft Sans Serif" w:cs="Microsoft Sans Serif"/>
          <w:b/>
          <w:szCs w:val="24"/>
          <w:u w:val="single"/>
        </w:rPr>
      </w:pPr>
      <w:r w:rsidRPr="005C45A5">
        <w:rPr>
          <w:rFonts w:ascii="Microsoft Sans Serif" w:hAnsi="Microsoft Sans Serif" w:cs="Microsoft Sans Serif"/>
          <w:b/>
          <w:szCs w:val="24"/>
          <w:u w:val="single"/>
        </w:rPr>
        <w:t>N O T I C E</w:t>
      </w:r>
    </w:p>
    <w:p w:rsidR="00280CBC" w:rsidRPr="005C45A5" w:rsidRDefault="00280CBC" w:rsidP="00280CBC">
      <w:pPr>
        <w:rPr>
          <w:rFonts w:ascii="Microsoft Sans Serif" w:hAnsi="Microsoft Sans Serif" w:cs="Microsoft Sans Serif"/>
          <w:szCs w:val="24"/>
        </w:rPr>
      </w:pPr>
    </w:p>
    <w:p w:rsidR="00280CBC" w:rsidRPr="005C45A5" w:rsidRDefault="00280CBC" w:rsidP="002F117C">
      <w:pPr>
        <w:rPr>
          <w:rFonts w:ascii="Microsoft Sans Serif" w:hAnsi="Microsoft Sans Serif" w:cs="Microsoft Sans Serif"/>
          <w:szCs w:val="24"/>
        </w:rPr>
      </w:pPr>
      <w:r w:rsidRPr="005C45A5">
        <w:rPr>
          <w:rFonts w:ascii="Microsoft Sans Serif" w:hAnsi="Microsoft Sans Serif" w:cs="Microsoft Sans Serif"/>
          <w:szCs w:val="24"/>
        </w:rPr>
        <w:tab/>
        <w:t>This is to inform you that a prehearing conference on the above-captioned case will be held as follows:</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Type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B72306">
        <w:rPr>
          <w:rFonts w:ascii="Microsoft Sans Serif" w:hAnsi="Microsoft Sans Serif" w:cs="Microsoft Sans Serif"/>
          <w:b/>
          <w:szCs w:val="24"/>
        </w:rPr>
        <w:t>Further Prehearing Conference</w:t>
      </w:r>
    </w:p>
    <w:p w:rsidR="00280CBC" w:rsidRPr="005C45A5" w:rsidRDefault="00280CBC" w:rsidP="004612BC">
      <w:pPr>
        <w:jc w:val="both"/>
        <w:rPr>
          <w:rFonts w:ascii="Microsoft Sans Serif" w:hAnsi="Microsoft Sans Serif" w:cs="Microsoft Sans Serif"/>
          <w:szCs w:val="24"/>
        </w:rPr>
      </w:pPr>
    </w:p>
    <w:p w:rsidR="00B72306" w:rsidRPr="00B72306" w:rsidRDefault="00280CBC" w:rsidP="004612BC">
      <w:pPr>
        <w:jc w:val="both"/>
        <w:rPr>
          <w:rFonts w:ascii="Microsoft Sans Serif" w:hAnsi="Microsoft Sans Serif" w:cs="Microsoft Sans Serif"/>
          <w:b/>
          <w:szCs w:val="24"/>
        </w:rPr>
      </w:pPr>
      <w:r w:rsidRPr="005C45A5">
        <w:rPr>
          <w:rFonts w:ascii="Microsoft Sans Serif" w:hAnsi="Microsoft Sans Serif" w:cs="Microsoft Sans Serif"/>
          <w:szCs w:val="24"/>
          <w:u w:val="single"/>
        </w:rPr>
        <w:t>Date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B72306">
        <w:rPr>
          <w:rFonts w:ascii="Microsoft Sans Serif" w:hAnsi="Microsoft Sans Serif" w:cs="Microsoft Sans Serif"/>
          <w:b/>
          <w:szCs w:val="24"/>
        </w:rPr>
        <w:t>Monday, November 24, 2014</w:t>
      </w:r>
    </w:p>
    <w:p w:rsidR="00280CBC" w:rsidRPr="005C45A5" w:rsidRDefault="00280CBC" w:rsidP="004612BC">
      <w:pPr>
        <w:jc w:val="both"/>
        <w:rPr>
          <w:rFonts w:ascii="Microsoft Sans Serif" w:hAnsi="Microsoft Sans Serif" w:cs="Microsoft Sans Serif"/>
          <w:szCs w:val="24"/>
        </w:rPr>
      </w:pPr>
    </w:p>
    <w:p w:rsidR="00280CBC" w:rsidRPr="005C45A5" w:rsidRDefault="00280CBC" w:rsidP="004612BC">
      <w:pPr>
        <w:jc w:val="both"/>
        <w:rPr>
          <w:rFonts w:ascii="Microsoft Sans Serif" w:hAnsi="Microsoft Sans Serif" w:cs="Microsoft Sans Serif"/>
          <w:szCs w:val="24"/>
        </w:rPr>
      </w:pPr>
      <w:r w:rsidRPr="005C45A5">
        <w:rPr>
          <w:rFonts w:ascii="Microsoft Sans Serif" w:hAnsi="Microsoft Sans Serif" w:cs="Microsoft Sans Serif"/>
          <w:szCs w:val="24"/>
          <w:u w:val="single"/>
        </w:rPr>
        <w:t>Time</w:t>
      </w:r>
      <w:r w:rsidRPr="005C45A5">
        <w:rPr>
          <w:rFonts w:ascii="Microsoft Sans Serif" w:hAnsi="Microsoft Sans Serif" w:cs="Microsoft Sans Serif"/>
          <w:szCs w:val="24"/>
        </w:rPr>
        <w:t>:</w:t>
      </w:r>
      <w:r w:rsidRPr="005C45A5">
        <w:rPr>
          <w:rFonts w:ascii="Microsoft Sans Serif" w:hAnsi="Microsoft Sans Serif" w:cs="Microsoft Sans Serif"/>
          <w:szCs w:val="24"/>
        </w:rPr>
        <w:tab/>
      </w:r>
      <w:r w:rsidRPr="005C45A5">
        <w:rPr>
          <w:rFonts w:ascii="Microsoft Sans Serif" w:hAnsi="Microsoft Sans Serif" w:cs="Microsoft Sans Serif"/>
          <w:szCs w:val="24"/>
        </w:rPr>
        <w:tab/>
      </w:r>
      <w:r w:rsidR="00B72306">
        <w:rPr>
          <w:rFonts w:ascii="Microsoft Sans Serif" w:hAnsi="Microsoft Sans Serif" w:cs="Microsoft Sans Serif"/>
          <w:b/>
          <w:szCs w:val="24"/>
        </w:rPr>
        <w:t>10:00 a.m.</w:t>
      </w:r>
    </w:p>
    <w:p w:rsidR="00280CBC" w:rsidRPr="005C45A5" w:rsidRDefault="00280CBC" w:rsidP="004612BC">
      <w:pPr>
        <w:jc w:val="both"/>
        <w:rPr>
          <w:rFonts w:ascii="Microsoft Sans Serif" w:hAnsi="Microsoft Sans Serif" w:cs="Microsoft Sans Serif"/>
          <w:szCs w:val="24"/>
        </w:rPr>
      </w:pPr>
    </w:p>
    <w:p w:rsidR="00D011A2" w:rsidRDefault="00D011A2" w:rsidP="004612BC">
      <w:pPr>
        <w:pStyle w:val="PlainText"/>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D011A2" w:rsidRDefault="00D011A2" w:rsidP="004612BC">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D011A2" w:rsidRDefault="00D011A2" w:rsidP="004612BC">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D011A2" w:rsidRDefault="00D011A2" w:rsidP="004612BC">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33D31" w:rsidRDefault="00C33D31" w:rsidP="004612BC">
      <w:pPr>
        <w:jc w:val="both"/>
        <w:rPr>
          <w:rFonts w:ascii="Microsoft Sans Serif" w:hAnsi="Microsoft Sans Serif" w:cs="Microsoft Sans Serif"/>
          <w:szCs w:val="24"/>
        </w:rPr>
      </w:pPr>
    </w:p>
    <w:p w:rsidR="00B72306" w:rsidRDefault="00B72306" w:rsidP="004612BC">
      <w:pPr>
        <w:jc w:val="both"/>
        <w:rPr>
          <w:rFonts w:ascii="Microsoft Sans Serif" w:hAnsi="Microsoft Sans Serif" w:cs="Microsoft Sans Serif"/>
          <w:szCs w:val="24"/>
          <w:u w:val="single"/>
        </w:rPr>
        <w:sectPr w:rsidR="00B72306" w:rsidSect="005C45A5">
          <w:type w:val="continuous"/>
          <w:pgSz w:w="12240" w:h="15840" w:code="1"/>
          <w:pgMar w:top="504" w:right="1440" w:bottom="1440" w:left="1440" w:header="720" w:footer="720" w:gutter="0"/>
          <w:cols w:space="720"/>
        </w:sectPr>
      </w:pPr>
    </w:p>
    <w:p w:rsidR="00C33D31" w:rsidRDefault="00C33D31" w:rsidP="004612BC">
      <w:pPr>
        <w:jc w:val="both"/>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b/>
          <w:szCs w:val="24"/>
        </w:rPr>
        <w:t xml:space="preserve">Administrative Law Judge </w:t>
      </w:r>
      <w:r w:rsidR="00B72306">
        <w:rPr>
          <w:rFonts w:ascii="Microsoft Sans Serif" w:hAnsi="Microsoft Sans Serif" w:cs="Microsoft Sans Serif"/>
          <w:b/>
          <w:szCs w:val="24"/>
        </w:rPr>
        <w:t>Eranda Vero</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C33D31" w:rsidRDefault="00C33D31" w:rsidP="004612BC">
      <w:pPr>
        <w:ind w:left="1440"/>
        <w:jc w:val="both"/>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80F22" w:rsidRPr="005C45A5" w:rsidRDefault="00180F22" w:rsidP="004612BC">
      <w:pPr>
        <w:ind w:left="1440"/>
        <w:jc w:val="both"/>
        <w:rPr>
          <w:rFonts w:ascii="Microsoft Sans Serif" w:hAnsi="Microsoft Sans Serif" w:cs="Microsoft Sans Serif"/>
          <w:szCs w:val="24"/>
        </w:rPr>
      </w:pPr>
    </w:p>
    <w:p w:rsidR="00B72306" w:rsidRPr="002F117C" w:rsidRDefault="00B72306" w:rsidP="00B72306">
      <w:pPr>
        <w:rPr>
          <w:rFonts w:ascii="Microsoft Sans Serif" w:hAnsi="Microsoft Sans Serif" w:cs="Microsoft Sans Serif"/>
          <w:szCs w:val="24"/>
        </w:rPr>
      </w:pPr>
      <w:r>
        <w:rPr>
          <w:rFonts w:ascii="Microsoft Sans Serif" w:hAnsi="Microsoft Sans Serif" w:cs="Microsoft Sans Serif"/>
          <w:b/>
          <w:szCs w:val="24"/>
        </w:rPr>
        <w:tab/>
        <w:t>Individuals</w:t>
      </w:r>
      <w:r>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B72306" w:rsidRDefault="00B72306" w:rsidP="00B72306">
      <w:pPr>
        <w:tabs>
          <w:tab w:val="left" w:pos="-720"/>
        </w:tabs>
        <w:suppressAutoHyphens/>
        <w:jc w:val="both"/>
        <w:rPr>
          <w:rFonts w:ascii="Microsoft Sans Serif" w:hAnsi="Microsoft Sans Serif" w:cs="Microsoft Sans Serif"/>
          <w:szCs w:val="24"/>
        </w:rPr>
      </w:pPr>
    </w:p>
    <w:p w:rsidR="00B72306" w:rsidRDefault="00B72306" w:rsidP="00B7230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72306" w:rsidRDefault="00B72306" w:rsidP="00B72306">
      <w:pPr>
        <w:tabs>
          <w:tab w:val="left" w:pos="-720"/>
        </w:tabs>
        <w:suppressAutoHyphens/>
        <w:rPr>
          <w:rFonts w:ascii="Microsoft Sans Serif" w:hAnsi="Microsoft Sans Serif" w:cs="Microsoft Sans Serif"/>
          <w:szCs w:val="24"/>
        </w:rPr>
      </w:pPr>
    </w:p>
    <w:p w:rsidR="00B72306" w:rsidRDefault="00B72306" w:rsidP="00B7230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72306" w:rsidRDefault="00B72306" w:rsidP="00B72306">
      <w:pPr>
        <w:tabs>
          <w:tab w:val="left" w:pos="-720"/>
        </w:tabs>
        <w:suppressAutoHyphens/>
        <w:rPr>
          <w:rFonts w:ascii="Microsoft Sans Serif" w:hAnsi="Microsoft Sans Serif" w:cs="Microsoft Sans Serif"/>
          <w:szCs w:val="24"/>
        </w:rPr>
      </w:pPr>
    </w:p>
    <w:p w:rsidR="00B72306" w:rsidRDefault="00B72306" w:rsidP="00B72306">
      <w:pPr>
        <w:numPr>
          <w:ilvl w:val="0"/>
          <w:numId w:val="1"/>
        </w:numPr>
        <w:tabs>
          <w:tab w:val="left" w:pos="-720"/>
        </w:tabs>
        <w:suppressAutoHyphens/>
        <w:jc w:val="both"/>
        <w:rPr>
          <w:rFonts w:ascii="Microsoft Sans Serif" w:hAnsi="Microsoft Sans Serif" w:cs="Microsoft Sans Serif"/>
          <w:szCs w:val="24"/>
        </w:rPr>
      </w:pPr>
      <w:r>
        <w:rPr>
          <w:rFonts w:ascii="Microsoft Sans Serif" w:hAnsi="Microsoft Sans Serif" w:cs="Microsoft Sans Serif"/>
          <w:szCs w:val="24"/>
        </w:rPr>
        <w:t>Scheduling Office:  717.787.1399</w:t>
      </w:r>
    </w:p>
    <w:p w:rsidR="00B72306" w:rsidRDefault="00B72306" w:rsidP="00B72306">
      <w:pPr>
        <w:numPr>
          <w:ilvl w:val="0"/>
          <w:numId w:val="1"/>
        </w:numPr>
        <w:jc w:val="both"/>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280CBC" w:rsidRPr="005C45A5" w:rsidRDefault="00280CBC" w:rsidP="00280CBC">
      <w:pPr>
        <w:rPr>
          <w:rFonts w:ascii="Microsoft Sans Serif" w:hAnsi="Microsoft Sans Serif" w:cs="Microsoft Sans Serif"/>
          <w:szCs w:val="24"/>
        </w:rPr>
      </w:pPr>
    </w:p>
    <w:p w:rsidR="005C45A5" w:rsidRDefault="005C45A5" w:rsidP="00280CBC">
      <w:pPr>
        <w:tabs>
          <w:tab w:val="left" w:pos="-720"/>
        </w:tabs>
        <w:suppressAutoHyphens/>
        <w:rPr>
          <w:rFonts w:ascii="Microsoft Sans Serif" w:hAnsi="Microsoft Sans Serif" w:cs="Microsoft Sans Serif"/>
          <w:szCs w:val="24"/>
        </w:rPr>
      </w:pPr>
    </w:p>
    <w:p w:rsidR="00B72306" w:rsidRDefault="00B72306" w:rsidP="00280CBC">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Vero</w:t>
      </w:r>
    </w:p>
    <w:p w:rsidR="00B72306" w:rsidRDefault="00B72306" w:rsidP="00280CB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B72306" w:rsidRDefault="00B72306" w:rsidP="00280CB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B72306" w:rsidRDefault="00B72306" w:rsidP="00280CBC">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B72306" w:rsidRDefault="00B72306" w:rsidP="00280CBC">
      <w:pPr>
        <w:tabs>
          <w:tab w:val="left" w:pos="-720"/>
        </w:tabs>
        <w:suppressAutoHyphens/>
        <w:rPr>
          <w:rFonts w:ascii="Microsoft Sans Serif" w:hAnsi="Microsoft Sans Serif" w:cs="Microsoft Sans Serif"/>
          <w:szCs w:val="24"/>
        </w:rPr>
      </w:pPr>
    </w:p>
    <w:p w:rsidR="00B72306" w:rsidRDefault="00B72306" w:rsidP="00280CBC">
      <w:pPr>
        <w:tabs>
          <w:tab w:val="left" w:pos="-720"/>
        </w:tabs>
        <w:suppressAutoHyphens/>
        <w:rPr>
          <w:rFonts w:ascii="Microsoft Sans Serif" w:hAnsi="Microsoft Sans Serif" w:cs="Microsoft Sans Serif"/>
          <w:szCs w:val="24"/>
        </w:rPr>
        <w:sectPr w:rsidR="00B72306" w:rsidSect="00B72306">
          <w:pgSz w:w="12240" w:h="15840" w:code="1"/>
          <w:pgMar w:top="1440" w:right="1440" w:bottom="1440" w:left="1440" w:header="720" w:footer="720" w:gutter="0"/>
          <w:cols w:space="720"/>
        </w:sectPr>
      </w:pPr>
    </w:p>
    <w:p w:rsidR="00B72306" w:rsidRPr="00B72306" w:rsidRDefault="00B72306" w:rsidP="00B72306">
      <w:pPr>
        <w:rPr>
          <w:rFonts w:ascii="Microsoft Sans Serif"/>
          <w:b/>
          <w:szCs w:val="24"/>
          <w:u w:val="single"/>
        </w:rPr>
      </w:pPr>
      <w:r w:rsidRPr="00B72306">
        <w:rPr>
          <w:rFonts w:ascii="Microsoft Sans Serif"/>
          <w:b/>
          <w:szCs w:val="24"/>
          <w:u w:val="single"/>
        </w:rPr>
        <w:lastRenderedPageBreak/>
        <w:t xml:space="preserve">C-2012-2304167 </w:t>
      </w:r>
      <w:proofErr w:type="spellStart"/>
      <w:r w:rsidRPr="00B72306">
        <w:rPr>
          <w:rFonts w:ascii="Microsoft Sans Serif"/>
          <w:b/>
          <w:szCs w:val="24"/>
          <w:u w:val="single"/>
        </w:rPr>
        <w:t>SBG</w:t>
      </w:r>
      <w:proofErr w:type="spellEnd"/>
      <w:r w:rsidRPr="00B72306">
        <w:rPr>
          <w:rFonts w:ascii="Microsoft Sans Serif"/>
          <w:b/>
          <w:szCs w:val="24"/>
          <w:u w:val="single"/>
        </w:rPr>
        <w:t xml:space="preserve"> Management Services </w:t>
      </w:r>
      <w:proofErr w:type="spellStart"/>
      <w:r w:rsidRPr="00B72306">
        <w:rPr>
          <w:rFonts w:ascii="Microsoft Sans Serif"/>
          <w:b/>
          <w:szCs w:val="24"/>
          <w:u w:val="single"/>
        </w:rPr>
        <w:t>Inc</w:t>
      </w:r>
      <w:proofErr w:type="spellEnd"/>
    </w:p>
    <w:p w:rsidR="00B72306" w:rsidRPr="00B72306" w:rsidRDefault="00B72306" w:rsidP="00B72306">
      <w:pPr>
        <w:rPr>
          <w:rFonts w:ascii="Microsoft Sans Serif"/>
          <w:b/>
          <w:szCs w:val="24"/>
          <w:u w:val="single"/>
        </w:rPr>
      </w:pPr>
      <w:r w:rsidRPr="00B72306">
        <w:rPr>
          <w:rFonts w:ascii="Microsoft Sans Serif"/>
          <w:b/>
          <w:szCs w:val="24"/>
          <w:u w:val="single"/>
        </w:rPr>
        <w:t xml:space="preserve">C-2012-2304183 </w:t>
      </w:r>
      <w:proofErr w:type="spellStart"/>
      <w:r w:rsidRPr="00B72306">
        <w:rPr>
          <w:rFonts w:ascii="Microsoft Sans Serif"/>
          <w:b/>
          <w:szCs w:val="24"/>
          <w:u w:val="single"/>
        </w:rPr>
        <w:t>SBG</w:t>
      </w:r>
      <w:proofErr w:type="spellEnd"/>
      <w:r w:rsidRPr="00B72306">
        <w:rPr>
          <w:rFonts w:ascii="Microsoft Sans Serif"/>
          <w:b/>
          <w:szCs w:val="24"/>
          <w:u w:val="single"/>
        </w:rPr>
        <w:t xml:space="preserve"> Management Services </w:t>
      </w:r>
      <w:proofErr w:type="spellStart"/>
      <w:r w:rsidRPr="00B72306">
        <w:rPr>
          <w:rFonts w:ascii="Microsoft Sans Serif"/>
          <w:b/>
          <w:szCs w:val="24"/>
          <w:u w:val="single"/>
        </w:rPr>
        <w:t>Inc</w:t>
      </w:r>
      <w:proofErr w:type="spellEnd"/>
    </w:p>
    <w:p w:rsidR="00B72306" w:rsidRPr="00B72306" w:rsidRDefault="00B72306" w:rsidP="00B72306">
      <w:pPr>
        <w:rPr>
          <w:rFonts w:ascii="Microsoft Sans Serif"/>
          <w:b/>
          <w:szCs w:val="24"/>
          <w:u w:val="single"/>
        </w:rPr>
      </w:pPr>
      <w:r w:rsidRPr="00B72306">
        <w:rPr>
          <w:rFonts w:ascii="Microsoft Sans Serif"/>
          <w:b/>
          <w:szCs w:val="24"/>
          <w:u w:val="single"/>
        </w:rPr>
        <w:t xml:space="preserve">C-2012-2304215 </w:t>
      </w:r>
      <w:proofErr w:type="spellStart"/>
      <w:r w:rsidRPr="00B72306">
        <w:rPr>
          <w:rFonts w:ascii="Microsoft Sans Serif"/>
          <w:b/>
          <w:szCs w:val="24"/>
          <w:u w:val="single"/>
        </w:rPr>
        <w:t>SBG</w:t>
      </w:r>
      <w:proofErr w:type="spellEnd"/>
      <w:r w:rsidRPr="00B72306">
        <w:rPr>
          <w:rFonts w:ascii="Microsoft Sans Serif"/>
          <w:b/>
          <w:szCs w:val="24"/>
          <w:u w:val="single"/>
        </w:rPr>
        <w:t xml:space="preserve"> Management Services </w:t>
      </w:r>
      <w:proofErr w:type="spellStart"/>
      <w:r w:rsidRPr="00B72306">
        <w:rPr>
          <w:rFonts w:ascii="Microsoft Sans Serif"/>
          <w:b/>
          <w:szCs w:val="24"/>
          <w:u w:val="single"/>
        </w:rPr>
        <w:t>Inc</w:t>
      </w:r>
      <w:proofErr w:type="spellEnd"/>
    </w:p>
    <w:p w:rsidR="00B72306" w:rsidRPr="00B72306" w:rsidRDefault="00B72306" w:rsidP="00B72306">
      <w:pPr>
        <w:rPr>
          <w:rFonts w:ascii="Microsoft Sans Serif"/>
          <w:b/>
          <w:szCs w:val="24"/>
          <w:u w:val="single"/>
        </w:rPr>
      </w:pPr>
      <w:r w:rsidRPr="00B72306">
        <w:rPr>
          <w:rFonts w:ascii="Microsoft Sans Serif"/>
          <w:b/>
          <w:szCs w:val="24"/>
          <w:u w:val="single"/>
        </w:rPr>
        <w:t xml:space="preserve">C-2012-2304303 </w:t>
      </w:r>
      <w:proofErr w:type="spellStart"/>
      <w:r w:rsidRPr="00B72306">
        <w:rPr>
          <w:rFonts w:ascii="Microsoft Sans Serif"/>
          <w:b/>
          <w:szCs w:val="24"/>
          <w:u w:val="single"/>
        </w:rPr>
        <w:t>SBG</w:t>
      </w:r>
      <w:proofErr w:type="spellEnd"/>
      <w:r w:rsidRPr="00B72306">
        <w:rPr>
          <w:rFonts w:ascii="Microsoft Sans Serif"/>
          <w:b/>
          <w:szCs w:val="24"/>
          <w:u w:val="single"/>
        </w:rPr>
        <w:t xml:space="preserve"> Management Services </w:t>
      </w:r>
      <w:proofErr w:type="spellStart"/>
      <w:r w:rsidRPr="00B72306">
        <w:rPr>
          <w:rFonts w:ascii="Microsoft Sans Serif"/>
          <w:b/>
          <w:szCs w:val="24"/>
          <w:u w:val="single"/>
        </w:rPr>
        <w:t>Inc</w:t>
      </w:r>
      <w:proofErr w:type="spellEnd"/>
    </w:p>
    <w:p w:rsidR="00B72306" w:rsidRPr="00B72306" w:rsidRDefault="00B72306" w:rsidP="00B72306">
      <w:pPr>
        <w:rPr>
          <w:rFonts w:ascii="Microsoft Sans Serif"/>
          <w:b/>
          <w:szCs w:val="24"/>
          <w:u w:val="single"/>
        </w:rPr>
      </w:pPr>
      <w:r w:rsidRPr="00B72306">
        <w:rPr>
          <w:rFonts w:ascii="Microsoft Sans Serif"/>
          <w:b/>
          <w:szCs w:val="24"/>
          <w:u w:val="single"/>
        </w:rPr>
        <w:t xml:space="preserve">C-2012-2304324 </w:t>
      </w:r>
      <w:proofErr w:type="spellStart"/>
      <w:r w:rsidRPr="00B72306">
        <w:rPr>
          <w:rFonts w:ascii="Microsoft Sans Serif"/>
          <w:b/>
          <w:szCs w:val="24"/>
          <w:u w:val="single"/>
        </w:rPr>
        <w:t>SBG</w:t>
      </w:r>
      <w:proofErr w:type="spellEnd"/>
      <w:r w:rsidRPr="00B72306">
        <w:rPr>
          <w:rFonts w:ascii="Microsoft Sans Serif"/>
          <w:b/>
          <w:szCs w:val="24"/>
          <w:u w:val="single"/>
        </w:rPr>
        <w:t xml:space="preserve"> Management Services </w:t>
      </w:r>
      <w:proofErr w:type="spellStart"/>
      <w:r w:rsidRPr="00B72306">
        <w:rPr>
          <w:rFonts w:ascii="Microsoft Sans Serif"/>
          <w:b/>
          <w:szCs w:val="24"/>
          <w:u w:val="single"/>
        </w:rPr>
        <w:t>Inc</w:t>
      </w:r>
      <w:proofErr w:type="spellEnd"/>
    </w:p>
    <w:p w:rsidR="00B72306" w:rsidRPr="00B72306" w:rsidRDefault="00B72306" w:rsidP="00B72306">
      <w:pPr>
        <w:rPr>
          <w:rFonts w:ascii="Microsoft Sans Serif" w:hAnsi="Microsoft Sans Serif" w:cs="Microsoft Sans Serif"/>
          <w:b/>
          <w:szCs w:val="24"/>
          <w:u w:val="single"/>
        </w:rPr>
      </w:pPr>
      <w:r w:rsidRPr="00B72306">
        <w:rPr>
          <w:rFonts w:ascii="Microsoft Sans Serif" w:hAnsi="Microsoft Sans Serif" w:cs="Microsoft Sans Serif"/>
          <w:b/>
          <w:szCs w:val="24"/>
          <w:u w:val="single"/>
        </w:rPr>
        <w:t>C-2012-23084</w:t>
      </w:r>
      <w:r>
        <w:rPr>
          <w:rFonts w:ascii="Microsoft Sans Serif" w:hAnsi="Microsoft Sans Serif" w:cs="Microsoft Sans Serif"/>
          <w:b/>
          <w:szCs w:val="24"/>
          <w:u w:val="single"/>
        </w:rPr>
        <w:t xml:space="preserve">54 </w:t>
      </w:r>
      <w:proofErr w:type="spellStart"/>
      <w:r>
        <w:rPr>
          <w:rFonts w:ascii="Microsoft Sans Serif" w:hAnsi="Microsoft Sans Serif" w:cs="Microsoft Sans Serif"/>
          <w:b/>
          <w:szCs w:val="24"/>
          <w:u w:val="single"/>
        </w:rPr>
        <w:t>SBG</w:t>
      </w:r>
      <w:proofErr w:type="spellEnd"/>
      <w:r>
        <w:rPr>
          <w:rFonts w:ascii="Microsoft Sans Serif" w:hAnsi="Microsoft Sans Serif" w:cs="Microsoft Sans Serif"/>
          <w:b/>
          <w:szCs w:val="24"/>
          <w:u w:val="single"/>
        </w:rPr>
        <w:t xml:space="preserve"> Management Services </w:t>
      </w:r>
      <w:proofErr w:type="spellStart"/>
      <w:r>
        <w:rPr>
          <w:rFonts w:ascii="Microsoft Sans Serif" w:hAnsi="Microsoft Sans Serif" w:cs="Microsoft Sans Serif"/>
          <w:b/>
          <w:szCs w:val="24"/>
          <w:u w:val="single"/>
        </w:rPr>
        <w:t>Inc</w:t>
      </w:r>
      <w:proofErr w:type="spellEnd"/>
    </w:p>
    <w:p w:rsidR="00B72306" w:rsidRPr="00B72306" w:rsidRDefault="00B72306" w:rsidP="00B72306">
      <w:pPr>
        <w:rPr>
          <w:rFonts w:ascii="Microsoft Sans Serif" w:hAnsi="Microsoft Sans Serif" w:cs="Microsoft Sans Serif"/>
          <w:b/>
          <w:szCs w:val="24"/>
          <w:u w:val="single"/>
        </w:rPr>
      </w:pPr>
      <w:r w:rsidRPr="00B72306">
        <w:rPr>
          <w:rFonts w:ascii="Microsoft Sans Serif" w:hAnsi="Microsoft Sans Serif" w:cs="Microsoft Sans Serif"/>
          <w:b/>
          <w:szCs w:val="24"/>
          <w:u w:val="single"/>
        </w:rPr>
        <w:t>C-2012-</w:t>
      </w:r>
      <w:bookmarkStart w:id="0" w:name="_GoBack"/>
      <w:bookmarkEnd w:id="0"/>
      <w:r w:rsidRPr="00B72306">
        <w:rPr>
          <w:rFonts w:ascii="Microsoft Sans Serif" w:hAnsi="Microsoft Sans Serif" w:cs="Microsoft Sans Serif"/>
          <w:b/>
          <w:szCs w:val="24"/>
          <w:u w:val="single"/>
        </w:rPr>
        <w:t>23084</w:t>
      </w:r>
      <w:r>
        <w:rPr>
          <w:rFonts w:ascii="Microsoft Sans Serif" w:hAnsi="Microsoft Sans Serif" w:cs="Microsoft Sans Serif"/>
          <w:b/>
          <w:szCs w:val="24"/>
          <w:u w:val="single"/>
        </w:rPr>
        <w:t xml:space="preserve">62 </w:t>
      </w:r>
      <w:proofErr w:type="spellStart"/>
      <w:r>
        <w:rPr>
          <w:rFonts w:ascii="Microsoft Sans Serif" w:hAnsi="Microsoft Sans Serif" w:cs="Microsoft Sans Serif"/>
          <w:b/>
          <w:szCs w:val="24"/>
          <w:u w:val="single"/>
        </w:rPr>
        <w:t>SBG</w:t>
      </w:r>
      <w:proofErr w:type="spellEnd"/>
      <w:r>
        <w:rPr>
          <w:rFonts w:ascii="Microsoft Sans Serif" w:hAnsi="Microsoft Sans Serif" w:cs="Microsoft Sans Serif"/>
          <w:b/>
          <w:szCs w:val="24"/>
          <w:u w:val="single"/>
        </w:rPr>
        <w:t xml:space="preserve"> Management Services </w:t>
      </w:r>
      <w:proofErr w:type="spellStart"/>
      <w:r>
        <w:rPr>
          <w:rFonts w:ascii="Microsoft Sans Serif" w:hAnsi="Microsoft Sans Serif" w:cs="Microsoft Sans Serif"/>
          <w:b/>
          <w:szCs w:val="24"/>
          <w:u w:val="single"/>
        </w:rPr>
        <w:t>Inc</w:t>
      </w:r>
      <w:proofErr w:type="spellEnd"/>
    </w:p>
    <w:p w:rsidR="00B72306" w:rsidRPr="00B72306" w:rsidRDefault="00B72306" w:rsidP="00B72306">
      <w:pPr>
        <w:rPr>
          <w:rFonts w:ascii="Microsoft Sans Serif" w:hAnsi="Microsoft Sans Serif" w:cs="Microsoft Sans Serif"/>
          <w:b/>
          <w:szCs w:val="24"/>
          <w:u w:val="single"/>
        </w:rPr>
      </w:pPr>
      <w:r w:rsidRPr="00B72306">
        <w:rPr>
          <w:rFonts w:ascii="Microsoft Sans Serif" w:hAnsi="Microsoft Sans Serif" w:cs="Microsoft Sans Serif"/>
          <w:b/>
          <w:szCs w:val="24"/>
          <w:u w:val="single"/>
        </w:rPr>
        <w:t xml:space="preserve">C-2012-2308465 </w:t>
      </w:r>
      <w:proofErr w:type="spellStart"/>
      <w:r>
        <w:rPr>
          <w:rFonts w:ascii="Microsoft Sans Serif" w:hAnsi="Microsoft Sans Serif" w:cs="Microsoft Sans Serif"/>
          <w:b/>
          <w:szCs w:val="24"/>
          <w:u w:val="single"/>
        </w:rPr>
        <w:t>SBG</w:t>
      </w:r>
      <w:proofErr w:type="spellEnd"/>
      <w:r>
        <w:rPr>
          <w:rFonts w:ascii="Microsoft Sans Serif" w:hAnsi="Microsoft Sans Serif" w:cs="Microsoft Sans Serif"/>
          <w:b/>
          <w:szCs w:val="24"/>
          <w:u w:val="single"/>
        </w:rPr>
        <w:t xml:space="preserve"> Management Services </w:t>
      </w:r>
      <w:proofErr w:type="spellStart"/>
      <w:r>
        <w:rPr>
          <w:rFonts w:ascii="Microsoft Sans Serif" w:hAnsi="Microsoft Sans Serif" w:cs="Microsoft Sans Serif"/>
          <w:b/>
          <w:szCs w:val="24"/>
          <w:u w:val="single"/>
        </w:rPr>
        <w:t>Inc</w:t>
      </w:r>
      <w:proofErr w:type="spellEnd"/>
    </w:p>
    <w:p w:rsidR="00B72306" w:rsidRPr="00B72306" w:rsidRDefault="00B72306" w:rsidP="00B72306">
      <w:pPr>
        <w:tabs>
          <w:tab w:val="center" w:pos="4824"/>
        </w:tabs>
        <w:suppressAutoHyphens/>
        <w:rPr>
          <w:rFonts w:ascii="Microsoft Sans Serif" w:hAnsi="Microsoft Sans Serif" w:cs="Microsoft Sans Serif"/>
          <w:b/>
          <w:spacing w:val="-3"/>
          <w:szCs w:val="24"/>
          <w:u w:val="single"/>
        </w:rPr>
      </w:pPr>
      <w:r w:rsidRPr="00B72306">
        <w:rPr>
          <w:rFonts w:ascii="Microsoft Sans Serif" w:hAnsi="Microsoft Sans Serif" w:cs="Microsoft Sans Serif"/>
          <w:b/>
          <w:spacing w:val="-3"/>
          <w:szCs w:val="24"/>
          <w:u w:val="single"/>
        </w:rPr>
        <w:t xml:space="preserve">C-2012-2334253 </w:t>
      </w:r>
      <w:proofErr w:type="spellStart"/>
      <w:r w:rsidRPr="00B72306">
        <w:rPr>
          <w:rFonts w:ascii="Microsoft Sans Serif" w:hAnsi="Microsoft Sans Serif" w:cs="Microsoft Sans Serif"/>
          <w:b/>
          <w:spacing w:val="-3"/>
          <w:szCs w:val="24"/>
          <w:u w:val="single"/>
        </w:rPr>
        <w:t>SBG</w:t>
      </w:r>
      <w:proofErr w:type="spellEnd"/>
      <w:r w:rsidRPr="00B72306">
        <w:rPr>
          <w:rFonts w:ascii="Microsoft Sans Serif" w:hAnsi="Microsoft Sans Serif" w:cs="Microsoft Sans Serif"/>
          <w:b/>
          <w:spacing w:val="-3"/>
          <w:szCs w:val="24"/>
          <w:u w:val="single"/>
        </w:rPr>
        <w:t xml:space="preserve"> Management Services, Inc. /Colonial Garden Realty Co., L.P.</w:t>
      </w:r>
    </w:p>
    <w:p w:rsidR="00B72306" w:rsidRPr="00B72306" w:rsidRDefault="00B72306" w:rsidP="00B72306">
      <w:pPr>
        <w:tabs>
          <w:tab w:val="center" w:pos="4824"/>
        </w:tabs>
        <w:suppressAutoHyphens/>
        <w:jc w:val="center"/>
        <w:rPr>
          <w:rFonts w:ascii="Microsoft Sans Serif" w:hAnsi="Microsoft Sans Serif" w:cs="Microsoft Sans Serif"/>
          <w:b/>
          <w:spacing w:val="-3"/>
          <w:szCs w:val="24"/>
          <w:u w:val="single"/>
        </w:rPr>
      </w:pPr>
      <w:proofErr w:type="gramStart"/>
      <w:r w:rsidRPr="00B72306">
        <w:rPr>
          <w:rFonts w:ascii="Microsoft Sans Serif" w:hAnsi="Microsoft Sans Serif" w:cs="Microsoft Sans Serif"/>
          <w:b/>
          <w:spacing w:val="-3"/>
          <w:szCs w:val="24"/>
          <w:u w:val="single"/>
        </w:rPr>
        <w:t>v</w:t>
      </w:r>
      <w:proofErr w:type="gramEnd"/>
      <w:r w:rsidRPr="00B72306">
        <w:rPr>
          <w:rFonts w:ascii="Microsoft Sans Serif" w:hAnsi="Microsoft Sans Serif" w:cs="Microsoft Sans Serif"/>
          <w:b/>
          <w:spacing w:val="-3"/>
          <w:szCs w:val="24"/>
          <w:u w:val="single"/>
        </w:rPr>
        <w:t>.</w:t>
      </w:r>
    </w:p>
    <w:p w:rsidR="00B72306" w:rsidRPr="00B72306" w:rsidRDefault="00B72306" w:rsidP="00B72306">
      <w:pPr>
        <w:tabs>
          <w:tab w:val="center" w:pos="4824"/>
        </w:tabs>
        <w:suppressAutoHyphens/>
        <w:jc w:val="center"/>
        <w:rPr>
          <w:rFonts w:ascii="Microsoft Sans Serif" w:hAnsi="Microsoft Sans Serif" w:cs="Microsoft Sans Serif"/>
          <w:b/>
          <w:spacing w:val="-3"/>
          <w:szCs w:val="24"/>
          <w:u w:val="single"/>
        </w:rPr>
      </w:pPr>
      <w:r w:rsidRPr="00B72306">
        <w:rPr>
          <w:rFonts w:ascii="Microsoft Sans Serif" w:hAnsi="Microsoft Sans Serif" w:cs="Microsoft Sans Serif"/>
          <w:b/>
          <w:spacing w:val="-3"/>
          <w:szCs w:val="24"/>
          <w:u w:val="single"/>
        </w:rPr>
        <w:t>Philadelphia Gas Works</w:t>
      </w:r>
    </w:p>
    <w:p w:rsidR="00B72306" w:rsidRDefault="00B72306" w:rsidP="00B72306">
      <w:pPr>
        <w:rPr>
          <w:rFonts w:ascii="Microsoft Sans Serif"/>
        </w:rPr>
      </w:pPr>
    </w:p>
    <w:p w:rsidR="00B72306" w:rsidRDefault="00B72306" w:rsidP="00B72306">
      <w:pPr>
        <w:rPr>
          <w:rFonts w:ascii="Microsoft Sans Serif"/>
        </w:rPr>
      </w:pPr>
    </w:p>
    <w:p w:rsidR="00B72306" w:rsidRDefault="00B72306" w:rsidP="00B72306">
      <w:pPr>
        <w:rPr>
          <w:rFonts w:ascii="Microsoft Sans Serif"/>
          <w:b/>
          <w:i/>
        </w:rPr>
      </w:pPr>
      <w:r>
        <w:rPr>
          <w:rFonts w:ascii="Microsoft Sans Serif"/>
          <w:b/>
          <w:i/>
        </w:rPr>
        <w:t>REVISED 11/07/2012</w:t>
      </w:r>
    </w:p>
    <w:p w:rsidR="00B72306" w:rsidRDefault="00B72306" w:rsidP="00B72306">
      <w:pPr>
        <w:rPr>
          <w:rFonts w:ascii="Microsoft Sans Serif"/>
        </w:rPr>
      </w:pPr>
    </w:p>
    <w:p w:rsidR="00B72306" w:rsidRDefault="00B72306" w:rsidP="00B72306">
      <w:pPr>
        <w:rPr>
          <w:szCs w:val="24"/>
        </w:rPr>
      </w:pPr>
      <w:r>
        <w:rPr>
          <w:rFonts w:ascii="Microsoft Sans Serif"/>
        </w:rPr>
        <w:t>DONNA S ROSS ESQUIRE</w:t>
      </w:r>
      <w:r>
        <w:rPr>
          <w:szCs w:val="24"/>
        </w:rPr>
        <w:t xml:space="preserve"> </w:t>
      </w:r>
    </w:p>
    <w:p w:rsidR="00B72306" w:rsidRDefault="00B72306" w:rsidP="00B72306">
      <w:pPr>
        <w:rPr>
          <w:szCs w:val="24"/>
        </w:rPr>
      </w:pPr>
      <w:proofErr w:type="spellStart"/>
      <w:r>
        <w:rPr>
          <w:rFonts w:ascii="Microsoft Sans Serif"/>
        </w:rPr>
        <w:t>SBG</w:t>
      </w:r>
      <w:proofErr w:type="spellEnd"/>
      <w:r>
        <w:rPr>
          <w:rFonts w:ascii="Microsoft Sans Serif"/>
        </w:rPr>
        <w:t xml:space="preserve"> MANAGEMENT SERVICES </w:t>
      </w:r>
      <w:proofErr w:type="spellStart"/>
      <w:r>
        <w:rPr>
          <w:rFonts w:ascii="Microsoft Sans Serif"/>
        </w:rPr>
        <w:t>INC</w:t>
      </w:r>
      <w:proofErr w:type="spellEnd"/>
      <w:r>
        <w:rPr>
          <w:szCs w:val="24"/>
        </w:rPr>
        <w:t xml:space="preserve"> </w:t>
      </w:r>
    </w:p>
    <w:p w:rsidR="00B72306" w:rsidRDefault="00B72306" w:rsidP="00B72306">
      <w:pPr>
        <w:rPr>
          <w:szCs w:val="24"/>
        </w:rPr>
      </w:pPr>
      <w:r>
        <w:rPr>
          <w:rFonts w:ascii="Microsoft Sans Serif"/>
        </w:rPr>
        <w:t>PO BOX 549</w:t>
      </w:r>
      <w:r>
        <w:rPr>
          <w:szCs w:val="24"/>
        </w:rPr>
        <w:t xml:space="preserve"> </w:t>
      </w:r>
    </w:p>
    <w:p w:rsidR="00B72306" w:rsidRDefault="00B72306" w:rsidP="00B72306">
      <w:pPr>
        <w:rPr>
          <w:szCs w:val="24"/>
        </w:rPr>
      </w:pPr>
      <w:r>
        <w:rPr>
          <w:rFonts w:ascii="Microsoft Sans Serif"/>
        </w:rPr>
        <w:t>ABINGTON PA  19001</w:t>
      </w:r>
      <w:r>
        <w:rPr>
          <w:szCs w:val="24"/>
        </w:rPr>
        <w:t xml:space="preserve"> </w:t>
      </w:r>
    </w:p>
    <w:p w:rsidR="00B72306" w:rsidRPr="00B72306" w:rsidRDefault="00B72306" w:rsidP="00B72306">
      <w:pPr>
        <w:rPr>
          <w:rFonts w:ascii="Microsoft Sans Serif"/>
          <w:b/>
          <w:i/>
          <w:u w:val="single"/>
        </w:rPr>
      </w:pPr>
      <w:r w:rsidRPr="00B72306">
        <w:rPr>
          <w:rFonts w:ascii="Microsoft Sans Serif"/>
          <w:b/>
          <w:i/>
          <w:u w:val="single"/>
        </w:rPr>
        <w:t>Accepts e-Service</w:t>
      </w:r>
    </w:p>
    <w:p w:rsidR="00B72306" w:rsidRDefault="00B72306" w:rsidP="00B72306">
      <w:pPr>
        <w:rPr>
          <w:rFonts w:ascii="Microsoft Sans Serif" w:hAnsiTheme="minorHAnsi" w:cstheme="minorBidi"/>
          <w:szCs w:val="22"/>
        </w:rPr>
      </w:pPr>
    </w:p>
    <w:p w:rsidR="00B72306" w:rsidRDefault="00B72306" w:rsidP="00B72306">
      <w:pPr>
        <w:rPr>
          <w:rFonts w:ascii="Microsoft Sans Serif"/>
        </w:rPr>
      </w:pPr>
      <w:r>
        <w:rPr>
          <w:rFonts w:ascii="Microsoft Sans Serif"/>
        </w:rPr>
        <w:t>LAURETO FARINAS ESQUIRE</w:t>
      </w:r>
    </w:p>
    <w:p w:rsidR="00B72306" w:rsidRDefault="00B72306" w:rsidP="00B72306">
      <w:pPr>
        <w:rPr>
          <w:rFonts w:ascii="Microsoft Sans Serif"/>
        </w:rPr>
      </w:pPr>
      <w:r>
        <w:rPr>
          <w:rFonts w:ascii="Microsoft Sans Serif"/>
        </w:rPr>
        <w:t>PHILADELPHIA GAS WORKS</w:t>
      </w:r>
    </w:p>
    <w:p w:rsidR="00B72306" w:rsidRDefault="00B72306" w:rsidP="00B72306">
      <w:pPr>
        <w:rPr>
          <w:rFonts w:ascii="Microsoft Sans Serif"/>
        </w:rPr>
      </w:pPr>
      <w:proofErr w:type="spellStart"/>
      <w:r>
        <w:rPr>
          <w:rFonts w:ascii="Microsoft Sans Serif"/>
        </w:rPr>
        <w:t>4</w:t>
      </w:r>
      <w:r w:rsidRPr="00B72306">
        <w:rPr>
          <w:rFonts w:ascii="Microsoft Sans Serif"/>
          <w:vertAlign w:val="superscript"/>
        </w:rPr>
        <w:t>TH</w:t>
      </w:r>
      <w:proofErr w:type="spellEnd"/>
      <w:r>
        <w:rPr>
          <w:rFonts w:ascii="Microsoft Sans Serif"/>
        </w:rPr>
        <w:t xml:space="preserve"> FLOOR</w:t>
      </w:r>
    </w:p>
    <w:p w:rsidR="00B72306" w:rsidRDefault="00B72306" w:rsidP="00B72306">
      <w:pPr>
        <w:rPr>
          <w:rFonts w:ascii="Microsoft Sans Serif"/>
        </w:rPr>
      </w:pPr>
      <w:r>
        <w:rPr>
          <w:rFonts w:ascii="Microsoft Sans Serif"/>
        </w:rPr>
        <w:t>800 W MONTGOMERY AVENUE</w:t>
      </w:r>
    </w:p>
    <w:p w:rsidR="00B72306" w:rsidRDefault="00B72306" w:rsidP="00B72306">
      <w:pPr>
        <w:rPr>
          <w:rFonts w:ascii="Microsoft Sans Serif"/>
        </w:rPr>
      </w:pPr>
      <w:r>
        <w:rPr>
          <w:rFonts w:ascii="Microsoft Sans Serif"/>
        </w:rPr>
        <w:t>PHILADELPHIA PA  19122</w:t>
      </w:r>
    </w:p>
    <w:p w:rsidR="00280CBC" w:rsidRDefault="00B72306" w:rsidP="00B72306">
      <w:pPr>
        <w:rPr>
          <w:rFonts w:ascii="Microsoft Sans Serif"/>
          <w:b/>
        </w:rPr>
      </w:pPr>
      <w:r w:rsidRPr="00B72306">
        <w:rPr>
          <w:rFonts w:ascii="Microsoft Sans Serif"/>
          <w:b/>
        </w:rPr>
        <w:t>215.684.6982</w:t>
      </w:r>
    </w:p>
    <w:p w:rsidR="00B72306" w:rsidRPr="00B72306" w:rsidRDefault="00B72306" w:rsidP="00B72306">
      <w:pPr>
        <w:rPr>
          <w:rFonts w:ascii="Microsoft Sans Serif"/>
          <w:b/>
          <w:i/>
          <w:u w:val="single"/>
        </w:rPr>
      </w:pPr>
      <w:r w:rsidRPr="00B72306">
        <w:rPr>
          <w:rFonts w:ascii="Microsoft Sans Serif"/>
          <w:b/>
          <w:i/>
          <w:u w:val="single"/>
        </w:rPr>
        <w:t>Accepts e-Service</w:t>
      </w:r>
    </w:p>
    <w:sectPr w:rsidR="00B72306" w:rsidRPr="00B72306" w:rsidSect="00B72306">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251" w:rsidRDefault="000E7251">
      <w:r>
        <w:separator/>
      </w:r>
    </w:p>
  </w:endnote>
  <w:endnote w:type="continuationSeparator" w:id="0">
    <w:p w:rsidR="000E7251" w:rsidRDefault="000E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AFF" w:rsidRPr="00180F22" w:rsidRDefault="00D011A2">
    <w:pPr>
      <w:pStyle w:val="Footer"/>
      <w:rPr>
        <w:rFonts w:ascii="Microsoft Sans Serif" w:hAnsi="Microsoft Sans Serif" w:cs="Microsoft Sans Serif"/>
      </w:rPr>
    </w:pPr>
    <w:r>
      <w:rPr>
        <w:rFonts w:ascii="Microsoft Sans Serif" w:hAnsi="Microsoft Sans Serif" w:cs="Microsoft Sans Serif"/>
        <w:sz w:val="16"/>
        <w:szCs w:val="16"/>
      </w:rPr>
      <w:t xml:space="preserve">#389788 rev </w:t>
    </w:r>
    <w:r w:rsidR="004612BC">
      <w:rPr>
        <w:rFonts w:ascii="Microsoft Sans Serif" w:hAnsi="Microsoft Sans Serif" w:cs="Microsoft Sans Serif"/>
        <w:sz w:val="16"/>
        <w:szCs w:val="16"/>
      </w:rPr>
      <w:t>0</w:t>
    </w:r>
    <w:r w:rsidR="002F117C">
      <w:rPr>
        <w:rFonts w:ascii="Microsoft Sans Serif" w:hAnsi="Microsoft Sans Serif" w:cs="Microsoft Sans Serif"/>
        <w:sz w:val="16"/>
        <w:szCs w:val="16"/>
      </w:rPr>
      <w:t>6</w:t>
    </w:r>
    <w:r w:rsidR="004612BC">
      <w:rPr>
        <w:rFonts w:ascii="Microsoft Sans Serif" w:hAnsi="Microsoft Sans Serif" w:cs="Microsoft Sans Serif"/>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251" w:rsidRDefault="000E7251">
      <w:r>
        <w:separator/>
      </w:r>
    </w:p>
  </w:footnote>
  <w:footnote w:type="continuationSeparator" w:id="0">
    <w:p w:rsidR="000E7251" w:rsidRDefault="000E7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7D"/>
    <w:rsid w:val="000303C0"/>
    <w:rsid w:val="00046D6F"/>
    <w:rsid w:val="000E3DAD"/>
    <w:rsid w:val="000E7251"/>
    <w:rsid w:val="00137AFF"/>
    <w:rsid w:val="00180F22"/>
    <w:rsid w:val="001B3F92"/>
    <w:rsid w:val="001C6A20"/>
    <w:rsid w:val="00247321"/>
    <w:rsid w:val="00255488"/>
    <w:rsid w:val="00280CBC"/>
    <w:rsid w:val="002D0AB5"/>
    <w:rsid w:val="002D75E3"/>
    <w:rsid w:val="002F117C"/>
    <w:rsid w:val="00411FA2"/>
    <w:rsid w:val="004612BC"/>
    <w:rsid w:val="004A61BB"/>
    <w:rsid w:val="004E1B57"/>
    <w:rsid w:val="00572B6E"/>
    <w:rsid w:val="005C45A5"/>
    <w:rsid w:val="00644D9F"/>
    <w:rsid w:val="0066457D"/>
    <w:rsid w:val="006C44C8"/>
    <w:rsid w:val="006D7E5D"/>
    <w:rsid w:val="009D5874"/>
    <w:rsid w:val="00AA7221"/>
    <w:rsid w:val="00B72306"/>
    <w:rsid w:val="00C33D31"/>
    <w:rsid w:val="00C71AC7"/>
    <w:rsid w:val="00CA1695"/>
    <w:rsid w:val="00CD18D4"/>
    <w:rsid w:val="00D011A2"/>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306"/>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4612BC"/>
    <w:rPr>
      <w:color w:val="0000FF"/>
      <w:u w:val="single"/>
    </w:rPr>
  </w:style>
  <w:style w:type="paragraph" w:styleId="BalloonText">
    <w:name w:val="Balloon Text"/>
    <w:basedOn w:val="Normal"/>
    <w:link w:val="BalloonTextChar"/>
    <w:rsid w:val="00B72306"/>
    <w:rPr>
      <w:rFonts w:ascii="Tahoma" w:hAnsi="Tahoma" w:cs="Tahoma"/>
      <w:sz w:val="16"/>
      <w:szCs w:val="16"/>
    </w:rPr>
  </w:style>
  <w:style w:type="character" w:customStyle="1" w:styleId="BalloonTextChar">
    <w:name w:val="Balloon Text Char"/>
    <w:basedOn w:val="DefaultParagraphFont"/>
    <w:link w:val="BalloonText"/>
    <w:rsid w:val="00B723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306"/>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37AFF"/>
    <w:pPr>
      <w:tabs>
        <w:tab w:val="center" w:pos="4320"/>
        <w:tab w:val="right" w:pos="8640"/>
      </w:tabs>
    </w:pPr>
  </w:style>
  <w:style w:type="paragraph" w:styleId="Footer">
    <w:name w:val="footer"/>
    <w:basedOn w:val="Normal"/>
    <w:rsid w:val="00137AFF"/>
    <w:pPr>
      <w:tabs>
        <w:tab w:val="center" w:pos="4320"/>
        <w:tab w:val="right" w:pos="8640"/>
      </w:tabs>
    </w:pPr>
  </w:style>
  <w:style w:type="paragraph" w:styleId="PlainText">
    <w:name w:val="Plain Text"/>
    <w:basedOn w:val="Normal"/>
    <w:link w:val="PlainTextChar"/>
    <w:uiPriority w:val="99"/>
    <w:unhideWhenUsed/>
    <w:rsid w:val="00D011A2"/>
    <w:rPr>
      <w:rFonts w:ascii="Consolas" w:hAnsi="Consolas"/>
      <w:sz w:val="21"/>
      <w:szCs w:val="21"/>
    </w:rPr>
  </w:style>
  <w:style w:type="character" w:customStyle="1" w:styleId="PlainTextChar">
    <w:name w:val="Plain Text Char"/>
    <w:link w:val="PlainText"/>
    <w:uiPriority w:val="99"/>
    <w:rsid w:val="00D011A2"/>
    <w:rPr>
      <w:rFonts w:ascii="Consolas" w:hAnsi="Consolas"/>
      <w:sz w:val="21"/>
      <w:szCs w:val="21"/>
    </w:rPr>
  </w:style>
  <w:style w:type="character" w:styleId="Hyperlink">
    <w:name w:val="Hyperlink"/>
    <w:uiPriority w:val="99"/>
    <w:unhideWhenUsed/>
    <w:rsid w:val="004612BC"/>
    <w:rPr>
      <w:color w:val="0000FF"/>
      <w:u w:val="single"/>
    </w:rPr>
  </w:style>
  <w:style w:type="paragraph" w:styleId="BalloonText">
    <w:name w:val="Balloon Text"/>
    <w:basedOn w:val="Normal"/>
    <w:link w:val="BalloonTextChar"/>
    <w:rsid w:val="00B72306"/>
    <w:rPr>
      <w:rFonts w:ascii="Tahoma" w:hAnsi="Tahoma" w:cs="Tahoma"/>
      <w:sz w:val="16"/>
      <w:szCs w:val="16"/>
    </w:rPr>
  </w:style>
  <w:style w:type="character" w:customStyle="1" w:styleId="BalloonTextChar">
    <w:name w:val="Balloon Text Char"/>
    <w:basedOn w:val="DefaultParagraphFont"/>
    <w:link w:val="BalloonText"/>
    <w:rsid w:val="00B72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1194">
      <w:bodyDiv w:val="1"/>
      <w:marLeft w:val="0"/>
      <w:marRight w:val="0"/>
      <w:marTop w:val="0"/>
      <w:marBottom w:val="0"/>
      <w:divBdr>
        <w:top w:val="none" w:sz="0" w:space="0" w:color="auto"/>
        <w:left w:val="none" w:sz="0" w:space="0" w:color="auto"/>
        <w:bottom w:val="none" w:sz="0" w:space="0" w:color="auto"/>
        <w:right w:val="none" w:sz="0" w:space="0" w:color="auto"/>
      </w:divBdr>
    </w:div>
    <w:div w:id="798957941">
      <w:bodyDiv w:val="1"/>
      <w:marLeft w:val="0"/>
      <w:marRight w:val="0"/>
      <w:marTop w:val="0"/>
      <w:marBottom w:val="0"/>
      <w:divBdr>
        <w:top w:val="none" w:sz="0" w:space="0" w:color="auto"/>
        <w:left w:val="none" w:sz="0" w:space="0" w:color="auto"/>
        <w:bottom w:val="none" w:sz="0" w:space="0" w:color="auto"/>
        <w:right w:val="none" w:sz="0" w:space="0" w:color="auto"/>
      </w:divBdr>
    </w:div>
    <w:div w:id="935866770">
      <w:bodyDiv w:val="1"/>
      <w:marLeft w:val="0"/>
      <w:marRight w:val="0"/>
      <w:marTop w:val="0"/>
      <w:marBottom w:val="0"/>
      <w:divBdr>
        <w:top w:val="none" w:sz="0" w:space="0" w:color="auto"/>
        <w:left w:val="none" w:sz="0" w:space="0" w:color="auto"/>
        <w:bottom w:val="none" w:sz="0" w:space="0" w:color="auto"/>
        <w:right w:val="none" w:sz="0" w:space="0" w:color="auto"/>
      </w:divBdr>
    </w:div>
    <w:div w:id="1006981373">
      <w:bodyDiv w:val="1"/>
      <w:marLeft w:val="0"/>
      <w:marRight w:val="0"/>
      <w:marTop w:val="0"/>
      <w:marBottom w:val="0"/>
      <w:divBdr>
        <w:top w:val="none" w:sz="0" w:space="0" w:color="auto"/>
        <w:left w:val="none" w:sz="0" w:space="0" w:color="auto"/>
        <w:bottom w:val="none" w:sz="0" w:space="0" w:color="auto"/>
        <w:right w:val="none" w:sz="0" w:space="0" w:color="auto"/>
      </w:divBdr>
    </w:div>
    <w:div w:id="1138062642">
      <w:bodyDiv w:val="1"/>
      <w:marLeft w:val="0"/>
      <w:marRight w:val="0"/>
      <w:marTop w:val="0"/>
      <w:marBottom w:val="0"/>
      <w:divBdr>
        <w:top w:val="none" w:sz="0" w:space="0" w:color="auto"/>
        <w:left w:val="none" w:sz="0" w:space="0" w:color="auto"/>
        <w:bottom w:val="none" w:sz="0" w:space="0" w:color="auto"/>
        <w:right w:val="none" w:sz="0" w:space="0" w:color="auto"/>
      </w:divBdr>
    </w:div>
    <w:div w:id="1739087064">
      <w:bodyDiv w:val="1"/>
      <w:marLeft w:val="0"/>
      <w:marRight w:val="0"/>
      <w:marTop w:val="0"/>
      <w:marBottom w:val="0"/>
      <w:divBdr>
        <w:top w:val="none" w:sz="0" w:space="0" w:color="auto"/>
        <w:left w:val="none" w:sz="0" w:space="0" w:color="auto"/>
        <w:bottom w:val="none" w:sz="0" w:space="0" w:color="auto"/>
        <w:right w:val="none" w:sz="0" w:space="0" w:color="auto"/>
      </w:divBdr>
    </w:div>
    <w:div w:id="190730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437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Prehearing Conference Notice</vt:lpstr>
    </vt:vector>
  </TitlesOfParts>
  <Company>PA PUC</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Prehearing Conference Notice</dc:title>
  <dc:creator>REITENBACH</dc:creator>
  <cp:lastModifiedBy>Reitenbach, Dawn</cp:lastModifiedBy>
  <cp:revision>3</cp:revision>
  <cp:lastPrinted>8910-05-16T19:52:39Z</cp:lastPrinted>
  <dcterms:created xsi:type="dcterms:W3CDTF">2014-11-18T20:06:00Z</dcterms:created>
  <dcterms:modified xsi:type="dcterms:W3CDTF">2014-11-18T20:20:00Z</dcterms:modified>
</cp:coreProperties>
</file>