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December 4</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24294A" w:rsidRPr="00992C15" w:rsidRDefault="00820421" w:rsidP="00E33833">
            <w:pPr>
              <w:tabs>
                <w:tab w:val="left" w:pos="1640"/>
              </w:tabs>
              <w:rPr>
                <w:kern w:val="24"/>
                <w:sz w:val="26"/>
                <w:szCs w:val="26"/>
              </w:rPr>
            </w:pPr>
            <w:r>
              <w:rPr>
                <w:kern w:val="24"/>
                <w:sz w:val="26"/>
              </w:rPr>
              <w:t>20</w:t>
            </w:r>
            <w:r w:rsidRPr="00820421">
              <w:rPr>
                <w:kern w:val="24"/>
                <w:sz w:val="26"/>
                <w:vertAlign w:val="superscript"/>
              </w:rPr>
              <w:t>th</w:t>
            </w:r>
            <w:r>
              <w:rPr>
                <w:kern w:val="24"/>
                <w:sz w:val="26"/>
              </w:rPr>
              <w:t xml:space="preserve"> Century Refuse Removal Co.</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9D1CB3">
              <w:rPr>
                <w:sz w:val="26"/>
                <w:szCs w:val="26"/>
              </w:rPr>
              <w:t>1</w:t>
            </w:r>
            <w:r w:rsidR="00765326">
              <w:rPr>
                <w:sz w:val="26"/>
                <w:szCs w:val="26"/>
              </w:rPr>
              <w:t>9</w:t>
            </w:r>
            <w:r w:rsidR="0031627F">
              <w:rPr>
                <w:sz w:val="26"/>
                <w:szCs w:val="26"/>
              </w:rPr>
              <w:t>3</w:t>
            </w:r>
            <w:r w:rsidR="00820421">
              <w:rPr>
                <w:sz w:val="26"/>
                <w:szCs w:val="26"/>
              </w:rPr>
              <w:t>0</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CB5E67" w:rsidRDefault="00CB5E67" w:rsidP="0024294A">
      <w:pPr>
        <w:jc w:val="center"/>
        <w:rPr>
          <w:b/>
          <w:sz w:val="26"/>
          <w:szCs w:val="26"/>
        </w:rPr>
      </w:pPr>
    </w:p>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Default="0024294A" w:rsidP="0024294A">
      <w:pPr>
        <w:jc w:val="center"/>
        <w:rPr>
          <w:b/>
          <w:sz w:val="26"/>
          <w:szCs w:val="26"/>
        </w:rPr>
      </w:pPr>
    </w:p>
    <w:p w:rsidR="00CB5E67" w:rsidRPr="00F514FB" w:rsidRDefault="00CB5E67"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765326">
        <w:rPr>
          <w:sz w:val="26"/>
        </w:rPr>
        <w:t>July 30</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3512DE">
        <w:rPr>
          <w:sz w:val="26"/>
        </w:rPr>
        <w:t xml:space="preserve"> relief requested therein.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78758F">
        <w:rPr>
          <w:kern w:val="24"/>
          <w:sz w:val="26"/>
        </w:rPr>
        <w:t>20</w:t>
      </w:r>
      <w:r w:rsidR="0078758F" w:rsidRPr="0078758F">
        <w:rPr>
          <w:kern w:val="24"/>
          <w:sz w:val="26"/>
          <w:vertAlign w:val="superscript"/>
        </w:rPr>
        <w:t>th</w:t>
      </w:r>
      <w:r w:rsidR="0078758F">
        <w:rPr>
          <w:kern w:val="24"/>
          <w:sz w:val="26"/>
        </w:rPr>
        <w:t xml:space="preserve"> Century Refuse Removal </w:t>
      </w:r>
      <w:r w:rsidR="0031627F">
        <w:rPr>
          <w:kern w:val="24"/>
          <w:sz w:val="26"/>
        </w:rPr>
        <w:t>Co.</w:t>
      </w:r>
      <w:r w:rsidR="00992C15">
        <w:rPr>
          <w:sz w:val="26"/>
          <w:szCs w:val="26"/>
        </w:rPr>
        <w:t xml:space="preserve"> (</w:t>
      </w:r>
      <w:r>
        <w:rPr>
          <w:sz w:val="26"/>
          <w:szCs w:val="26"/>
        </w:rPr>
        <w:t xml:space="preserve">Respondent) was issued a Certificate of Public Convenience (Certificate) on </w:t>
      </w:r>
      <w:r w:rsidR="0078758F">
        <w:rPr>
          <w:sz w:val="26"/>
          <w:szCs w:val="26"/>
        </w:rPr>
        <w:t>June 1, 1987</w:t>
      </w:r>
      <w:r w:rsidR="0031627F">
        <w:rPr>
          <w:sz w:val="26"/>
          <w:szCs w:val="26"/>
        </w:rPr>
        <w:t xml:space="preserve">, </w:t>
      </w:r>
      <w:r w:rsidR="00C747FE">
        <w:rPr>
          <w:sz w:val="26"/>
          <w:szCs w:val="26"/>
        </w:rPr>
        <w:t>at Docket No.</w:t>
      </w:r>
      <w:r w:rsidR="005B462F">
        <w:rPr>
          <w:sz w:val="26"/>
          <w:szCs w:val="26"/>
        </w:rPr>
        <w:t xml:space="preserve"> </w:t>
      </w:r>
      <w:r>
        <w:rPr>
          <w:sz w:val="26"/>
          <w:szCs w:val="26"/>
        </w:rPr>
        <w:t>A</w:t>
      </w:r>
      <w:r w:rsidR="00AB0CFA">
        <w:rPr>
          <w:sz w:val="26"/>
          <w:szCs w:val="26"/>
        </w:rPr>
        <w:t>-</w:t>
      </w:r>
      <w:r w:rsidR="0031627F">
        <w:rPr>
          <w:sz w:val="26"/>
          <w:szCs w:val="26"/>
        </w:rPr>
        <w:t>0</w:t>
      </w:r>
      <w:r w:rsidR="0078758F">
        <w:rPr>
          <w:sz w:val="26"/>
          <w:szCs w:val="26"/>
        </w:rPr>
        <w:t>0106970</w:t>
      </w:r>
      <w:r w:rsidR="007D126C">
        <w:rPr>
          <w:sz w:val="26"/>
          <w:szCs w:val="26"/>
        </w:rPr>
        <w:t>,</w:t>
      </w:r>
      <w:r>
        <w:rPr>
          <w:sz w:val="26"/>
          <w:szCs w:val="26"/>
        </w:rPr>
        <w:t xml:space="preserve"> for </w:t>
      </w:r>
      <w:r w:rsidR="009D1CB3">
        <w:rPr>
          <w:sz w:val="26"/>
          <w:szCs w:val="26"/>
        </w:rPr>
        <w:t>truck</w:t>
      </w:r>
      <w:r w:rsidR="001D5DAD">
        <w:rPr>
          <w:sz w:val="26"/>
          <w:szCs w:val="26"/>
        </w:rPr>
        <w:t xml:space="preserve"> </w:t>
      </w:r>
      <w:r w:rsidR="00992C15">
        <w:rPr>
          <w:sz w:val="26"/>
          <w:szCs w:val="26"/>
        </w:rPr>
        <w:t>authority</w:t>
      </w:r>
      <w:r w:rsidR="00A53C75">
        <w:rPr>
          <w:sz w:val="26"/>
          <w:szCs w:val="26"/>
        </w:rPr>
        <w:t>.  Complaint at 3.</w:t>
      </w:r>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9D1CB3">
        <w:rPr>
          <w:sz w:val="26"/>
          <w:szCs w:val="26"/>
        </w:rPr>
        <w:t>March 2</w:t>
      </w:r>
      <w:r w:rsidR="001D5DAD">
        <w:rPr>
          <w:sz w:val="26"/>
          <w:szCs w:val="26"/>
        </w:rPr>
        <w:t>4</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5E7C4A">
        <w:rPr>
          <w:sz w:val="26"/>
          <w:szCs w:val="26"/>
        </w:rPr>
        <w:t>2</w:t>
      </w:r>
      <w:r w:rsidR="001D5DAD">
        <w:rPr>
          <w:sz w:val="26"/>
          <w:szCs w:val="26"/>
        </w:rPr>
        <w:t>5</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1D5DAD">
        <w:rPr>
          <w:sz w:val="26"/>
          <w:szCs w:val="26"/>
        </w:rPr>
        <w:t xml:space="preserve"> on the Respondent.  </w:t>
      </w:r>
      <w:r w:rsidR="00A53C75">
        <w:rPr>
          <w:sz w:val="26"/>
          <w:szCs w:val="26"/>
        </w:rPr>
        <w:t xml:space="preserve">Motion at 1.  </w:t>
      </w:r>
    </w:p>
    <w:p w:rsidR="00E34817" w:rsidRDefault="00E34817"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E34817" w:rsidRDefault="00E34817" w:rsidP="00A53C75">
      <w:pPr>
        <w:spacing w:line="360" w:lineRule="auto"/>
        <w:ind w:firstLine="1440"/>
        <w:rPr>
          <w:sz w:val="26"/>
          <w:szCs w:val="26"/>
        </w:rPr>
      </w:pPr>
    </w:p>
    <w:p w:rsidR="00E34817" w:rsidRDefault="00E34817" w:rsidP="00E34817">
      <w:pPr>
        <w:spacing w:line="360" w:lineRule="auto"/>
        <w:ind w:firstLine="1440"/>
        <w:rPr>
          <w:sz w:val="26"/>
          <w:szCs w:val="26"/>
        </w:rPr>
      </w:pPr>
      <w:r>
        <w:rPr>
          <w:sz w:val="26"/>
          <w:szCs w:val="26"/>
        </w:rPr>
        <w:t>A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penalty set forth in the Complaint.</w:t>
      </w:r>
      <w:r w:rsidR="00703718">
        <w:rPr>
          <w:sz w:val="26"/>
          <w:szCs w:val="26"/>
        </w:rPr>
        <w:t xml:space="preserve">  Motion at 1.</w:t>
      </w:r>
    </w:p>
    <w:p w:rsidR="00E34817" w:rsidRDefault="00E34817" w:rsidP="00A53C75">
      <w:pPr>
        <w:spacing w:line="360" w:lineRule="auto"/>
        <w:ind w:firstLine="1440"/>
        <w:rPr>
          <w:sz w:val="26"/>
          <w:szCs w:val="26"/>
        </w:rPr>
      </w:pPr>
    </w:p>
    <w:p w:rsidR="00E34817" w:rsidRDefault="00E34817" w:rsidP="00A53C75">
      <w:pPr>
        <w:spacing w:line="360" w:lineRule="auto"/>
        <w:ind w:firstLine="1440"/>
        <w:rPr>
          <w:sz w:val="26"/>
          <w:szCs w:val="26"/>
        </w:rPr>
      </w:pPr>
      <w:r>
        <w:rPr>
          <w:sz w:val="26"/>
          <w:szCs w:val="26"/>
        </w:rPr>
        <w:t>On March 2</w:t>
      </w:r>
      <w:r w:rsidR="0078758F">
        <w:rPr>
          <w:sz w:val="26"/>
          <w:szCs w:val="26"/>
        </w:rPr>
        <w:t>8</w:t>
      </w:r>
      <w:r>
        <w:rPr>
          <w:sz w:val="26"/>
          <w:szCs w:val="26"/>
        </w:rPr>
        <w:t>, 2014, the Respondent signed a receipt confirming that it received the Complaint.  The twenty days to file an Answer to the Complaint expired on April 14, 2014.</w:t>
      </w:r>
      <w:r w:rsidR="00A33239">
        <w:rPr>
          <w:sz w:val="26"/>
          <w:szCs w:val="26"/>
        </w:rPr>
        <w:t xml:space="preserve">  Motion at 1.  </w:t>
      </w:r>
      <w:r>
        <w:rPr>
          <w:sz w:val="26"/>
          <w:szCs w:val="26"/>
        </w:rPr>
        <w:t xml:space="preserve">No Answer to the Complaint was filed.  </w:t>
      </w:r>
      <w:r w:rsidR="00D02CEC">
        <w:rPr>
          <w:i/>
          <w:sz w:val="26"/>
          <w:szCs w:val="26"/>
        </w:rPr>
        <w:t xml:space="preserve">Id. </w:t>
      </w:r>
      <w:r w:rsidR="00703718">
        <w:rPr>
          <w:sz w:val="26"/>
          <w:szCs w:val="26"/>
        </w:rPr>
        <w:t>at</w:t>
      </w:r>
      <w:r w:rsidR="00D02CEC">
        <w:rPr>
          <w:i/>
          <w:sz w:val="26"/>
          <w:szCs w:val="26"/>
        </w:rPr>
        <w:t xml:space="preserve"> </w:t>
      </w:r>
      <w:r w:rsidR="00A33239">
        <w:rPr>
          <w:sz w:val="26"/>
          <w:szCs w:val="26"/>
        </w:rPr>
        <w:t>2</w:t>
      </w:r>
      <w:r>
        <w:rPr>
          <w:sz w:val="26"/>
          <w:szCs w:val="26"/>
        </w:rPr>
        <w:t>.</w:t>
      </w:r>
    </w:p>
    <w:p w:rsidR="0024294A" w:rsidRDefault="0024294A" w:rsidP="0024294A">
      <w:pPr>
        <w:spacing w:line="360" w:lineRule="auto"/>
        <w:rPr>
          <w:sz w:val="26"/>
          <w:szCs w:val="26"/>
        </w:rPr>
      </w:pPr>
      <w:r>
        <w:rPr>
          <w:sz w:val="26"/>
          <w:szCs w:val="26"/>
        </w:rPr>
        <w:lastRenderedPageBreak/>
        <w:tab/>
      </w:r>
      <w:r>
        <w:rPr>
          <w:sz w:val="26"/>
          <w:szCs w:val="26"/>
        </w:rPr>
        <w:tab/>
        <w:t xml:space="preserve">As stated above, I&amp;E filed its Motion on </w:t>
      </w:r>
      <w:r w:rsidR="00C14090">
        <w:rPr>
          <w:sz w:val="26"/>
          <w:szCs w:val="26"/>
        </w:rPr>
        <w:t>Jul</w:t>
      </w:r>
      <w:r w:rsidR="00E34817">
        <w:rPr>
          <w:sz w:val="26"/>
          <w:szCs w:val="26"/>
        </w:rPr>
        <w:t>y 30</w:t>
      </w:r>
      <w:r w:rsidR="00C14090">
        <w:rPr>
          <w:sz w:val="26"/>
          <w:szCs w:val="26"/>
        </w:rPr>
        <w:t>, 2014</w:t>
      </w:r>
      <w:r>
        <w:rPr>
          <w:sz w:val="26"/>
          <w:szCs w:val="26"/>
        </w:rPr>
        <w:t xml:space="preserve">.  </w:t>
      </w:r>
      <w:r w:rsidR="00703718">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Answer to the Complaint has expired and the Respondent has not filed an Answer.  I&amp;E also states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sidR="0078758F">
        <w:rPr>
          <w:sz w:val="26"/>
          <w:szCs w:val="26"/>
        </w:rPr>
        <w:t>.</w:t>
      </w:r>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794 (Pa. Cmwlth. 1978).  </w:t>
      </w:r>
      <w:r w:rsidR="00E825D1">
        <w:rPr>
          <w:sz w:val="26"/>
          <w:szCs w:val="26"/>
        </w:rPr>
        <w:t>T</w:t>
      </w:r>
      <w:r>
        <w:rPr>
          <w:sz w:val="26"/>
          <w:szCs w:val="26"/>
        </w:rPr>
        <w:t>he Respondent was provided with adequate notice of the alleged violations against it and had the opportunity to respond and to request a hearing.  The Respondent</w:t>
      </w:r>
      <w:r w:rsidR="00034BFB">
        <w:rPr>
          <w:sz w:val="26"/>
          <w:szCs w:val="26"/>
        </w:rPr>
        <w:t xml:space="preserve"> was also clearly advised that </w:t>
      </w:r>
      <w:r>
        <w:rPr>
          <w:sz w:val="26"/>
          <w:szCs w:val="26"/>
        </w:rPr>
        <w:t xml:space="preserve">if it did not file an Answer within twenty </w:t>
      </w:r>
      <w:r>
        <w:rPr>
          <w:sz w:val="26"/>
          <w:szCs w:val="26"/>
        </w:rPr>
        <w:lastRenderedPageBreak/>
        <w:t>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ED6891">
        <w:rPr>
          <w:sz w:val="26"/>
        </w:rPr>
        <w:t>July 30</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78758F">
        <w:rPr>
          <w:kern w:val="24"/>
          <w:sz w:val="26"/>
        </w:rPr>
        <w:t>20</w:t>
      </w:r>
      <w:r w:rsidR="0078758F" w:rsidRPr="0078758F">
        <w:rPr>
          <w:kern w:val="24"/>
          <w:sz w:val="26"/>
          <w:vertAlign w:val="superscript"/>
        </w:rPr>
        <w:t>th</w:t>
      </w:r>
      <w:r w:rsidR="0078758F">
        <w:rPr>
          <w:kern w:val="24"/>
          <w:sz w:val="26"/>
        </w:rPr>
        <w:t xml:space="preserve"> Century Refuse Removal Co.</w:t>
      </w:r>
      <w:r w:rsidR="0078758F">
        <w:rPr>
          <w:sz w:val="26"/>
          <w:szCs w:val="26"/>
        </w:rPr>
        <w:t xml:space="preserve"> </w:t>
      </w:r>
      <w:r w:rsidRPr="004C2E32">
        <w:rPr>
          <w:sz w:val="26"/>
        </w:rPr>
        <w:t xml:space="preserve">shall remit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D55219">
      <w:pPr>
        <w:keepNext/>
        <w:ind w:firstLine="1440"/>
        <w:rPr>
          <w:sz w:val="26"/>
        </w:rPr>
      </w:pPr>
      <w:r w:rsidRPr="004C2E32">
        <w:rPr>
          <w:sz w:val="26"/>
        </w:rPr>
        <w:t>Secretary</w:t>
      </w:r>
    </w:p>
    <w:p w:rsidR="0024294A" w:rsidRPr="004C2E32" w:rsidRDefault="0024294A" w:rsidP="00D55219">
      <w:pPr>
        <w:keepNext/>
        <w:ind w:firstLine="1440"/>
        <w:rPr>
          <w:sz w:val="26"/>
        </w:rPr>
      </w:pPr>
      <w:r w:rsidRPr="004C2E32">
        <w:rPr>
          <w:sz w:val="26"/>
        </w:rPr>
        <w:t>Pennsylvania Public Utility Commission</w:t>
      </w:r>
    </w:p>
    <w:p w:rsidR="0024294A" w:rsidRPr="004C2E32" w:rsidRDefault="0024294A" w:rsidP="00D55219">
      <w:pPr>
        <w:keepNext/>
        <w:ind w:firstLine="1440"/>
        <w:rPr>
          <w:sz w:val="26"/>
        </w:rPr>
      </w:pPr>
      <w:r w:rsidRPr="004C2E32">
        <w:rPr>
          <w:sz w:val="26"/>
        </w:rPr>
        <w:t>P.O. Box 3265</w:t>
      </w:r>
    </w:p>
    <w:p w:rsidR="0024294A" w:rsidRPr="004C2E32" w:rsidRDefault="0024294A" w:rsidP="00D55219">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lastRenderedPageBreak/>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r w:rsidR="0078758F">
        <w:rPr>
          <w:kern w:val="24"/>
          <w:sz w:val="26"/>
        </w:rPr>
        <w:t>20</w:t>
      </w:r>
      <w:r w:rsidR="0078758F" w:rsidRPr="0078758F">
        <w:rPr>
          <w:kern w:val="24"/>
          <w:sz w:val="26"/>
          <w:vertAlign w:val="superscript"/>
        </w:rPr>
        <w:t>th</w:t>
      </w:r>
      <w:r w:rsidR="0078758F">
        <w:rPr>
          <w:kern w:val="24"/>
          <w:sz w:val="26"/>
        </w:rPr>
        <w:t xml:space="preserve"> Century Refuse Removal Co.</w:t>
      </w:r>
      <w:r w:rsidR="0078758F">
        <w:rPr>
          <w:sz w:val="26"/>
          <w:szCs w:val="26"/>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The Bureau of Technical Utility Services shall cancel the Certificate of Public Convenience held by</w:t>
      </w:r>
      <w:r w:rsidR="006A0C92">
        <w:rPr>
          <w:sz w:val="26"/>
          <w:szCs w:val="26"/>
        </w:rPr>
        <w:t xml:space="preserve"> </w:t>
      </w:r>
      <w:r w:rsidR="0078758F">
        <w:rPr>
          <w:kern w:val="24"/>
          <w:sz w:val="26"/>
        </w:rPr>
        <w:t>20</w:t>
      </w:r>
      <w:r w:rsidR="0078758F" w:rsidRPr="0078758F">
        <w:rPr>
          <w:kern w:val="24"/>
          <w:sz w:val="26"/>
          <w:vertAlign w:val="superscript"/>
        </w:rPr>
        <w:t>th</w:t>
      </w:r>
      <w:r w:rsidR="0078758F">
        <w:rPr>
          <w:kern w:val="24"/>
          <w:sz w:val="26"/>
        </w:rPr>
        <w:t xml:space="preserve"> Century Refuse Removal Co.</w:t>
      </w:r>
      <w:r w:rsidR="0078758F">
        <w:rPr>
          <w:sz w:val="26"/>
          <w:szCs w:val="26"/>
        </w:rPr>
        <w:t xml:space="preserve"> </w:t>
      </w:r>
      <w:r>
        <w:rPr>
          <w:sz w:val="26"/>
          <w:szCs w:val="26"/>
        </w:rPr>
        <w:t>at Docket No.</w:t>
      </w:r>
      <w:r w:rsidRPr="0026347E">
        <w:rPr>
          <w:sz w:val="26"/>
          <w:szCs w:val="26"/>
        </w:rPr>
        <w:t xml:space="preserve"> </w:t>
      </w:r>
      <w:r>
        <w:rPr>
          <w:sz w:val="26"/>
          <w:szCs w:val="26"/>
        </w:rPr>
        <w:t>A</w:t>
      </w:r>
      <w:r w:rsidR="00ED6891">
        <w:rPr>
          <w:sz w:val="26"/>
          <w:szCs w:val="26"/>
        </w:rPr>
        <w:noBreakHyphen/>
      </w:r>
      <w:r w:rsidR="0078758F">
        <w:rPr>
          <w:sz w:val="26"/>
          <w:szCs w:val="26"/>
        </w:rPr>
        <w:t>00106970</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78758F">
        <w:rPr>
          <w:kern w:val="24"/>
          <w:sz w:val="26"/>
        </w:rPr>
        <w:t>20</w:t>
      </w:r>
      <w:r w:rsidR="0078758F" w:rsidRPr="0078758F">
        <w:rPr>
          <w:kern w:val="24"/>
          <w:sz w:val="26"/>
          <w:vertAlign w:val="superscript"/>
        </w:rPr>
        <w:t>th</w:t>
      </w:r>
      <w:r w:rsidR="0078758F">
        <w:rPr>
          <w:kern w:val="24"/>
          <w:sz w:val="26"/>
        </w:rPr>
        <w:t xml:space="preserve"> Century Refuse Removal Co.</w:t>
      </w:r>
      <w:r w:rsidR="0078758F">
        <w:rPr>
          <w:sz w:val="26"/>
          <w:szCs w:val="26"/>
        </w:rPr>
        <w:t xml:space="preserve">’s </w:t>
      </w:r>
      <w:r>
        <w:rPr>
          <w:sz w:val="26"/>
        </w:rPr>
        <w:t xml:space="preserve">vehicle registrations.  </w:t>
      </w:r>
      <w:r w:rsidR="0078758F">
        <w:rPr>
          <w:kern w:val="24"/>
          <w:sz w:val="26"/>
        </w:rPr>
        <w:t>20</w:t>
      </w:r>
      <w:r w:rsidR="0078758F" w:rsidRPr="0078758F">
        <w:rPr>
          <w:kern w:val="24"/>
          <w:sz w:val="26"/>
          <w:vertAlign w:val="superscript"/>
        </w:rPr>
        <w:t>th</w:t>
      </w:r>
      <w:r w:rsidR="0078758F">
        <w:rPr>
          <w:kern w:val="24"/>
          <w:sz w:val="26"/>
        </w:rPr>
        <w:t xml:space="preserve"> Century Refuse Removal Co.</w:t>
      </w:r>
      <w:r w:rsidR="0078758F">
        <w:rPr>
          <w:sz w:val="26"/>
          <w:szCs w:val="26"/>
        </w:rPr>
        <w:t xml:space="preserv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w:t>
      </w:r>
      <w:r w:rsidR="00706E0C" w:rsidRPr="00706E0C">
        <w:rPr>
          <w:sz w:val="26"/>
          <w:szCs w:val="26"/>
        </w:rPr>
        <w:t xml:space="preserve"> </w:t>
      </w:r>
      <w:r w:rsidR="0078758F">
        <w:rPr>
          <w:kern w:val="24"/>
          <w:sz w:val="26"/>
        </w:rPr>
        <w:t>20</w:t>
      </w:r>
      <w:r w:rsidR="0078758F" w:rsidRPr="0078758F">
        <w:rPr>
          <w:kern w:val="24"/>
          <w:sz w:val="26"/>
          <w:vertAlign w:val="superscript"/>
        </w:rPr>
        <w:t>th</w:t>
      </w:r>
      <w:r w:rsidR="0078758F">
        <w:rPr>
          <w:kern w:val="24"/>
          <w:sz w:val="26"/>
        </w:rPr>
        <w:t xml:space="preserve"> Century Refuse Removal Co.</w:t>
      </w:r>
      <w:r w:rsidR="0078758F">
        <w:rPr>
          <w:sz w:val="26"/>
          <w:szCs w:val="26"/>
        </w:rPr>
        <w:t xml:space="preserve"> </w:t>
      </w:r>
      <w:r w:rsidR="00ED6891">
        <w:rPr>
          <w:sz w:val="26"/>
          <w:szCs w:val="26"/>
        </w:rPr>
        <w:t>r</w:t>
      </w:r>
      <w:r>
        <w:rPr>
          <w:sz w:val="26"/>
          <w:szCs w:val="26"/>
        </w:rPr>
        <w:t xml:space="preserve">emits </w:t>
      </w:r>
      <w:r w:rsidR="007C5078">
        <w:rPr>
          <w:sz w:val="26"/>
          <w:szCs w:val="26"/>
        </w:rPr>
        <w:t>$</w:t>
      </w:r>
      <w:r w:rsidR="00605771">
        <w:rPr>
          <w:sz w:val="26"/>
          <w:szCs w:val="26"/>
        </w:rPr>
        <w:t>3</w:t>
      </w:r>
      <w:r w:rsidR="007C5078">
        <w:rPr>
          <w:sz w:val="26"/>
          <w:szCs w:val="26"/>
        </w:rPr>
        <w:t>,000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A86FC5" w:rsidP="00D55219">
      <w:pPr>
        <w:spacing w:line="360" w:lineRule="auto"/>
        <w:rPr>
          <w:sz w:val="26"/>
          <w:szCs w:val="26"/>
        </w:rPr>
      </w:pPr>
      <w:r>
        <w:rPr>
          <w:noProof/>
        </w:rPr>
        <w:drawing>
          <wp:anchor distT="0" distB="0" distL="114300" distR="114300" simplePos="0" relativeHeight="251658240" behindDoc="1" locked="0" layoutInCell="1" allowOverlap="1" wp14:anchorId="08256432" wp14:editId="1D818DA9">
            <wp:simplePos x="0" y="0"/>
            <wp:positionH relativeFrom="column">
              <wp:posOffset>2736850</wp:posOffset>
            </wp:positionH>
            <wp:positionV relativeFrom="paragraph">
              <wp:posOffset>73660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December 4</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A86FC5">
        <w:rPr>
          <w:sz w:val="26"/>
          <w:szCs w:val="26"/>
        </w:rPr>
        <w:t>December 4, 2014</w:t>
      </w:r>
      <w:bookmarkStart w:id="0" w:name="_GoBack"/>
      <w:bookmarkEnd w:id="0"/>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AEB" w:rsidRDefault="00607AEB">
      <w:r>
        <w:separator/>
      </w:r>
    </w:p>
  </w:endnote>
  <w:endnote w:type="continuationSeparator" w:id="0">
    <w:p w:rsidR="00607AEB" w:rsidRDefault="0060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A86FC5">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AEB" w:rsidRDefault="00607AEB">
      <w:r>
        <w:separator/>
      </w:r>
    </w:p>
  </w:footnote>
  <w:footnote w:type="continuationSeparator" w:id="0">
    <w:p w:rsidR="00607AEB" w:rsidRDefault="00607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5DAD"/>
    <w:rsid w:val="001D7428"/>
    <w:rsid w:val="001D7AAE"/>
    <w:rsid w:val="001E0158"/>
    <w:rsid w:val="001E2071"/>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1627F"/>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4704A"/>
    <w:rsid w:val="00551ADF"/>
    <w:rsid w:val="0055357E"/>
    <w:rsid w:val="00553A70"/>
    <w:rsid w:val="00553A82"/>
    <w:rsid w:val="005639E5"/>
    <w:rsid w:val="005672C4"/>
    <w:rsid w:val="0057361A"/>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07AEB"/>
    <w:rsid w:val="00610E9B"/>
    <w:rsid w:val="0061234D"/>
    <w:rsid w:val="00612D97"/>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44D2E"/>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0C9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3718"/>
    <w:rsid w:val="007054E0"/>
    <w:rsid w:val="00706E0C"/>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65326"/>
    <w:rsid w:val="007757F7"/>
    <w:rsid w:val="00776D79"/>
    <w:rsid w:val="007802A6"/>
    <w:rsid w:val="00780B15"/>
    <w:rsid w:val="00782DC2"/>
    <w:rsid w:val="0078758F"/>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421"/>
    <w:rsid w:val="0082068B"/>
    <w:rsid w:val="008209EC"/>
    <w:rsid w:val="00825620"/>
    <w:rsid w:val="00826F59"/>
    <w:rsid w:val="00827FED"/>
    <w:rsid w:val="008303AE"/>
    <w:rsid w:val="00830A0C"/>
    <w:rsid w:val="00832272"/>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606C2"/>
    <w:rsid w:val="00960C7F"/>
    <w:rsid w:val="009622B7"/>
    <w:rsid w:val="0096282A"/>
    <w:rsid w:val="00964576"/>
    <w:rsid w:val="00966320"/>
    <w:rsid w:val="00972969"/>
    <w:rsid w:val="00973AA8"/>
    <w:rsid w:val="009805F6"/>
    <w:rsid w:val="00982C8A"/>
    <w:rsid w:val="009846FD"/>
    <w:rsid w:val="0099004D"/>
    <w:rsid w:val="00991E79"/>
    <w:rsid w:val="00992C15"/>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3239"/>
    <w:rsid w:val="00A3558F"/>
    <w:rsid w:val="00A35C60"/>
    <w:rsid w:val="00A404BF"/>
    <w:rsid w:val="00A4209D"/>
    <w:rsid w:val="00A45282"/>
    <w:rsid w:val="00A462B4"/>
    <w:rsid w:val="00A50F5A"/>
    <w:rsid w:val="00A53C75"/>
    <w:rsid w:val="00A5762D"/>
    <w:rsid w:val="00A60257"/>
    <w:rsid w:val="00A62580"/>
    <w:rsid w:val="00A63303"/>
    <w:rsid w:val="00A66102"/>
    <w:rsid w:val="00A73B33"/>
    <w:rsid w:val="00A73DE2"/>
    <w:rsid w:val="00A7768B"/>
    <w:rsid w:val="00A81992"/>
    <w:rsid w:val="00A86FC5"/>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53FF"/>
    <w:rsid w:val="00BB7262"/>
    <w:rsid w:val="00BC4F95"/>
    <w:rsid w:val="00BC6A96"/>
    <w:rsid w:val="00BD295A"/>
    <w:rsid w:val="00BD38B1"/>
    <w:rsid w:val="00BD5934"/>
    <w:rsid w:val="00BE18CB"/>
    <w:rsid w:val="00BF4316"/>
    <w:rsid w:val="00BF4CAA"/>
    <w:rsid w:val="00BF5249"/>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B2144"/>
    <w:rsid w:val="00CB5E67"/>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2CEC"/>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5D1"/>
    <w:rsid w:val="00E82E98"/>
    <w:rsid w:val="00E8648A"/>
    <w:rsid w:val="00E92B7A"/>
    <w:rsid w:val="00E96BEA"/>
    <w:rsid w:val="00EA02E9"/>
    <w:rsid w:val="00EA2C44"/>
    <w:rsid w:val="00EB2EEE"/>
    <w:rsid w:val="00EB31F3"/>
    <w:rsid w:val="00EB363D"/>
    <w:rsid w:val="00EB7FE9"/>
    <w:rsid w:val="00EC5731"/>
    <w:rsid w:val="00EC716C"/>
    <w:rsid w:val="00EC7C25"/>
    <w:rsid w:val="00ED005C"/>
    <w:rsid w:val="00ED428F"/>
    <w:rsid w:val="00ED6891"/>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350F4-235F-41C1-BC64-D5A3C038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4</cp:revision>
  <cp:lastPrinted>2014-12-04T13:58:00Z</cp:lastPrinted>
  <dcterms:created xsi:type="dcterms:W3CDTF">2014-11-15T00:18:00Z</dcterms:created>
  <dcterms:modified xsi:type="dcterms:W3CDTF">2014-12-04T13:58:00Z</dcterms:modified>
</cp:coreProperties>
</file>