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02AE4">
        <w:rPr>
          <w:sz w:val="26"/>
        </w:rPr>
        <w:t xml:space="preserve">December </w:t>
      </w:r>
      <w:r w:rsidR="002E747B">
        <w:rPr>
          <w:sz w:val="26"/>
        </w:rPr>
        <w:t>18</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 xml:space="preserve">Robert F. </w:t>
            </w:r>
            <w:proofErr w:type="spellStart"/>
            <w:r w:rsidRPr="00472F90">
              <w:rPr>
                <w:sz w:val="26"/>
                <w:szCs w:val="26"/>
              </w:rPr>
              <w:t>Powelson</w:t>
            </w:r>
            <w:proofErr w:type="spellEnd"/>
            <w:r w:rsidRPr="00472F90">
              <w:rPr>
                <w:sz w:val="26"/>
                <w:szCs w:val="26"/>
              </w:rPr>
              <w:t>,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 xml:space="preserve">James H. </w:t>
            </w:r>
            <w:proofErr w:type="spellStart"/>
            <w:r w:rsidRPr="00472F90">
              <w:rPr>
                <w:sz w:val="26"/>
                <w:szCs w:val="26"/>
              </w:rPr>
              <w:t>Cawley</w:t>
            </w:r>
            <w:proofErr w:type="spellEnd"/>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886D26">
            <w:pPr>
              <w:tabs>
                <w:tab w:val="left" w:pos="1640"/>
              </w:tabs>
              <w:ind w:left="1440" w:hanging="1440"/>
              <w:rPr>
                <w:sz w:val="26"/>
                <w:szCs w:val="26"/>
              </w:rPr>
            </w:pPr>
          </w:p>
          <w:p w:rsidR="0024294A" w:rsidRPr="00992C15" w:rsidRDefault="004053AF" w:rsidP="00E33833">
            <w:pPr>
              <w:tabs>
                <w:tab w:val="left" w:pos="1640"/>
              </w:tabs>
              <w:rPr>
                <w:kern w:val="24"/>
                <w:sz w:val="26"/>
                <w:szCs w:val="26"/>
              </w:rPr>
            </w:pPr>
            <w:proofErr w:type="spellStart"/>
            <w:r>
              <w:rPr>
                <w:kern w:val="24"/>
                <w:sz w:val="26"/>
              </w:rPr>
              <w:t>Soumare</w:t>
            </w:r>
            <w:proofErr w:type="spellEnd"/>
            <w:r>
              <w:rPr>
                <w:kern w:val="24"/>
                <w:sz w:val="26"/>
              </w:rPr>
              <w:t>, Inc.</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C-2014-241</w:t>
            </w:r>
            <w:r w:rsidR="002E747B">
              <w:rPr>
                <w:sz w:val="26"/>
                <w:szCs w:val="26"/>
              </w:rPr>
              <w:t>39</w:t>
            </w:r>
            <w:r w:rsidR="004053AF">
              <w:rPr>
                <w:sz w:val="26"/>
                <w:szCs w:val="26"/>
              </w:rPr>
              <w:t>07</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b/>
          <w:sz w:val="26"/>
          <w:szCs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2E747B">
        <w:rPr>
          <w:sz w:val="26"/>
        </w:rPr>
        <w:t>September 16</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w:t>
      </w:r>
      <w:r w:rsidR="00C13B9A">
        <w:rPr>
          <w:sz w:val="26"/>
        </w:rPr>
        <w:t xml:space="preserve"> and sustain the Complaint.</w:t>
      </w: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proofErr w:type="spellStart"/>
      <w:r w:rsidR="00B63E28">
        <w:rPr>
          <w:kern w:val="24"/>
          <w:sz w:val="26"/>
          <w:szCs w:val="26"/>
        </w:rPr>
        <w:t>Soumare</w:t>
      </w:r>
      <w:proofErr w:type="spellEnd"/>
      <w:r w:rsidR="00B63E28">
        <w:rPr>
          <w:kern w:val="24"/>
          <w:sz w:val="26"/>
          <w:szCs w:val="26"/>
        </w:rPr>
        <w:t>,</w:t>
      </w:r>
      <w:r w:rsidR="006137A4">
        <w:rPr>
          <w:kern w:val="24"/>
          <w:sz w:val="26"/>
          <w:szCs w:val="26"/>
        </w:rPr>
        <w:t xml:space="preserve"> Inc.</w:t>
      </w:r>
      <w:r w:rsidR="00992C15">
        <w:rPr>
          <w:sz w:val="26"/>
          <w:szCs w:val="26"/>
        </w:rPr>
        <w:t xml:space="preserve"> (</w:t>
      </w:r>
      <w:r>
        <w:rPr>
          <w:sz w:val="26"/>
          <w:szCs w:val="26"/>
        </w:rPr>
        <w:t xml:space="preserve">Respondent) was issued a Certificate of Public Convenience (Certificate) on </w:t>
      </w:r>
      <w:r w:rsidR="00B63E28">
        <w:rPr>
          <w:sz w:val="26"/>
          <w:szCs w:val="26"/>
        </w:rPr>
        <w:t>January 3</w:t>
      </w:r>
      <w:r w:rsidR="006137A4">
        <w:rPr>
          <w:sz w:val="26"/>
          <w:szCs w:val="26"/>
        </w:rPr>
        <w:t>, 200</w:t>
      </w:r>
      <w:r w:rsidR="00B63E28">
        <w:rPr>
          <w:sz w:val="26"/>
          <w:szCs w:val="26"/>
        </w:rPr>
        <w:t>8</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proofErr w:type="gramStart"/>
      <w:r>
        <w:rPr>
          <w:sz w:val="26"/>
          <w:szCs w:val="26"/>
        </w:rPr>
        <w:t>A</w:t>
      </w:r>
      <w:r w:rsidR="00AB0CFA">
        <w:rPr>
          <w:sz w:val="26"/>
          <w:szCs w:val="26"/>
        </w:rPr>
        <w:t>-</w:t>
      </w:r>
      <w:r w:rsidR="00992C15">
        <w:rPr>
          <w:sz w:val="26"/>
          <w:szCs w:val="26"/>
        </w:rPr>
        <w:t>0</w:t>
      </w:r>
      <w:r w:rsidR="006137A4">
        <w:rPr>
          <w:sz w:val="26"/>
          <w:szCs w:val="26"/>
        </w:rPr>
        <w:t>0</w:t>
      </w:r>
      <w:r w:rsidR="00B63E28">
        <w:rPr>
          <w:sz w:val="26"/>
          <w:szCs w:val="26"/>
        </w:rPr>
        <w:t>119285</w:t>
      </w:r>
      <w:r>
        <w:rPr>
          <w:sz w:val="26"/>
          <w:szCs w:val="26"/>
        </w:rPr>
        <w:t xml:space="preserve">, for </w:t>
      </w:r>
      <w:r w:rsidR="006137A4">
        <w:rPr>
          <w:sz w:val="26"/>
          <w:szCs w:val="26"/>
        </w:rPr>
        <w:t>t</w:t>
      </w:r>
      <w:r w:rsidR="00B63E28">
        <w:rPr>
          <w:sz w:val="26"/>
          <w:szCs w:val="26"/>
        </w:rPr>
        <w:t>ruck</w:t>
      </w:r>
      <w:r w:rsidR="006137A4">
        <w:rPr>
          <w:sz w:val="26"/>
          <w:szCs w:val="26"/>
        </w:rPr>
        <w:t xml:space="preserve"> </w:t>
      </w:r>
      <w:r w:rsidR="00992C15">
        <w:rPr>
          <w:sz w:val="26"/>
          <w:szCs w:val="26"/>
        </w:rPr>
        <w:t>authority</w:t>
      </w:r>
      <w:r w:rsidR="00A53C75">
        <w:rPr>
          <w:sz w:val="26"/>
          <w:szCs w:val="26"/>
        </w:rPr>
        <w:t>.</w:t>
      </w:r>
      <w:proofErr w:type="gramEnd"/>
      <w:r w:rsidR="00A53C75">
        <w:rPr>
          <w:sz w:val="26"/>
          <w:szCs w:val="26"/>
        </w:rPr>
        <w:t xml:space="preserve">  </w:t>
      </w:r>
      <w:proofErr w:type="gramStart"/>
      <w:r w:rsidR="00A53C75">
        <w:rPr>
          <w:sz w:val="26"/>
          <w:szCs w:val="26"/>
        </w:rPr>
        <w:t>Complaint at 3.</w:t>
      </w:r>
      <w:proofErr w:type="gramEnd"/>
    </w:p>
    <w:p w:rsidR="0024294A" w:rsidRDefault="0024294A" w:rsidP="0024294A">
      <w:pPr>
        <w:spacing w:line="360" w:lineRule="auto"/>
        <w:rPr>
          <w:b/>
          <w:sz w:val="26"/>
          <w:szCs w:val="26"/>
        </w:rPr>
      </w:pPr>
    </w:p>
    <w:p w:rsidR="00A53C75" w:rsidRPr="00CE2B95" w:rsidRDefault="0024294A" w:rsidP="00A53C75">
      <w:pPr>
        <w:spacing w:line="360" w:lineRule="auto"/>
        <w:ind w:firstLine="1440"/>
        <w:rPr>
          <w:sz w:val="26"/>
          <w:szCs w:val="26"/>
        </w:rPr>
      </w:pPr>
      <w:r>
        <w:rPr>
          <w:sz w:val="26"/>
          <w:szCs w:val="26"/>
        </w:rPr>
        <w:t xml:space="preserve">On </w:t>
      </w:r>
      <w:r w:rsidR="006137A4">
        <w:rPr>
          <w:sz w:val="26"/>
          <w:szCs w:val="26"/>
        </w:rPr>
        <w:t>April 1</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5E7C4A">
        <w:rPr>
          <w:sz w:val="26"/>
          <w:szCs w:val="26"/>
        </w:rPr>
        <w:t xml:space="preserve">.  On </w:t>
      </w:r>
      <w:r w:rsidR="006137A4">
        <w:rPr>
          <w:sz w:val="26"/>
          <w:szCs w:val="26"/>
        </w:rPr>
        <w:t>April 2</w:t>
      </w:r>
      <w:r w:rsidR="005E7C4A">
        <w:rPr>
          <w:sz w:val="26"/>
          <w:szCs w:val="26"/>
        </w:rPr>
        <w:t xml:space="preserve">, 2014, </w:t>
      </w:r>
      <w:r>
        <w:rPr>
          <w:sz w:val="26"/>
          <w:szCs w:val="26"/>
        </w:rPr>
        <w:t>the Secretary’s Bureau served the Complaint</w:t>
      </w:r>
      <w:r w:rsidR="005E7C4A">
        <w:rPr>
          <w:sz w:val="26"/>
          <w:szCs w:val="26"/>
        </w:rPr>
        <w:t xml:space="preserve"> </w:t>
      </w:r>
      <w:r>
        <w:rPr>
          <w:sz w:val="26"/>
          <w:szCs w:val="26"/>
        </w:rPr>
        <w:t>by certified mail</w:t>
      </w:r>
      <w:r w:rsidR="005E7C4A">
        <w:rPr>
          <w:sz w:val="26"/>
          <w:szCs w:val="26"/>
        </w:rPr>
        <w:t xml:space="preserve"> on the Respondent at </w:t>
      </w:r>
      <w:r w:rsidR="00A53C75">
        <w:rPr>
          <w:sz w:val="26"/>
          <w:szCs w:val="26"/>
        </w:rPr>
        <w:t xml:space="preserve">address </w:t>
      </w:r>
      <w:r w:rsidR="006520BF">
        <w:rPr>
          <w:sz w:val="26"/>
          <w:szCs w:val="26"/>
        </w:rPr>
        <w:t>P.O. Box 52221</w:t>
      </w:r>
      <w:r w:rsidR="006137A4">
        <w:rPr>
          <w:sz w:val="26"/>
          <w:szCs w:val="26"/>
        </w:rPr>
        <w:t>, Philadelphia, Pennsylvania 191</w:t>
      </w:r>
      <w:r w:rsidR="006520BF">
        <w:rPr>
          <w:sz w:val="26"/>
          <w:szCs w:val="26"/>
        </w:rPr>
        <w:t>15</w:t>
      </w:r>
      <w:r>
        <w:rPr>
          <w:sz w:val="26"/>
          <w:szCs w:val="26"/>
        </w:rPr>
        <w:t xml:space="preserve">.  </w:t>
      </w:r>
      <w:r w:rsidR="00A53C75">
        <w:rPr>
          <w:sz w:val="26"/>
          <w:szCs w:val="26"/>
        </w:rPr>
        <w:t xml:space="preserve">This address was the last address provided to the Commission.  </w:t>
      </w:r>
      <w:proofErr w:type="gramStart"/>
      <w:r w:rsidR="00A53C75">
        <w:rPr>
          <w:sz w:val="26"/>
          <w:szCs w:val="26"/>
        </w:rPr>
        <w:t>Motion at 1.</w:t>
      </w:r>
      <w:proofErr w:type="gramEnd"/>
      <w:r w:rsidR="00A53C75">
        <w:rPr>
          <w:sz w:val="26"/>
          <w:szCs w:val="26"/>
        </w:rPr>
        <w:t xml:space="preserve">  </w:t>
      </w:r>
      <w:r>
        <w:rPr>
          <w:sz w:val="26"/>
          <w:szCs w:val="26"/>
        </w:rPr>
        <w:t xml:space="preserve">On </w:t>
      </w:r>
      <w:r w:rsidR="006520BF">
        <w:rPr>
          <w:sz w:val="26"/>
          <w:szCs w:val="26"/>
        </w:rPr>
        <w:t>May 19</w:t>
      </w:r>
      <w:r w:rsidR="00E33833">
        <w:rPr>
          <w:sz w:val="26"/>
          <w:szCs w:val="26"/>
        </w:rPr>
        <w:t>,</w:t>
      </w:r>
      <w:r w:rsidR="003D1BD7">
        <w:rPr>
          <w:sz w:val="26"/>
          <w:szCs w:val="26"/>
        </w:rPr>
        <w:t> </w:t>
      </w:r>
      <w:r w:rsidR="00E33833">
        <w:rPr>
          <w:sz w:val="26"/>
          <w:szCs w:val="26"/>
        </w:rPr>
        <w:t>2014</w:t>
      </w:r>
      <w:r>
        <w:rPr>
          <w:sz w:val="26"/>
          <w:szCs w:val="26"/>
        </w:rPr>
        <w:t>, the Complaint was returned to the Commission by the United States Postal Service</w:t>
      </w:r>
      <w:r w:rsidR="005E7C4A">
        <w:rPr>
          <w:sz w:val="26"/>
          <w:szCs w:val="26"/>
        </w:rPr>
        <w:t xml:space="preserve"> and was marked as “</w:t>
      </w:r>
      <w:r w:rsidR="006520BF">
        <w:rPr>
          <w:sz w:val="26"/>
          <w:szCs w:val="26"/>
        </w:rPr>
        <w:t>Return to Sender; Unclaimed; Unable to Forward</w:t>
      </w:r>
      <w:r>
        <w:rPr>
          <w:sz w:val="26"/>
          <w:szCs w:val="26"/>
        </w:rPr>
        <w:t>.</w:t>
      </w:r>
      <w:r w:rsidR="005E7C4A">
        <w:rPr>
          <w:sz w:val="26"/>
          <w:szCs w:val="26"/>
        </w:rPr>
        <w:t>”</w:t>
      </w:r>
      <w:r w:rsidR="00A53C75">
        <w:rPr>
          <w:sz w:val="26"/>
          <w:szCs w:val="26"/>
        </w:rPr>
        <w:t xml:space="preserve">  </w:t>
      </w:r>
      <w:r w:rsidR="00A53C75">
        <w:rPr>
          <w:i/>
          <w:sz w:val="26"/>
          <w:szCs w:val="26"/>
        </w:rPr>
        <w:t>Id.</w:t>
      </w:r>
      <w:r w:rsidR="00A53C75">
        <w:rPr>
          <w:sz w:val="26"/>
          <w:szCs w:val="26"/>
        </w:rPr>
        <w:t xml:space="preserve">  </w:t>
      </w:r>
      <w:r w:rsidR="00E33833">
        <w:rPr>
          <w:sz w:val="26"/>
          <w:szCs w:val="26"/>
        </w:rPr>
        <w:t xml:space="preserve">On </w:t>
      </w:r>
      <w:r w:rsidR="006520BF">
        <w:rPr>
          <w:sz w:val="26"/>
          <w:szCs w:val="26"/>
        </w:rPr>
        <w:t>May 22</w:t>
      </w:r>
      <w:r w:rsidR="00E33833">
        <w:rPr>
          <w:sz w:val="26"/>
          <w:szCs w:val="26"/>
        </w:rPr>
        <w:t>, 2014, the Complaint was re-served on the Respondent</w:t>
      </w:r>
      <w:r w:rsidR="00AF19BF">
        <w:rPr>
          <w:sz w:val="26"/>
          <w:szCs w:val="26"/>
        </w:rPr>
        <w:t xml:space="preserve"> by first class mail</w:t>
      </w:r>
      <w:r w:rsidR="00E33833">
        <w:rPr>
          <w:sz w:val="26"/>
          <w:szCs w:val="26"/>
        </w:rPr>
        <w:t xml:space="preserve"> </w:t>
      </w:r>
      <w:r w:rsidR="005E7C4A">
        <w:rPr>
          <w:sz w:val="26"/>
          <w:szCs w:val="26"/>
        </w:rPr>
        <w:t>at the same address</w:t>
      </w:r>
      <w:r w:rsidR="00E33833">
        <w:rPr>
          <w:sz w:val="26"/>
          <w:szCs w:val="26"/>
        </w:rPr>
        <w:t xml:space="preserve">.  </w:t>
      </w:r>
      <w:r w:rsidR="006137A4">
        <w:rPr>
          <w:sz w:val="26"/>
          <w:szCs w:val="26"/>
        </w:rPr>
        <w:t xml:space="preserve">While there is no record that this Complaint was returned to the Commission, I&amp;E was unable to obtain certification that the Respondent received the Complaint.  </w:t>
      </w:r>
      <w:r w:rsidR="006137A4">
        <w:rPr>
          <w:i/>
          <w:sz w:val="26"/>
          <w:szCs w:val="26"/>
        </w:rPr>
        <w:t>Id.</w:t>
      </w:r>
      <w:r w:rsidR="006137A4">
        <w:rPr>
          <w:sz w:val="26"/>
          <w:szCs w:val="26"/>
        </w:rPr>
        <w:t xml:space="preserve">  </w:t>
      </w:r>
      <w:r>
        <w:rPr>
          <w:sz w:val="26"/>
          <w:szCs w:val="26"/>
        </w:rPr>
        <w:t>On</w:t>
      </w:r>
      <w:r w:rsidR="00E33833">
        <w:rPr>
          <w:sz w:val="26"/>
          <w:szCs w:val="26"/>
        </w:rPr>
        <w:t xml:space="preserve"> </w:t>
      </w:r>
      <w:r w:rsidR="006137A4">
        <w:rPr>
          <w:sz w:val="26"/>
          <w:szCs w:val="26"/>
        </w:rPr>
        <w:t>August 23</w:t>
      </w:r>
      <w:r w:rsidR="00000817">
        <w:rPr>
          <w:sz w:val="26"/>
          <w:szCs w:val="26"/>
        </w:rPr>
        <w:t>,</w:t>
      </w:r>
      <w:r w:rsidR="00E33833">
        <w:rPr>
          <w:sz w:val="26"/>
          <w:szCs w:val="26"/>
        </w:rPr>
        <w:t xml:space="preserve"> 2014</w:t>
      </w:r>
      <w:r>
        <w:rPr>
          <w:sz w:val="26"/>
          <w:szCs w:val="26"/>
        </w:rPr>
        <w:t xml:space="preserve">, the Complaint was published in the </w:t>
      </w:r>
      <w:r w:rsidRPr="005C7772">
        <w:rPr>
          <w:i/>
          <w:sz w:val="26"/>
          <w:szCs w:val="26"/>
        </w:rPr>
        <w:t>Pennsylvania Bulletin</w:t>
      </w:r>
      <w:r>
        <w:rPr>
          <w:sz w:val="26"/>
          <w:szCs w:val="26"/>
        </w:rPr>
        <w:t xml:space="preserve"> at </w:t>
      </w:r>
      <w:r w:rsidR="00F7107C">
        <w:rPr>
          <w:sz w:val="26"/>
          <w:szCs w:val="26"/>
        </w:rPr>
        <w:t>44</w:t>
      </w:r>
      <w:r>
        <w:rPr>
          <w:sz w:val="26"/>
          <w:szCs w:val="26"/>
        </w:rPr>
        <w:t xml:space="preserve"> </w:t>
      </w:r>
      <w:r w:rsidRPr="005C7772">
        <w:rPr>
          <w:i/>
          <w:sz w:val="26"/>
          <w:szCs w:val="26"/>
        </w:rPr>
        <w:t>Pa. B</w:t>
      </w:r>
      <w:r>
        <w:rPr>
          <w:sz w:val="26"/>
          <w:szCs w:val="26"/>
        </w:rPr>
        <w:t xml:space="preserve">. </w:t>
      </w:r>
      <w:r w:rsidR="006137A4">
        <w:rPr>
          <w:sz w:val="26"/>
          <w:szCs w:val="26"/>
        </w:rPr>
        <w:t>5634</w:t>
      </w:r>
      <w:r w:rsidR="003512DE">
        <w:rPr>
          <w:sz w:val="26"/>
          <w:szCs w:val="26"/>
        </w:rPr>
        <w:t>.</w:t>
      </w:r>
      <w:r w:rsidR="00CE2B95">
        <w:rPr>
          <w:sz w:val="26"/>
          <w:szCs w:val="26"/>
        </w:rPr>
        <w:t xml:space="preserve">  </w:t>
      </w:r>
      <w:proofErr w:type="gramStart"/>
      <w:r w:rsidR="00CE2B95">
        <w:rPr>
          <w:i/>
          <w:sz w:val="26"/>
          <w:szCs w:val="26"/>
        </w:rPr>
        <w:t>Id.</w:t>
      </w:r>
      <w:r w:rsidR="00CE2B95">
        <w:rPr>
          <w:sz w:val="26"/>
          <w:szCs w:val="26"/>
        </w:rPr>
        <w:t xml:space="preserve"> at 2.</w:t>
      </w:r>
      <w:proofErr w:type="gramEnd"/>
    </w:p>
    <w:p w:rsidR="00A53C75" w:rsidRDefault="00A53C75" w:rsidP="00A53C75">
      <w:pPr>
        <w:spacing w:line="360" w:lineRule="auto"/>
        <w:ind w:firstLine="1440"/>
        <w:rPr>
          <w:sz w:val="26"/>
          <w:szCs w:val="26"/>
        </w:rPr>
      </w:pPr>
    </w:p>
    <w:p w:rsidR="00A53C75" w:rsidRDefault="00A53C75" w:rsidP="00A53C7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 2011 and 2012 calendar years.  I&amp;E recommended a total civil penalty of $</w:t>
      </w:r>
      <w:r w:rsidR="004D33C0">
        <w:rPr>
          <w:sz w:val="26"/>
          <w:szCs w:val="26"/>
        </w:rPr>
        <w:t>2</w:t>
      </w:r>
      <w:r>
        <w:rPr>
          <w:sz w:val="26"/>
          <w:szCs w:val="26"/>
        </w:rPr>
        <w:t>,000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w:t>
      </w:r>
      <w:r w:rsidR="003512DE">
        <w:rPr>
          <w:sz w:val="26"/>
          <w:szCs w:val="26"/>
        </w:rPr>
        <w:t>plaint at 4-5.</w:t>
      </w:r>
    </w:p>
    <w:p w:rsidR="0024294A" w:rsidRDefault="0024294A" w:rsidP="0024294A">
      <w:pPr>
        <w:spacing w:line="360" w:lineRule="auto"/>
        <w:ind w:firstLine="1440"/>
        <w:rPr>
          <w:sz w:val="26"/>
          <w:szCs w:val="26"/>
        </w:rPr>
      </w:pPr>
    </w:p>
    <w:p w:rsidR="0024294A" w:rsidRDefault="003512DE" w:rsidP="00A53C75">
      <w:pPr>
        <w:spacing w:line="360" w:lineRule="auto"/>
        <w:ind w:firstLine="1440"/>
        <w:rPr>
          <w:sz w:val="26"/>
          <w:szCs w:val="26"/>
        </w:rPr>
      </w:pPr>
      <w:r>
        <w:rPr>
          <w:sz w:val="26"/>
          <w:szCs w:val="26"/>
        </w:rPr>
        <w:t>A</w:t>
      </w:r>
      <w:r w:rsidR="0024294A">
        <w:rPr>
          <w:sz w:val="26"/>
          <w:szCs w:val="26"/>
        </w:rPr>
        <w:t xml:space="preserve"> Notice was attached to the Complaint and informed the Respondent that it must file an Answer within twenty days of the date of service of the Complaint.  The </w:t>
      </w:r>
      <w:r w:rsidR="0024294A">
        <w:rPr>
          <w:sz w:val="26"/>
          <w:szCs w:val="26"/>
        </w:rPr>
        <w:lastRenderedPageBreak/>
        <w:t>Notice also informed the Respondent that if it failed to answer the Complaint, I&amp;E would request that the Commission issue an Order imposing the penal</w:t>
      </w:r>
      <w:r>
        <w:rPr>
          <w:sz w:val="26"/>
          <w:szCs w:val="26"/>
        </w:rPr>
        <w:t>ty set forth in the Complaint.</w:t>
      </w:r>
      <w:r w:rsidR="00FC561A">
        <w:rPr>
          <w:sz w:val="26"/>
          <w:szCs w:val="26"/>
        </w:rPr>
        <w:t xml:space="preserve">  </w:t>
      </w:r>
      <w:proofErr w:type="gramStart"/>
      <w:r w:rsidR="00FC561A">
        <w:rPr>
          <w:sz w:val="26"/>
          <w:szCs w:val="26"/>
        </w:rPr>
        <w:t>Motion at 2.</w:t>
      </w:r>
      <w:proofErr w:type="gramEnd"/>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3D26DD">
        <w:rPr>
          <w:sz w:val="26"/>
          <w:szCs w:val="26"/>
        </w:rPr>
        <w:t>September 16</w:t>
      </w:r>
      <w:r w:rsidR="00C14090">
        <w:rPr>
          <w:sz w:val="26"/>
          <w:szCs w:val="26"/>
        </w:rPr>
        <w:t>, 2014</w:t>
      </w:r>
      <w:r>
        <w:rPr>
          <w:sz w:val="26"/>
          <w:szCs w:val="26"/>
        </w:rPr>
        <w:t xml:space="preserve">.  </w:t>
      </w:r>
      <w:r w:rsidR="00FC561A">
        <w:rPr>
          <w:sz w:val="26"/>
          <w:szCs w:val="26"/>
        </w:rPr>
        <w:t xml:space="preserve">No </w:t>
      </w:r>
      <w:r>
        <w:rPr>
          <w:sz w:val="26"/>
          <w:szCs w:val="26"/>
        </w:rPr>
        <w:t>Answers to the Motion have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 xml:space="preserve">625 A.2d 741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xml:space="preserve">, 485 A.2d 1217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In its Motion, I&amp;E states that the twenty-day time frame for filing an Answer to the Complaint has expired and the Respondent has not filed an Answer.  I&amp;E also </w:t>
      </w:r>
      <w:proofErr w:type="gramStart"/>
      <w:r>
        <w:rPr>
          <w:sz w:val="26"/>
          <w:szCs w:val="26"/>
        </w:rPr>
        <w:t>states</w:t>
      </w:r>
      <w:proofErr w:type="gramEnd"/>
      <w:r>
        <w:rPr>
          <w:sz w:val="26"/>
          <w:szCs w:val="26"/>
        </w:rPr>
        <w:t xml:space="preserve"> that the Respondent has not paid the civil penalty of $</w:t>
      </w:r>
      <w:r w:rsidR="00BB53FF">
        <w:rPr>
          <w:sz w:val="26"/>
          <w:szCs w:val="26"/>
        </w:rPr>
        <w:t>2</w:t>
      </w:r>
      <w:r w:rsidR="001C335B">
        <w:rPr>
          <w:sz w:val="26"/>
          <w:szCs w:val="26"/>
        </w:rPr>
        <w:t>,000</w:t>
      </w:r>
      <w:r>
        <w:rPr>
          <w:sz w:val="26"/>
          <w:szCs w:val="26"/>
        </w:rPr>
        <w:t xml:space="preserve">, which </w:t>
      </w:r>
      <w:r w:rsidR="001C335B">
        <w:rPr>
          <w:sz w:val="26"/>
          <w:szCs w:val="26"/>
        </w:rPr>
        <w:t>had been</w:t>
      </w:r>
      <w:r>
        <w:rPr>
          <w:sz w:val="26"/>
          <w:szCs w:val="26"/>
        </w:rPr>
        <w:t xml:space="preserve"> requested in the Complaint.  </w:t>
      </w:r>
      <w:proofErr w:type="gramStart"/>
      <w:r>
        <w:rPr>
          <w:sz w:val="26"/>
          <w:szCs w:val="26"/>
        </w:rPr>
        <w:t xml:space="preserve">Motion at </w:t>
      </w:r>
      <w:r w:rsidR="001C335B">
        <w:rPr>
          <w:sz w:val="26"/>
          <w:szCs w:val="26"/>
        </w:rPr>
        <w:t>2</w:t>
      </w:r>
      <w:r>
        <w:rPr>
          <w:sz w:val="26"/>
          <w:szCs w:val="26"/>
        </w:rPr>
        <w:t>.</w:t>
      </w:r>
      <w:proofErr w:type="gramEnd"/>
      <w:r>
        <w:rPr>
          <w:sz w:val="26"/>
          <w:szCs w:val="26"/>
        </w:rPr>
        <w:t xml:space="preserve">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Certificate if the </w:t>
      </w:r>
      <w:r w:rsidR="001C335B">
        <w:rPr>
          <w:sz w:val="26"/>
          <w:szCs w:val="26"/>
        </w:rPr>
        <w:t>civil penalty is</w:t>
      </w:r>
      <w:r>
        <w:rPr>
          <w:sz w:val="26"/>
          <w:szCs w:val="26"/>
        </w:rPr>
        <w:t xml:space="preserve"> not paid.  </w:t>
      </w:r>
      <w:proofErr w:type="gramStart"/>
      <w:r w:rsidRPr="00823319">
        <w:rPr>
          <w:i/>
          <w:sz w:val="26"/>
          <w:szCs w:val="26"/>
        </w:rPr>
        <w:t>Id</w:t>
      </w:r>
      <w:r>
        <w:rPr>
          <w:sz w:val="26"/>
          <w:szCs w:val="26"/>
        </w:rPr>
        <w:t xml:space="preserve">. at </w:t>
      </w:r>
      <w:r w:rsidR="001C335B">
        <w:rPr>
          <w:sz w:val="26"/>
          <w:szCs w:val="26"/>
        </w:rPr>
        <w:t>3</w:t>
      </w:r>
      <w:r w:rsidR="003512DE">
        <w:rPr>
          <w:sz w:val="26"/>
          <w:szCs w:val="26"/>
        </w:rPr>
        <w:t>.</w:t>
      </w:r>
      <w:proofErr w:type="gramEnd"/>
    </w:p>
    <w:p w:rsidR="0024294A" w:rsidRDefault="0024294A"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w:t>
      </w:r>
      <w:r>
        <w:rPr>
          <w:sz w:val="26"/>
          <w:szCs w:val="26"/>
        </w:rPr>
        <w:lastRenderedPageBreak/>
        <w:t xml:space="preserve">complaints that are not answered within twenty days.  </w:t>
      </w:r>
      <w:r>
        <w:rPr>
          <w:i/>
          <w:sz w:val="26"/>
          <w:szCs w:val="26"/>
        </w:rPr>
        <w:t>See</w:t>
      </w:r>
      <w:r>
        <w:rPr>
          <w:sz w:val="26"/>
          <w:szCs w:val="26"/>
        </w:rPr>
        <w:t>,</w:t>
      </w:r>
      <w:r>
        <w:rPr>
          <w:i/>
          <w:sz w:val="26"/>
          <w:szCs w:val="26"/>
        </w:rPr>
        <w:t xml:space="preserve"> </w:t>
      </w:r>
      <w:proofErr w:type="spellStart"/>
      <w:r>
        <w:rPr>
          <w:i/>
          <w:sz w:val="26"/>
          <w:szCs w:val="26"/>
        </w:rPr>
        <w:t>Fusaro</w:t>
      </w:r>
      <w:proofErr w:type="spellEnd"/>
      <w:r>
        <w:rPr>
          <w:i/>
          <w:sz w:val="26"/>
          <w:szCs w:val="26"/>
        </w:rPr>
        <w:t xml:space="preserve"> v. Pa. PUC</w:t>
      </w:r>
      <w:r>
        <w:rPr>
          <w:sz w:val="26"/>
          <w:szCs w:val="26"/>
        </w:rPr>
        <w:t xml:space="preserve">, </w:t>
      </w:r>
      <w:proofErr w:type="gramStart"/>
      <w:r>
        <w:rPr>
          <w:sz w:val="26"/>
          <w:szCs w:val="26"/>
        </w:rPr>
        <w:t>382 A.2d 794</w:t>
      </w:r>
      <w:proofErr w:type="gramEnd"/>
      <w:r>
        <w:rPr>
          <w:sz w:val="26"/>
          <w:szCs w:val="26"/>
        </w:rPr>
        <w:t xml:space="preserve"> (Pa. </w:t>
      </w:r>
      <w:proofErr w:type="spellStart"/>
      <w:r>
        <w:rPr>
          <w:sz w:val="26"/>
          <w:szCs w:val="26"/>
        </w:rPr>
        <w:t>Cmwlth</w:t>
      </w:r>
      <w:proofErr w:type="spellEnd"/>
      <w:r>
        <w:rPr>
          <w:sz w:val="26"/>
          <w:szCs w:val="26"/>
        </w:rPr>
        <w:t xml:space="preserve">. 1978).  In this case, I&amp;E published the Complaint and the Notice in the </w:t>
      </w:r>
      <w:r w:rsidRPr="009079F0">
        <w:rPr>
          <w:i/>
          <w:sz w:val="26"/>
          <w:szCs w:val="26"/>
        </w:rPr>
        <w:t>Pennsylvania Bulletin</w:t>
      </w:r>
      <w:r>
        <w:rPr>
          <w:sz w:val="26"/>
          <w:szCs w:val="26"/>
        </w:rPr>
        <w:t xml:space="preserve"> on</w:t>
      </w:r>
      <w:r w:rsidR="001C335B">
        <w:rPr>
          <w:sz w:val="26"/>
          <w:szCs w:val="26"/>
        </w:rPr>
        <w:t xml:space="preserve"> </w:t>
      </w:r>
      <w:r w:rsidR="00D20CBA">
        <w:rPr>
          <w:sz w:val="26"/>
          <w:szCs w:val="26"/>
        </w:rPr>
        <w:t>August 23</w:t>
      </w:r>
      <w:r w:rsidR="001C335B">
        <w:rPr>
          <w:sz w:val="26"/>
          <w:szCs w:val="26"/>
        </w:rPr>
        <w:t>, 2014</w:t>
      </w:r>
      <w:r>
        <w:rPr>
          <w:sz w:val="26"/>
          <w:szCs w:val="26"/>
        </w:rPr>
        <w:t>.  Such publication constitutes service pursuant to 52 Pa. Code § 1.53(e).  Accordingly, the Respondent was provided with adequate notice of the alleged violations against it and had the opportunity to respond and to request a hearing.  The Respondent</w:t>
      </w:r>
      <w:r w:rsidR="00034BFB">
        <w:rPr>
          <w:sz w:val="26"/>
          <w:szCs w:val="26"/>
        </w:rPr>
        <w:t xml:space="preserve"> was also clearly advised that </w:t>
      </w:r>
      <w:r>
        <w:rPr>
          <w:sz w:val="26"/>
          <w:szCs w:val="26"/>
        </w:rPr>
        <w:t>if it did not file an Answer within twenty days, then I&amp;E would request that we issue an Order imposing the penalties set forth in the Complaint.  Under the circumstances in this case, we find that it is appropriate to sustain the Complaint.</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w:t>
      </w:r>
      <w:r w:rsidR="00C13B9A">
        <w:rPr>
          <w:sz w:val="26"/>
          <w:szCs w:val="26"/>
        </w:rPr>
        <w:t xml:space="preserve">and </w:t>
      </w:r>
      <w:r>
        <w:rPr>
          <w:sz w:val="26"/>
          <w:szCs w:val="26"/>
        </w:rPr>
        <w:t>sustain the Complaint</w:t>
      </w:r>
      <w:r w:rsidR="00C13B9A">
        <w:rPr>
          <w:sz w:val="26"/>
          <w:szCs w:val="26"/>
        </w:rPr>
        <w:t xml:space="preserve">, </w:t>
      </w:r>
      <w:r>
        <w:rPr>
          <w:sz w:val="26"/>
          <w:szCs w:val="26"/>
        </w:rPr>
        <w:t xml:space="preserve">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7F67F2">
        <w:rPr>
          <w:sz w:val="26"/>
        </w:rPr>
        <w:t>September 16</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proofErr w:type="spellStart"/>
      <w:r w:rsidR="00BD4BC2">
        <w:rPr>
          <w:kern w:val="24"/>
          <w:sz w:val="26"/>
          <w:szCs w:val="26"/>
        </w:rPr>
        <w:t>Soumare</w:t>
      </w:r>
      <w:proofErr w:type="spellEnd"/>
      <w:r w:rsidR="00BD4BC2">
        <w:rPr>
          <w:kern w:val="24"/>
          <w:sz w:val="26"/>
          <w:szCs w:val="26"/>
        </w:rPr>
        <w:t>,</w:t>
      </w:r>
      <w:r w:rsidR="007F67F2">
        <w:rPr>
          <w:kern w:val="24"/>
          <w:sz w:val="26"/>
          <w:szCs w:val="26"/>
        </w:rPr>
        <w:t xml:space="preserve"> Inc.</w:t>
      </w:r>
      <w:r w:rsidR="007F67F2">
        <w:rPr>
          <w:sz w:val="26"/>
          <w:szCs w:val="26"/>
        </w:rPr>
        <w:t xml:space="preserve"> </w:t>
      </w:r>
      <w:r w:rsidRPr="004C2E32">
        <w:rPr>
          <w:sz w:val="26"/>
        </w:rPr>
        <w:t xml:space="preserve">shall remit </w:t>
      </w:r>
      <w:r w:rsidR="007C5078">
        <w:rPr>
          <w:sz w:val="26"/>
        </w:rPr>
        <w:t>$</w:t>
      </w:r>
      <w:r w:rsidR="00BB53FF">
        <w:rPr>
          <w:sz w:val="26"/>
        </w:rPr>
        <w:t>2</w:t>
      </w:r>
      <w:r w:rsidR="007C5078">
        <w:rPr>
          <w:sz w:val="26"/>
        </w:rPr>
        <w:t>,000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7F67F2">
      <w:pPr>
        <w:keepNext/>
        <w:ind w:firstLine="2160"/>
        <w:rPr>
          <w:sz w:val="26"/>
        </w:rPr>
      </w:pPr>
      <w:r w:rsidRPr="004C2E32">
        <w:rPr>
          <w:sz w:val="26"/>
        </w:rPr>
        <w:lastRenderedPageBreak/>
        <w:t>Secretary</w:t>
      </w:r>
    </w:p>
    <w:p w:rsidR="0024294A" w:rsidRPr="004C2E32" w:rsidRDefault="0024294A" w:rsidP="007F67F2">
      <w:pPr>
        <w:keepNext/>
        <w:ind w:firstLine="2160"/>
        <w:rPr>
          <w:sz w:val="26"/>
        </w:rPr>
      </w:pPr>
      <w:r w:rsidRPr="004C2E32">
        <w:rPr>
          <w:sz w:val="26"/>
        </w:rPr>
        <w:t>Pennsylvania Public Utility Commission</w:t>
      </w:r>
    </w:p>
    <w:p w:rsidR="0024294A" w:rsidRPr="004C2E32" w:rsidRDefault="0024294A" w:rsidP="007F67F2">
      <w:pPr>
        <w:keepNext/>
        <w:ind w:firstLine="2160"/>
        <w:rPr>
          <w:sz w:val="26"/>
        </w:rPr>
      </w:pPr>
      <w:r w:rsidRPr="004C2E32">
        <w:rPr>
          <w:sz w:val="26"/>
        </w:rPr>
        <w:t>P.O. Box 3265</w:t>
      </w:r>
    </w:p>
    <w:p w:rsidR="0024294A" w:rsidRPr="004C2E32" w:rsidRDefault="0024294A" w:rsidP="007F67F2">
      <w:pPr>
        <w:keepNext/>
        <w:ind w:firstLine="216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w:t>
      </w:r>
      <w:r w:rsidR="00D55219">
        <w:rPr>
          <w:sz w:val="26"/>
          <w:szCs w:val="26"/>
        </w:rPr>
        <w:t>t</w:t>
      </w:r>
      <w:r>
        <w:rPr>
          <w:sz w:val="26"/>
          <w:szCs w:val="26"/>
        </w:rPr>
        <w:t xml:space="preserve"> if</w:t>
      </w:r>
      <w:r w:rsidR="00A53C75">
        <w:rPr>
          <w:sz w:val="26"/>
          <w:szCs w:val="26"/>
        </w:rPr>
        <w:t xml:space="preserve"> </w:t>
      </w:r>
      <w:proofErr w:type="spellStart"/>
      <w:r w:rsidR="00BD4BC2">
        <w:rPr>
          <w:kern w:val="24"/>
          <w:sz w:val="26"/>
          <w:szCs w:val="26"/>
        </w:rPr>
        <w:t>Soumare</w:t>
      </w:r>
      <w:proofErr w:type="spellEnd"/>
      <w:r w:rsidR="00BD4BC2">
        <w:rPr>
          <w:kern w:val="24"/>
          <w:sz w:val="26"/>
          <w:szCs w:val="26"/>
        </w:rPr>
        <w:t>,</w:t>
      </w:r>
      <w:r w:rsidR="007F67F2">
        <w:rPr>
          <w:kern w:val="24"/>
          <w:sz w:val="26"/>
          <w:szCs w:val="26"/>
        </w:rPr>
        <w:t xml:space="preserve"> Inc.</w:t>
      </w:r>
      <w:r w:rsidR="007F67F2">
        <w:rPr>
          <w:sz w:val="26"/>
          <w:szCs w:val="26"/>
        </w:rPr>
        <w:t xml:space="preserve"> </w:t>
      </w:r>
      <w:r>
        <w:rPr>
          <w:sz w:val="26"/>
          <w:szCs w:val="26"/>
        </w:rPr>
        <w:t>fails</w:t>
      </w:r>
      <w:r w:rsidR="00BB53FF">
        <w:rPr>
          <w:sz w:val="26"/>
          <w:szCs w:val="26"/>
        </w:rPr>
        <w:t xml:space="preserve"> </w:t>
      </w:r>
      <w:r>
        <w:rPr>
          <w:sz w:val="26"/>
          <w:szCs w:val="26"/>
        </w:rPr>
        <w:t>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proofErr w:type="spellStart"/>
      <w:r w:rsidR="00BD4BC2">
        <w:rPr>
          <w:kern w:val="24"/>
          <w:sz w:val="26"/>
          <w:szCs w:val="26"/>
        </w:rPr>
        <w:t>Soumare</w:t>
      </w:r>
      <w:proofErr w:type="spellEnd"/>
      <w:r w:rsidR="00BD4BC2">
        <w:rPr>
          <w:kern w:val="24"/>
          <w:sz w:val="26"/>
          <w:szCs w:val="26"/>
        </w:rPr>
        <w:t>,</w:t>
      </w:r>
      <w:r w:rsidR="007F67F2">
        <w:rPr>
          <w:kern w:val="24"/>
          <w:sz w:val="26"/>
          <w:szCs w:val="26"/>
        </w:rPr>
        <w:t xml:space="preserve"> Inc.</w:t>
      </w:r>
      <w:r w:rsidR="00D03B1A">
        <w:rPr>
          <w:kern w:val="24"/>
          <w:sz w:val="26"/>
          <w:szCs w:val="26"/>
        </w:rPr>
        <w:t xml:space="preserve"> </w:t>
      </w:r>
      <w:r>
        <w:rPr>
          <w:sz w:val="26"/>
          <w:szCs w:val="26"/>
        </w:rPr>
        <w:t>at Docket No.</w:t>
      </w:r>
      <w:r w:rsidRPr="0026347E">
        <w:rPr>
          <w:sz w:val="26"/>
          <w:szCs w:val="26"/>
        </w:rPr>
        <w:t xml:space="preserve"> </w:t>
      </w:r>
      <w:r>
        <w:rPr>
          <w:sz w:val="26"/>
          <w:szCs w:val="26"/>
        </w:rPr>
        <w:t>A-</w:t>
      </w:r>
      <w:r w:rsidR="00BB53FF">
        <w:rPr>
          <w:sz w:val="26"/>
          <w:szCs w:val="26"/>
        </w:rPr>
        <w:t>001</w:t>
      </w:r>
      <w:r w:rsidR="00BD4BC2">
        <w:rPr>
          <w:sz w:val="26"/>
          <w:szCs w:val="26"/>
        </w:rPr>
        <w:t>19285</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D55219">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roofErr w:type="spellStart"/>
      <w:r w:rsidR="00BD4BC2">
        <w:rPr>
          <w:kern w:val="24"/>
          <w:sz w:val="26"/>
          <w:szCs w:val="26"/>
        </w:rPr>
        <w:t>Soumare</w:t>
      </w:r>
      <w:proofErr w:type="spellEnd"/>
      <w:r w:rsidR="00BD4BC2">
        <w:rPr>
          <w:kern w:val="24"/>
          <w:sz w:val="26"/>
          <w:szCs w:val="26"/>
        </w:rPr>
        <w:t>,</w:t>
      </w:r>
      <w:r w:rsidR="007F67F2">
        <w:rPr>
          <w:kern w:val="24"/>
          <w:sz w:val="26"/>
          <w:szCs w:val="26"/>
        </w:rPr>
        <w:t xml:space="preserve"> Inc.</w:t>
      </w:r>
      <w:r w:rsidR="007F67F2">
        <w:rPr>
          <w:sz w:val="26"/>
          <w:szCs w:val="26"/>
        </w:rPr>
        <w:t xml:space="preserve">’s </w:t>
      </w:r>
      <w:r>
        <w:rPr>
          <w:sz w:val="26"/>
        </w:rPr>
        <w:t xml:space="preserve">vehicle registrations.  </w:t>
      </w:r>
      <w:proofErr w:type="spellStart"/>
      <w:r w:rsidR="00BD4BC2">
        <w:rPr>
          <w:kern w:val="24"/>
          <w:sz w:val="26"/>
          <w:szCs w:val="26"/>
        </w:rPr>
        <w:t>Soumare</w:t>
      </w:r>
      <w:proofErr w:type="spellEnd"/>
      <w:r w:rsidR="00BD4BC2">
        <w:rPr>
          <w:kern w:val="24"/>
          <w:sz w:val="26"/>
          <w:szCs w:val="26"/>
        </w:rPr>
        <w:t>,</w:t>
      </w:r>
      <w:r w:rsidR="007F67F2">
        <w:rPr>
          <w:kern w:val="24"/>
          <w:sz w:val="26"/>
          <w:szCs w:val="26"/>
        </w:rPr>
        <w:t xml:space="preserve"> Inc.</w:t>
      </w:r>
      <w:r w:rsidR="007F67F2">
        <w:rPr>
          <w:sz w:val="26"/>
          <w:szCs w:val="26"/>
        </w:rPr>
        <w:t xml:space="preserve"> </w:t>
      </w:r>
      <w:r>
        <w:rPr>
          <w:sz w:val="26"/>
        </w:rPr>
        <w:t xml:space="preserve">will not </w:t>
      </w:r>
      <w:r>
        <w:rPr>
          <w:sz w:val="26"/>
        </w:rPr>
        <w:lastRenderedPageBreak/>
        <w:t>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t>7.</w:t>
      </w:r>
      <w:r>
        <w:rPr>
          <w:sz w:val="26"/>
        </w:rPr>
        <w:tab/>
      </w:r>
      <w:r w:rsidRPr="0090056F">
        <w:rPr>
          <w:sz w:val="26"/>
        </w:rPr>
        <w:t>That</w:t>
      </w:r>
      <w:r>
        <w:rPr>
          <w:sz w:val="26"/>
        </w:rPr>
        <w:t xml:space="preserve"> after</w:t>
      </w:r>
      <w:r w:rsidR="007F67F2" w:rsidRPr="007F67F2">
        <w:rPr>
          <w:kern w:val="24"/>
          <w:sz w:val="26"/>
          <w:szCs w:val="26"/>
        </w:rPr>
        <w:t xml:space="preserve"> </w:t>
      </w:r>
      <w:proofErr w:type="spellStart"/>
      <w:r w:rsidR="00BD4BC2">
        <w:rPr>
          <w:kern w:val="24"/>
          <w:sz w:val="26"/>
          <w:szCs w:val="26"/>
        </w:rPr>
        <w:t>Soumare</w:t>
      </w:r>
      <w:proofErr w:type="spellEnd"/>
      <w:r w:rsidR="00BD4BC2">
        <w:rPr>
          <w:kern w:val="24"/>
          <w:sz w:val="26"/>
          <w:szCs w:val="26"/>
        </w:rPr>
        <w:t>,</w:t>
      </w:r>
      <w:r w:rsidR="007F67F2">
        <w:rPr>
          <w:kern w:val="24"/>
          <w:sz w:val="26"/>
          <w:szCs w:val="26"/>
        </w:rPr>
        <w:t xml:space="preserve"> Inc.</w:t>
      </w:r>
      <w:r w:rsidR="007F67F2">
        <w:rPr>
          <w:sz w:val="26"/>
          <w:szCs w:val="26"/>
        </w:rPr>
        <w:t xml:space="preserve"> </w:t>
      </w:r>
      <w:r w:rsidR="00BB53FF">
        <w:rPr>
          <w:sz w:val="26"/>
          <w:szCs w:val="26"/>
        </w:rPr>
        <w:t>r</w:t>
      </w:r>
      <w:r>
        <w:rPr>
          <w:sz w:val="26"/>
          <w:szCs w:val="26"/>
        </w:rPr>
        <w:t xml:space="preserve">emits </w:t>
      </w:r>
      <w:r w:rsidR="007C5078">
        <w:rPr>
          <w:sz w:val="26"/>
          <w:szCs w:val="26"/>
        </w:rPr>
        <w:t>$</w:t>
      </w:r>
      <w:r w:rsidR="00BB53FF">
        <w:rPr>
          <w:sz w:val="26"/>
          <w:szCs w:val="26"/>
        </w:rPr>
        <w:t>2</w:t>
      </w:r>
      <w:r w:rsidR="007C5078">
        <w:rPr>
          <w:sz w:val="26"/>
          <w:szCs w:val="26"/>
        </w:rPr>
        <w:t>,000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DC0CDA" w:rsidP="00D55219">
      <w:pPr>
        <w:spacing w:line="360" w:lineRule="auto"/>
        <w:rPr>
          <w:sz w:val="26"/>
          <w:szCs w:val="26"/>
        </w:rPr>
      </w:pPr>
      <w:r>
        <w:rPr>
          <w:noProof/>
        </w:rPr>
        <w:drawing>
          <wp:anchor distT="0" distB="0" distL="114300" distR="114300" simplePos="0" relativeHeight="251658240" behindDoc="1" locked="0" layoutInCell="1" allowOverlap="1" wp14:anchorId="64BF61D8" wp14:editId="1D198E90">
            <wp:simplePos x="0" y="0"/>
            <wp:positionH relativeFrom="column">
              <wp:posOffset>2914650</wp:posOffset>
            </wp:positionH>
            <wp:positionV relativeFrom="paragraph">
              <wp:posOffset>154940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Pr="00027664" w:rsidRDefault="0024294A" w:rsidP="00D55219">
      <w:pPr>
        <w:rPr>
          <w:sz w:val="26"/>
          <w:szCs w:val="26"/>
        </w:rPr>
      </w:pP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402AE4">
        <w:rPr>
          <w:sz w:val="26"/>
          <w:szCs w:val="26"/>
        </w:rPr>
        <w:t xml:space="preserve">December </w:t>
      </w:r>
      <w:r w:rsidR="007F67F2">
        <w:rPr>
          <w:sz w:val="26"/>
          <w:szCs w:val="26"/>
        </w:rPr>
        <w:t>18</w:t>
      </w:r>
      <w:r w:rsidR="007C5078">
        <w:rPr>
          <w:sz w:val="26"/>
          <w:szCs w:val="26"/>
        </w:rPr>
        <w:t>,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DC0CDA">
        <w:rPr>
          <w:sz w:val="26"/>
          <w:szCs w:val="26"/>
        </w:rPr>
        <w:t>December 18, 2014</w:t>
      </w:r>
      <w:bookmarkStart w:id="0" w:name="_GoBack"/>
      <w:bookmarkEnd w:id="0"/>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0D" w:rsidRDefault="0059470D">
      <w:r>
        <w:separator/>
      </w:r>
    </w:p>
  </w:endnote>
  <w:endnote w:type="continuationSeparator" w:id="0">
    <w:p w:rsidR="0059470D" w:rsidRDefault="0059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DC0CDA">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0D" w:rsidRDefault="0059470D">
      <w:r>
        <w:separator/>
      </w:r>
    </w:p>
  </w:footnote>
  <w:footnote w:type="continuationSeparator" w:id="0">
    <w:p w:rsidR="0059470D" w:rsidRDefault="00594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E747B"/>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1BD7"/>
    <w:rsid w:val="003D26DD"/>
    <w:rsid w:val="003D46DE"/>
    <w:rsid w:val="003D7882"/>
    <w:rsid w:val="003E02FF"/>
    <w:rsid w:val="003E0715"/>
    <w:rsid w:val="003E47D7"/>
    <w:rsid w:val="003F2550"/>
    <w:rsid w:val="003F258D"/>
    <w:rsid w:val="003F5EE7"/>
    <w:rsid w:val="003F6AD9"/>
    <w:rsid w:val="0040211B"/>
    <w:rsid w:val="00402AE4"/>
    <w:rsid w:val="00402F3E"/>
    <w:rsid w:val="00403782"/>
    <w:rsid w:val="00404DCA"/>
    <w:rsid w:val="004053AF"/>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714E4"/>
    <w:rsid w:val="0047610D"/>
    <w:rsid w:val="004776EA"/>
    <w:rsid w:val="0048019C"/>
    <w:rsid w:val="00480955"/>
    <w:rsid w:val="00483BA7"/>
    <w:rsid w:val="00493137"/>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E3FF9"/>
    <w:rsid w:val="004E5A41"/>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4159"/>
    <w:rsid w:val="00584F79"/>
    <w:rsid w:val="005852D2"/>
    <w:rsid w:val="00593F29"/>
    <w:rsid w:val="00594418"/>
    <w:rsid w:val="0059470D"/>
    <w:rsid w:val="00594774"/>
    <w:rsid w:val="00595C66"/>
    <w:rsid w:val="005A1E46"/>
    <w:rsid w:val="005A23CD"/>
    <w:rsid w:val="005A3C7E"/>
    <w:rsid w:val="005A63BE"/>
    <w:rsid w:val="005A7BF5"/>
    <w:rsid w:val="005B462F"/>
    <w:rsid w:val="005B5601"/>
    <w:rsid w:val="005B6B51"/>
    <w:rsid w:val="005D0CAA"/>
    <w:rsid w:val="005D30F6"/>
    <w:rsid w:val="005D3805"/>
    <w:rsid w:val="005D6814"/>
    <w:rsid w:val="005D7007"/>
    <w:rsid w:val="005E468B"/>
    <w:rsid w:val="005E541E"/>
    <w:rsid w:val="005E7C4A"/>
    <w:rsid w:val="005F2516"/>
    <w:rsid w:val="005F544B"/>
    <w:rsid w:val="00600742"/>
    <w:rsid w:val="00601D9D"/>
    <w:rsid w:val="00604FC7"/>
    <w:rsid w:val="006070B0"/>
    <w:rsid w:val="00610E9B"/>
    <w:rsid w:val="0061234D"/>
    <w:rsid w:val="006137A4"/>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0BF"/>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7762"/>
    <w:rsid w:val="00720CD1"/>
    <w:rsid w:val="00722D2F"/>
    <w:rsid w:val="00723ADD"/>
    <w:rsid w:val="00725B64"/>
    <w:rsid w:val="00731F48"/>
    <w:rsid w:val="007419E6"/>
    <w:rsid w:val="0074340F"/>
    <w:rsid w:val="00743F20"/>
    <w:rsid w:val="00745661"/>
    <w:rsid w:val="007456E5"/>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F0"/>
    <w:rsid w:val="007D195C"/>
    <w:rsid w:val="007D2FFC"/>
    <w:rsid w:val="007D7942"/>
    <w:rsid w:val="007D7EDA"/>
    <w:rsid w:val="007E093E"/>
    <w:rsid w:val="007E383F"/>
    <w:rsid w:val="007E3BCF"/>
    <w:rsid w:val="007F1499"/>
    <w:rsid w:val="007F2E46"/>
    <w:rsid w:val="007F459A"/>
    <w:rsid w:val="007F499D"/>
    <w:rsid w:val="007F65FC"/>
    <w:rsid w:val="007F67F2"/>
    <w:rsid w:val="00800ED9"/>
    <w:rsid w:val="00802C18"/>
    <w:rsid w:val="00804BDE"/>
    <w:rsid w:val="0080517F"/>
    <w:rsid w:val="0080695B"/>
    <w:rsid w:val="00810DE7"/>
    <w:rsid w:val="008171D4"/>
    <w:rsid w:val="0081765D"/>
    <w:rsid w:val="00817BC9"/>
    <w:rsid w:val="0082068B"/>
    <w:rsid w:val="008209EC"/>
    <w:rsid w:val="00825620"/>
    <w:rsid w:val="00826F59"/>
    <w:rsid w:val="00827FED"/>
    <w:rsid w:val="008303AE"/>
    <w:rsid w:val="00830A0C"/>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D1C"/>
    <w:rsid w:val="0090562A"/>
    <w:rsid w:val="00907E23"/>
    <w:rsid w:val="00911FCC"/>
    <w:rsid w:val="0091374E"/>
    <w:rsid w:val="009143FA"/>
    <w:rsid w:val="009146B2"/>
    <w:rsid w:val="0091569E"/>
    <w:rsid w:val="00920CFC"/>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2C15"/>
    <w:rsid w:val="00994E59"/>
    <w:rsid w:val="00996719"/>
    <w:rsid w:val="00996C79"/>
    <w:rsid w:val="009A0B37"/>
    <w:rsid w:val="009A1A29"/>
    <w:rsid w:val="009A48C8"/>
    <w:rsid w:val="009A4B40"/>
    <w:rsid w:val="009A4FCD"/>
    <w:rsid w:val="009A750D"/>
    <w:rsid w:val="009B433A"/>
    <w:rsid w:val="009C152E"/>
    <w:rsid w:val="009C588F"/>
    <w:rsid w:val="009C7542"/>
    <w:rsid w:val="009D15CF"/>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3C75"/>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0CFA"/>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63E28"/>
    <w:rsid w:val="00B73877"/>
    <w:rsid w:val="00B741F1"/>
    <w:rsid w:val="00B8171E"/>
    <w:rsid w:val="00B839A8"/>
    <w:rsid w:val="00B865CE"/>
    <w:rsid w:val="00B92CA3"/>
    <w:rsid w:val="00B963E7"/>
    <w:rsid w:val="00B969BB"/>
    <w:rsid w:val="00BA75C1"/>
    <w:rsid w:val="00BB0B85"/>
    <w:rsid w:val="00BB53FF"/>
    <w:rsid w:val="00BB7262"/>
    <w:rsid w:val="00BC4F95"/>
    <w:rsid w:val="00BC6A96"/>
    <w:rsid w:val="00BD295A"/>
    <w:rsid w:val="00BD38B1"/>
    <w:rsid w:val="00BD4BC2"/>
    <w:rsid w:val="00BD5934"/>
    <w:rsid w:val="00BE18CB"/>
    <w:rsid w:val="00BF4316"/>
    <w:rsid w:val="00BF4CAA"/>
    <w:rsid w:val="00BF5249"/>
    <w:rsid w:val="00C003E8"/>
    <w:rsid w:val="00C0729C"/>
    <w:rsid w:val="00C104CD"/>
    <w:rsid w:val="00C110C0"/>
    <w:rsid w:val="00C13B9A"/>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B2144"/>
    <w:rsid w:val="00CC0339"/>
    <w:rsid w:val="00CC341E"/>
    <w:rsid w:val="00CC3715"/>
    <w:rsid w:val="00CC456B"/>
    <w:rsid w:val="00CC5006"/>
    <w:rsid w:val="00CC5EA2"/>
    <w:rsid w:val="00CD585C"/>
    <w:rsid w:val="00CD5D6E"/>
    <w:rsid w:val="00CD6234"/>
    <w:rsid w:val="00CD75C0"/>
    <w:rsid w:val="00CD77EE"/>
    <w:rsid w:val="00CE0C74"/>
    <w:rsid w:val="00CE0F89"/>
    <w:rsid w:val="00CE2B95"/>
    <w:rsid w:val="00CE5042"/>
    <w:rsid w:val="00CE7AA8"/>
    <w:rsid w:val="00CF67BF"/>
    <w:rsid w:val="00CF6B14"/>
    <w:rsid w:val="00CF7DA4"/>
    <w:rsid w:val="00D02CB6"/>
    <w:rsid w:val="00D03B1A"/>
    <w:rsid w:val="00D05F14"/>
    <w:rsid w:val="00D158D7"/>
    <w:rsid w:val="00D20805"/>
    <w:rsid w:val="00D20CBA"/>
    <w:rsid w:val="00D259D2"/>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5219"/>
    <w:rsid w:val="00D574DA"/>
    <w:rsid w:val="00D60E7D"/>
    <w:rsid w:val="00D61987"/>
    <w:rsid w:val="00D678E4"/>
    <w:rsid w:val="00D71C6E"/>
    <w:rsid w:val="00D734E5"/>
    <w:rsid w:val="00D8024E"/>
    <w:rsid w:val="00D81127"/>
    <w:rsid w:val="00D844BD"/>
    <w:rsid w:val="00D8676F"/>
    <w:rsid w:val="00D921ED"/>
    <w:rsid w:val="00D93F03"/>
    <w:rsid w:val="00D942D2"/>
    <w:rsid w:val="00D96FE1"/>
    <w:rsid w:val="00DA3761"/>
    <w:rsid w:val="00DA3C2A"/>
    <w:rsid w:val="00DB41C0"/>
    <w:rsid w:val="00DB6418"/>
    <w:rsid w:val="00DB65AC"/>
    <w:rsid w:val="00DC0CDA"/>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D9B"/>
    <w:rsid w:val="00E4715F"/>
    <w:rsid w:val="00E54B2B"/>
    <w:rsid w:val="00E552E0"/>
    <w:rsid w:val="00E5683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561A"/>
    <w:rsid w:val="00FC79C6"/>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F95D0-711C-4702-9DE5-EA45197E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Hinds, Margaret</cp:lastModifiedBy>
  <cp:revision>7</cp:revision>
  <cp:lastPrinted>2014-12-18T13:51:00Z</cp:lastPrinted>
  <dcterms:created xsi:type="dcterms:W3CDTF">2014-11-14T20:04:00Z</dcterms:created>
  <dcterms:modified xsi:type="dcterms:W3CDTF">2014-12-18T13:51:00Z</dcterms:modified>
</cp:coreProperties>
</file>