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2E0FBB" w:rsidP="002E0FBB">
      <w:pPr>
        <w:spacing w:line="240" w:lineRule="auto"/>
        <w:rPr>
          <w:b/>
        </w:rPr>
      </w:pPr>
      <w:r>
        <w:rPr>
          <w:b/>
        </w:rPr>
        <w:t xml:space="preserve">BEFORE THE </w:t>
      </w:r>
    </w:p>
    <w:p w:rsidR="002E0FBB" w:rsidRDefault="002E0FBB" w:rsidP="002E0FBB">
      <w:pPr>
        <w:spacing w:line="240" w:lineRule="auto"/>
        <w:rPr>
          <w:b/>
        </w:rPr>
      </w:pPr>
      <w:r>
        <w:rPr>
          <w:b/>
        </w:rPr>
        <w:t>PENNSYLVANIA PUBLIC UTILITY COMMISSION</w:t>
      </w:r>
    </w:p>
    <w:p w:rsidR="002E0FBB" w:rsidRDefault="002E0FBB" w:rsidP="002E0FBB">
      <w:pPr>
        <w:spacing w:line="240" w:lineRule="auto"/>
        <w:rPr>
          <w:b/>
        </w:rPr>
      </w:pPr>
    </w:p>
    <w:p w:rsidR="002E0FBB" w:rsidRDefault="002E0FBB" w:rsidP="002E0FBB">
      <w:pPr>
        <w:spacing w:line="240" w:lineRule="auto"/>
        <w:rPr>
          <w:b/>
        </w:rPr>
      </w:pPr>
    </w:p>
    <w:p w:rsidR="007244F7" w:rsidRDefault="007244F7" w:rsidP="002E0FBB">
      <w:pPr>
        <w:spacing w:line="240" w:lineRule="auto"/>
        <w:jc w:val="left"/>
      </w:pPr>
      <w:r>
        <w:t>Pennsylvania Public Utility Commission</w:t>
      </w:r>
      <w:r>
        <w:tab/>
      </w:r>
      <w:r>
        <w:tab/>
        <w:t>:</w:t>
      </w:r>
    </w:p>
    <w:p w:rsidR="007244F7" w:rsidRDefault="007244F7" w:rsidP="002E0FBB">
      <w:pPr>
        <w:spacing w:line="240" w:lineRule="auto"/>
        <w:jc w:val="left"/>
      </w:pPr>
      <w:r>
        <w:tab/>
      </w:r>
      <w:r>
        <w:tab/>
      </w:r>
      <w:r>
        <w:tab/>
      </w:r>
      <w:r>
        <w:tab/>
      </w:r>
      <w:r>
        <w:tab/>
      </w:r>
      <w:r>
        <w:tab/>
      </w:r>
      <w:r>
        <w:tab/>
        <w:t>:</w:t>
      </w:r>
    </w:p>
    <w:p w:rsidR="007244F7" w:rsidRDefault="007244F7" w:rsidP="002E0FBB">
      <w:pPr>
        <w:spacing w:line="240" w:lineRule="auto"/>
        <w:jc w:val="left"/>
      </w:pPr>
      <w:r>
        <w:tab/>
        <w:t>v.</w:t>
      </w:r>
      <w:r>
        <w:tab/>
      </w:r>
      <w:r>
        <w:tab/>
      </w:r>
      <w:r>
        <w:tab/>
      </w:r>
      <w:r>
        <w:tab/>
      </w:r>
      <w:r>
        <w:tab/>
      </w:r>
      <w:r>
        <w:tab/>
        <w:t>:</w:t>
      </w:r>
      <w:r>
        <w:tab/>
      </w:r>
      <w:r>
        <w:tab/>
        <w:t>R-2012-2290597</w:t>
      </w:r>
    </w:p>
    <w:p w:rsidR="007244F7" w:rsidRDefault="007244F7" w:rsidP="002E0FBB">
      <w:pPr>
        <w:spacing w:line="240" w:lineRule="auto"/>
        <w:jc w:val="left"/>
      </w:pPr>
      <w:r>
        <w:tab/>
      </w:r>
      <w:r>
        <w:tab/>
      </w:r>
      <w:r>
        <w:tab/>
      </w:r>
      <w:r>
        <w:tab/>
      </w:r>
      <w:r>
        <w:tab/>
      </w:r>
      <w:r>
        <w:tab/>
      </w:r>
      <w:r>
        <w:tab/>
        <w:t>:</w:t>
      </w:r>
    </w:p>
    <w:p w:rsidR="002E0FBB" w:rsidRDefault="002E0FBB" w:rsidP="002E0FBB">
      <w:pPr>
        <w:spacing w:line="240" w:lineRule="auto"/>
        <w:jc w:val="left"/>
      </w:pPr>
      <w:r>
        <w:t xml:space="preserve">PPL Electric Utilities </w:t>
      </w:r>
      <w:r w:rsidR="007244F7">
        <w:t>Corporation</w:t>
      </w:r>
      <w:r w:rsidR="007244F7">
        <w:tab/>
      </w:r>
      <w:r w:rsidR="007244F7">
        <w:tab/>
      </w:r>
      <w:r w:rsidR="007244F7">
        <w:tab/>
        <w:t>:</w:t>
      </w:r>
    </w:p>
    <w:p w:rsidR="007244F7" w:rsidRDefault="007244F7" w:rsidP="002E0FBB">
      <w:pPr>
        <w:spacing w:line="240" w:lineRule="auto"/>
        <w:jc w:val="left"/>
      </w:pPr>
    </w:p>
    <w:p w:rsidR="007244F7" w:rsidRDefault="007244F7" w:rsidP="002E0FBB">
      <w:pPr>
        <w:spacing w:line="240" w:lineRule="auto"/>
        <w:jc w:val="left"/>
      </w:pPr>
    </w:p>
    <w:p w:rsidR="007244F7" w:rsidRDefault="007244F7" w:rsidP="002E0FBB">
      <w:pPr>
        <w:spacing w:line="240" w:lineRule="auto"/>
        <w:jc w:val="left"/>
      </w:pPr>
    </w:p>
    <w:p w:rsidR="007244F7" w:rsidRPr="0084659B" w:rsidRDefault="007244F7" w:rsidP="007244F7">
      <w:pPr>
        <w:spacing w:line="240" w:lineRule="auto"/>
        <w:rPr>
          <w:b/>
          <w:u w:val="single"/>
        </w:rPr>
      </w:pPr>
      <w:r w:rsidRPr="0084659B">
        <w:rPr>
          <w:b/>
          <w:u w:val="single"/>
        </w:rPr>
        <w:t>PREHEARING ORDER</w:t>
      </w:r>
    </w:p>
    <w:p w:rsidR="007244F7" w:rsidRDefault="007244F7" w:rsidP="007244F7">
      <w:pPr>
        <w:spacing w:line="240" w:lineRule="auto"/>
        <w:rPr>
          <w:b/>
        </w:rPr>
      </w:pPr>
      <w:r>
        <w:rPr>
          <w:b/>
        </w:rPr>
        <w:t>1</w:t>
      </w:r>
      <w:r w:rsidRPr="007244F7">
        <w:rPr>
          <w:b/>
          <w:vertAlign w:val="superscript"/>
        </w:rPr>
        <w:t>st</w:t>
      </w:r>
      <w:r w:rsidR="00F72B11">
        <w:rPr>
          <w:b/>
        </w:rPr>
        <w:t xml:space="preserve"> Prehearing Order on</w:t>
      </w:r>
      <w:r>
        <w:rPr>
          <w:b/>
        </w:rPr>
        <w:t xml:space="preserve"> the SDER</w:t>
      </w:r>
      <w:r w:rsidR="00F72B11">
        <w:rPr>
          <w:b/>
        </w:rPr>
        <w:t xml:space="preserve"> Issue</w:t>
      </w:r>
    </w:p>
    <w:p w:rsidR="00F72B11" w:rsidRDefault="00F72B11" w:rsidP="007244F7">
      <w:pPr>
        <w:spacing w:line="240" w:lineRule="auto"/>
        <w:rPr>
          <w:b/>
        </w:rPr>
      </w:pPr>
    </w:p>
    <w:p w:rsidR="007244F7" w:rsidRDefault="007244F7" w:rsidP="007244F7">
      <w:pPr>
        <w:spacing w:line="240" w:lineRule="auto"/>
        <w:rPr>
          <w:b/>
        </w:rPr>
      </w:pPr>
    </w:p>
    <w:p w:rsidR="007244F7" w:rsidRDefault="007244F7" w:rsidP="007244F7">
      <w:pPr>
        <w:jc w:val="left"/>
      </w:pPr>
      <w:r>
        <w:tab/>
      </w:r>
      <w:r>
        <w:tab/>
        <w:t>On October 31, 2014, PPL Electric Utilities Corporation (PPL Electric or Company) filed Supplement No. 165 to Tariff – Electric Pa. P.U.C. No. 201 to become effective January 1, 2015 to implement its initial Storm Damage Expense Rider (SDER) for the period January 1, 2015 through December 31, 2015.</w:t>
      </w:r>
    </w:p>
    <w:p w:rsidR="007244F7" w:rsidRDefault="007244F7" w:rsidP="007244F7">
      <w:pPr>
        <w:jc w:val="left"/>
      </w:pPr>
    </w:p>
    <w:p w:rsidR="007244F7" w:rsidRDefault="007244F7" w:rsidP="007244F7">
      <w:pPr>
        <w:jc w:val="left"/>
      </w:pPr>
      <w:r>
        <w:tab/>
      </w:r>
      <w:r>
        <w:tab/>
        <w:t xml:space="preserve">On November 10, 2014, the PP&amp;L Industrial Alliance (PPLICA) filed a letter in response to the tariff filing identifying concerns and proposing modifications.  </w:t>
      </w:r>
      <w:r w:rsidR="0094483A">
        <w:t>PPL filed its response on November 24, 2014, requesting that the PPLICA modifications be rejected.</w:t>
      </w:r>
    </w:p>
    <w:p w:rsidR="0094483A" w:rsidRDefault="0094483A" w:rsidP="007244F7">
      <w:pPr>
        <w:jc w:val="left"/>
      </w:pPr>
    </w:p>
    <w:p w:rsidR="0094483A" w:rsidRDefault="0094483A" w:rsidP="007244F7">
      <w:pPr>
        <w:jc w:val="left"/>
      </w:pPr>
      <w:r>
        <w:tab/>
      </w:r>
      <w:r>
        <w:tab/>
        <w:t xml:space="preserve">On December 3, 2014, the Office of </w:t>
      </w:r>
      <w:r w:rsidR="0084659B">
        <w:t xml:space="preserve">Consumer Advocate (OCA) filed a </w:t>
      </w:r>
      <w:r>
        <w:t>formal Complaint requesting hearings on the tariff filing.</w:t>
      </w:r>
    </w:p>
    <w:p w:rsidR="0094483A" w:rsidRDefault="0094483A" w:rsidP="007244F7">
      <w:pPr>
        <w:jc w:val="left"/>
      </w:pPr>
    </w:p>
    <w:p w:rsidR="0094483A" w:rsidRDefault="0094483A" w:rsidP="007244F7">
      <w:pPr>
        <w:jc w:val="left"/>
      </w:pPr>
      <w:r>
        <w:tab/>
      </w:r>
      <w:r>
        <w:tab/>
        <w:t xml:space="preserve">On December 18, 2014, the Commission suspended the tariff filing at its public meeting pursuant to 66 Pa.C.S. § 1307 until April 20, 2014, unless permitted by Commission Order to become effective at an earlier date.  By the same Order, the matter was referred to the Office of Administrative Law Judge and subsequently, assigned to me.  </w:t>
      </w:r>
    </w:p>
    <w:p w:rsidR="0094483A" w:rsidRDefault="0094483A" w:rsidP="007244F7">
      <w:pPr>
        <w:jc w:val="left"/>
      </w:pPr>
    </w:p>
    <w:p w:rsidR="0094483A" w:rsidRPr="009A52FA" w:rsidRDefault="0094483A" w:rsidP="0094483A">
      <w:pPr>
        <w:jc w:val="left"/>
      </w:pPr>
      <w:r>
        <w:tab/>
      </w:r>
      <w:r>
        <w:tab/>
        <w:t>Accordingly, a</w:t>
      </w:r>
      <w:r w:rsidRPr="009A52FA">
        <w:t xml:space="preserve"> prehearing conference has been scheduled in the above-captioned case for </w:t>
      </w:r>
      <w:r>
        <w:t xml:space="preserve">at </w:t>
      </w:r>
      <w:r>
        <w:rPr>
          <w:b/>
        </w:rPr>
        <w:t>1:00 pm</w:t>
      </w:r>
      <w:r w:rsidRPr="00CA35E3">
        <w:rPr>
          <w:b/>
        </w:rPr>
        <w:t xml:space="preserve"> </w:t>
      </w:r>
      <w:r>
        <w:rPr>
          <w:b/>
        </w:rPr>
        <w:t>Frid</w:t>
      </w:r>
      <w:r w:rsidRPr="00CA35E3">
        <w:rPr>
          <w:b/>
        </w:rPr>
        <w:t xml:space="preserve">ay, </w:t>
      </w:r>
      <w:r>
        <w:rPr>
          <w:b/>
        </w:rPr>
        <w:t>January 9, 2015,</w:t>
      </w:r>
      <w:r w:rsidRPr="00CA35E3">
        <w:rPr>
          <w:b/>
        </w:rPr>
        <w:t xml:space="preserve"> in Hearing Room 2</w:t>
      </w:r>
      <w:r w:rsidRPr="009A52FA">
        <w:t xml:space="preserve">, Commonwealth Keystone Building, 400 North Street, Harrisburg, PA. </w:t>
      </w:r>
      <w:r>
        <w:t xml:space="preserve"> </w:t>
      </w:r>
      <w:r w:rsidR="00055BC0">
        <w:rPr>
          <w:b/>
        </w:rPr>
        <w:t xml:space="preserve">If you fail to appear at the prehearing </w:t>
      </w:r>
      <w:r w:rsidR="00055BC0">
        <w:rPr>
          <w:b/>
        </w:rPr>
        <w:lastRenderedPageBreak/>
        <w:t xml:space="preserve">conference, you will be removed from the service list.  </w:t>
      </w:r>
      <w:r>
        <w:t>The parties are directed to comply with the following:</w:t>
      </w:r>
    </w:p>
    <w:p w:rsidR="0094483A" w:rsidRPr="009A52FA" w:rsidRDefault="0094483A" w:rsidP="0094483A">
      <w:pPr>
        <w:pStyle w:val="BodyTextIndent"/>
        <w:rPr>
          <w:sz w:val="24"/>
          <w:szCs w:val="24"/>
        </w:rPr>
      </w:pPr>
    </w:p>
    <w:p w:rsidR="0094483A" w:rsidRDefault="0094483A" w:rsidP="0094483A">
      <w:pPr>
        <w:adjustRightInd w:val="0"/>
        <w:ind w:firstLine="1440"/>
        <w:jc w:val="left"/>
      </w:pPr>
      <w:r w:rsidRPr="009A52FA">
        <w:t>1.</w:t>
      </w:r>
      <w:r w:rsidRPr="009A52FA">
        <w:tab/>
      </w:r>
      <w:r w:rsidRPr="00F9074F">
        <w:rPr>
          <w:b/>
        </w:rPr>
        <w:t>All parties must serve me directly</w:t>
      </w:r>
      <w:r w:rsidRPr="009A52FA">
        <w:t xml:space="preserve"> (electronically at </w:t>
      </w:r>
      <w:r>
        <w:t>scolwell</w:t>
      </w:r>
      <w:r w:rsidRPr="009A52FA">
        <w:t>@state.pa.us and by hard copy) with any document you file in this proceeding</w:t>
      </w:r>
      <w:r w:rsidRPr="009A52FA">
        <w:rPr>
          <w:b/>
        </w:rPr>
        <w:t xml:space="preserve">.  </w:t>
      </w:r>
      <w:r w:rsidRPr="009A52FA">
        <w:t xml:space="preserve">If you send me any document or correspondence, you must send a copy to all other parties in the case.  </w:t>
      </w:r>
      <w:r>
        <w:t xml:space="preserve">It is not sufficient to file with the Secretary’s Bureau and expect me to receive a copy of your filing.  </w:t>
      </w:r>
      <w:r w:rsidRPr="009A52FA">
        <w:t xml:space="preserve">The current service list is attached to this order.  The correct address is Administrative Law Judge </w:t>
      </w:r>
      <w:r>
        <w:t>Susan D. Colwell, P.O. Box 3265, Harrisburg PA  17105-3265.</w:t>
      </w:r>
      <w:r w:rsidRPr="009A52FA">
        <w:t xml:space="preserve">  </w:t>
      </w:r>
    </w:p>
    <w:p w:rsidR="0094483A" w:rsidRPr="009A52FA" w:rsidRDefault="0094483A" w:rsidP="0094483A">
      <w:pPr>
        <w:adjustRightInd w:val="0"/>
        <w:ind w:firstLine="1440"/>
        <w:jc w:val="left"/>
      </w:pPr>
    </w:p>
    <w:p w:rsidR="0094483A" w:rsidRDefault="0094483A" w:rsidP="00545AE1">
      <w:pPr>
        <w:adjustRightInd w:val="0"/>
        <w:ind w:firstLine="720"/>
        <w:contextualSpacing/>
        <w:jc w:val="left"/>
      </w:pPr>
      <w:r>
        <w:tab/>
      </w:r>
      <w:r w:rsidRPr="009A52FA">
        <w:t>2.</w:t>
      </w:r>
      <w:r w:rsidRPr="009A52FA">
        <w:tab/>
      </w:r>
      <w:r w:rsidRPr="00F9074F">
        <w:t>Pursuant to 52 Pa. Code §§1.21-1.23, you may represent yourself, if you are an individual, or you may have an attorney licensed to practice law in the Commonwealth of Pennsylvania, or admitted pro hac vice,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or admitted pro hac vice represent you in this proceeding.  Unless you are an attorney, you may not represent someone else.  Attorneys shall ensure that their appearance</w:t>
      </w:r>
      <w:r>
        <w:t>s</w:t>
      </w:r>
      <w:r w:rsidRPr="00F9074F">
        <w:t xml:space="preserve"> </w:t>
      </w:r>
      <w:r>
        <w:t>are</w:t>
      </w:r>
      <w:r w:rsidRPr="00F9074F">
        <w:t xml:space="preserve"> entered in accordance with the provisions of 52 Pa. Code § 1.24(b).  </w:t>
      </w:r>
    </w:p>
    <w:p w:rsidR="0094483A" w:rsidRDefault="0094483A" w:rsidP="0094483A">
      <w:pPr>
        <w:adjustRightInd w:val="0"/>
        <w:ind w:firstLine="1440"/>
        <w:jc w:val="left"/>
      </w:pPr>
    </w:p>
    <w:p w:rsidR="0094483A" w:rsidRPr="00F97AF9" w:rsidRDefault="00545AE1" w:rsidP="0094483A">
      <w:pPr>
        <w:tabs>
          <w:tab w:val="left" w:pos="1440"/>
        </w:tabs>
        <w:ind w:firstLine="1440"/>
        <w:jc w:val="left"/>
      </w:pPr>
      <w:r>
        <w:t>3</w:t>
      </w:r>
      <w:r w:rsidR="0094483A">
        <w:t>.</w:t>
      </w:r>
      <w:r w:rsidR="0094483A">
        <w:tab/>
      </w:r>
      <w:r w:rsidR="0094483A" w:rsidRPr="00F97AF9">
        <w:t xml:space="preserve">Please review the regulation pertaining to prehearing conferences, 52 Pa. Code § 5.222.  Be prepared to discuss possibilities for settlement, </w:t>
      </w:r>
      <w:r w:rsidR="0094483A">
        <w:t xml:space="preserve">discovery issues, issues relating to the public input and evidentiary hearings that will be held, </w:t>
      </w:r>
      <w:r w:rsidR="0094483A" w:rsidRPr="00F97AF9">
        <w:t>service among parties</w:t>
      </w:r>
      <w:r w:rsidR="0094483A">
        <w:t xml:space="preserve"> and all other procedural issues relevant to this proceeding</w:t>
      </w:r>
      <w:r w:rsidR="0094483A" w:rsidRPr="00F97AF9">
        <w:t>.  In addition, note subsection (d), which provides, in part:</w:t>
      </w:r>
    </w:p>
    <w:p w:rsidR="0094483A" w:rsidRPr="00F97AF9" w:rsidRDefault="0094483A" w:rsidP="0094483A">
      <w:pPr>
        <w:tabs>
          <w:tab w:val="left" w:pos="1440"/>
        </w:tabs>
        <w:ind w:firstLine="1440"/>
        <w:jc w:val="left"/>
      </w:pPr>
    </w:p>
    <w:p w:rsidR="0094483A" w:rsidRDefault="0094483A" w:rsidP="0094483A">
      <w:pPr>
        <w:tabs>
          <w:tab w:val="left" w:pos="2430"/>
        </w:tabs>
        <w:spacing w:line="240" w:lineRule="auto"/>
        <w:ind w:left="1440" w:right="1440"/>
        <w:jc w:val="left"/>
      </w:pPr>
      <w:r w:rsidRPr="00F97AF9">
        <w:t xml:space="preserve">    (d)</w:t>
      </w:r>
      <w:r w:rsidRPr="00F97AF9">
        <w:tab/>
        <w:t xml:space="preserve">Parties and counsel will be expected to attend the conference fully prepared for a useful discussion of all problems involved in the proceeding, both procedural and substantive, and fully authorized to make commitments with respect thereto.  52 Pa. Code § 5.222.  </w:t>
      </w:r>
    </w:p>
    <w:p w:rsidR="0094483A" w:rsidRDefault="0094483A" w:rsidP="0094483A">
      <w:pPr>
        <w:tabs>
          <w:tab w:val="left" w:pos="2430"/>
        </w:tabs>
        <w:ind w:left="1440" w:right="1440"/>
        <w:jc w:val="left"/>
      </w:pPr>
    </w:p>
    <w:p w:rsidR="00F72B11" w:rsidRDefault="00F72B11" w:rsidP="0094483A">
      <w:pPr>
        <w:tabs>
          <w:tab w:val="left" w:pos="2430"/>
        </w:tabs>
        <w:ind w:left="1440" w:right="1440"/>
        <w:jc w:val="left"/>
      </w:pPr>
    </w:p>
    <w:p w:rsidR="0094483A" w:rsidRPr="00C11294" w:rsidRDefault="00545AE1" w:rsidP="0094483A">
      <w:pPr>
        <w:tabs>
          <w:tab w:val="left" w:pos="2430"/>
        </w:tabs>
        <w:ind w:firstLine="1440"/>
        <w:jc w:val="left"/>
      </w:pPr>
      <w:r>
        <w:t>4</w:t>
      </w:r>
      <w:r w:rsidR="0094483A">
        <w:t>.</w:t>
      </w:r>
      <w:r w:rsidR="0094483A" w:rsidRPr="00C11294">
        <w:t xml:space="preserve"> </w:t>
      </w:r>
      <w:r w:rsidR="0094483A" w:rsidRPr="00C11294">
        <w:tab/>
      </w:r>
      <w:r w:rsidR="0094483A">
        <w:t>T</w:t>
      </w:r>
      <w:r w:rsidR="0094483A" w:rsidRPr="00C11294">
        <w:t>he following matters shall be addressed at the prehearing conference:</w:t>
      </w:r>
    </w:p>
    <w:p w:rsidR="0094483A" w:rsidRPr="00C11294" w:rsidRDefault="0094483A" w:rsidP="0094483A">
      <w:pPr>
        <w:tabs>
          <w:tab w:val="left" w:pos="2430"/>
        </w:tabs>
        <w:ind w:left="1440" w:right="1440"/>
        <w:jc w:val="left"/>
      </w:pPr>
    </w:p>
    <w:p w:rsidR="0094483A" w:rsidRPr="00C11294" w:rsidRDefault="0094483A" w:rsidP="0094483A">
      <w:pPr>
        <w:tabs>
          <w:tab w:val="left" w:pos="2430"/>
        </w:tabs>
        <w:ind w:left="1440" w:right="1440"/>
        <w:jc w:val="left"/>
      </w:pPr>
      <w:r w:rsidRPr="00C11294">
        <w:t>(a)</w:t>
      </w:r>
      <w:r w:rsidRPr="00C11294">
        <w:tab/>
        <w:t>Establishment of the official service list, and an informal e-mail distribution list.</w:t>
      </w:r>
    </w:p>
    <w:p w:rsidR="0094483A" w:rsidRPr="00C11294" w:rsidRDefault="0094483A" w:rsidP="0094483A">
      <w:pPr>
        <w:tabs>
          <w:tab w:val="left" w:pos="2430"/>
        </w:tabs>
        <w:ind w:left="1440" w:right="1440"/>
        <w:jc w:val="left"/>
      </w:pPr>
      <w:r w:rsidRPr="00C11294">
        <w:t>(</w:t>
      </w:r>
      <w:r w:rsidR="00F72B11">
        <w:t>b</w:t>
      </w:r>
      <w:r w:rsidRPr="00C11294">
        <w:t>)</w:t>
      </w:r>
      <w:r w:rsidRPr="00C11294">
        <w:tab/>
        <w:t>Modification of the Commission’s rules pertaining to discovery (52 Pa. Code, Subchapter D) and subpoenas (52 Pa. Code §5.421)</w:t>
      </w:r>
      <w:r>
        <w:t>.</w:t>
      </w:r>
    </w:p>
    <w:p w:rsidR="0094483A" w:rsidRPr="00C11294" w:rsidRDefault="0094483A" w:rsidP="0094483A">
      <w:pPr>
        <w:tabs>
          <w:tab w:val="left" w:pos="2430"/>
        </w:tabs>
        <w:ind w:left="1440" w:right="1440"/>
        <w:jc w:val="left"/>
      </w:pPr>
      <w:r w:rsidRPr="00C11294">
        <w:t>(</w:t>
      </w:r>
      <w:r w:rsidR="00F72B11">
        <w:t>c</w:t>
      </w:r>
      <w:r w:rsidRPr="00C11294">
        <w:t>)</w:t>
      </w:r>
      <w:r w:rsidRPr="00C11294">
        <w:tab/>
        <w:t>Other matters that may aid in the orderly conduct and disposition of the proceeding and the furtherance of justice, including but not limited to the following:</w:t>
      </w:r>
    </w:p>
    <w:p w:rsidR="0094483A" w:rsidRPr="00C11294" w:rsidRDefault="0094483A" w:rsidP="0094483A">
      <w:pPr>
        <w:tabs>
          <w:tab w:val="left" w:pos="2430"/>
        </w:tabs>
        <w:ind w:left="1440" w:right="1440"/>
        <w:jc w:val="left"/>
      </w:pPr>
      <w:r>
        <w:tab/>
      </w:r>
      <w:r w:rsidRPr="00C11294">
        <w:t>(1)</w:t>
      </w:r>
      <w:r w:rsidRPr="00C11294">
        <w:tab/>
        <w:t>Simplification of the issues;</w:t>
      </w:r>
    </w:p>
    <w:p w:rsidR="0094483A" w:rsidRPr="00C11294" w:rsidRDefault="0094483A" w:rsidP="0094483A">
      <w:pPr>
        <w:tabs>
          <w:tab w:val="left" w:pos="2430"/>
        </w:tabs>
        <w:ind w:left="1440" w:right="1440"/>
        <w:jc w:val="left"/>
      </w:pPr>
      <w:r>
        <w:tab/>
      </w:r>
      <w:r w:rsidRPr="00C11294">
        <w:t>(2)</w:t>
      </w:r>
      <w:r w:rsidRPr="00C11294">
        <w:tab/>
        <w:t>The obtaining of admissions as to, or stipulations of, facts not in dispute, or the authenticity of documents which might properly shorten the hearing;</w:t>
      </w:r>
    </w:p>
    <w:p w:rsidR="0094483A" w:rsidRPr="00C11294" w:rsidRDefault="0094483A" w:rsidP="0094483A">
      <w:pPr>
        <w:tabs>
          <w:tab w:val="left" w:pos="2430"/>
        </w:tabs>
        <w:ind w:left="1440" w:right="1440"/>
        <w:jc w:val="left"/>
      </w:pPr>
      <w:r>
        <w:tab/>
      </w:r>
      <w:r w:rsidRPr="00C11294">
        <w:t xml:space="preserve">(3) </w:t>
      </w:r>
      <w:r w:rsidRPr="00C11294">
        <w:tab/>
        <w:t xml:space="preserve">Limitations as to the number of witnesses. </w:t>
      </w:r>
    </w:p>
    <w:p w:rsidR="0094483A" w:rsidRPr="00F97AF9" w:rsidRDefault="0094483A" w:rsidP="0094483A">
      <w:pPr>
        <w:tabs>
          <w:tab w:val="left" w:pos="2430"/>
        </w:tabs>
        <w:ind w:left="1440" w:right="1440"/>
        <w:jc w:val="left"/>
      </w:pPr>
      <w:r>
        <w:tab/>
      </w:r>
      <w:r w:rsidRPr="00C11294">
        <w:t>(4)</w:t>
      </w:r>
      <w:r w:rsidRPr="00C11294">
        <w:tab/>
        <w:t>Limitations of time and scope for direct and cross-examinations</w:t>
      </w:r>
    </w:p>
    <w:p w:rsidR="0094483A" w:rsidRPr="00F97AF9" w:rsidRDefault="0094483A" w:rsidP="0094483A">
      <w:pPr>
        <w:tabs>
          <w:tab w:val="left" w:pos="1440"/>
        </w:tabs>
        <w:ind w:firstLine="1440"/>
        <w:jc w:val="left"/>
      </w:pPr>
    </w:p>
    <w:p w:rsidR="0094483A" w:rsidRDefault="00545AE1" w:rsidP="0094483A">
      <w:pPr>
        <w:adjustRightInd w:val="0"/>
        <w:ind w:firstLine="1440"/>
        <w:jc w:val="left"/>
      </w:pPr>
      <w:r>
        <w:t>5</w:t>
      </w:r>
      <w:r w:rsidR="0094483A">
        <w:t>.</w:t>
      </w:r>
      <w:r w:rsidR="0094483A">
        <w:tab/>
      </w:r>
      <w:r w:rsidR="0094483A" w:rsidRPr="009A52FA">
        <w:t>The following schedule will be adopted</w:t>
      </w:r>
      <w:r w:rsidR="0094483A">
        <w:t xml:space="preserve"> unless the</w:t>
      </w:r>
      <w:r>
        <w:t xml:space="preserve"> parties agree upon and submit an alternate schedule which is found to be acceptable</w:t>
      </w:r>
      <w:r w:rsidR="0094483A">
        <w:t>:</w:t>
      </w:r>
    </w:p>
    <w:p w:rsidR="0094483A" w:rsidRDefault="0094483A" w:rsidP="0094483A">
      <w:pPr>
        <w:adjustRightInd w:val="0"/>
        <w:ind w:firstLine="1440"/>
        <w:jc w:val="left"/>
      </w:pPr>
    </w:p>
    <w:p w:rsidR="0094483A" w:rsidRDefault="0094483A" w:rsidP="0094483A">
      <w:pPr>
        <w:adjustRightInd w:val="0"/>
        <w:ind w:firstLine="1440"/>
        <w:jc w:val="left"/>
      </w:pPr>
      <w:r>
        <w:t>Prehearing conference</w:t>
      </w:r>
      <w:r>
        <w:tab/>
      </w:r>
      <w:r>
        <w:tab/>
      </w:r>
      <w:r>
        <w:tab/>
      </w:r>
      <w:r w:rsidR="00545AE1">
        <w:t>January 9, 2015</w:t>
      </w:r>
    </w:p>
    <w:p w:rsidR="00545AE1" w:rsidRDefault="0094483A" w:rsidP="0094483A">
      <w:pPr>
        <w:adjustRightInd w:val="0"/>
        <w:ind w:firstLine="1440"/>
        <w:jc w:val="left"/>
      </w:pPr>
      <w:r>
        <w:t xml:space="preserve">Direct testimony </w:t>
      </w:r>
      <w:r w:rsidR="00545AE1">
        <w:t>of Company</w:t>
      </w:r>
      <w:r w:rsidR="00545AE1">
        <w:tab/>
      </w:r>
      <w:r w:rsidR="00545AE1">
        <w:tab/>
        <w:t>January 16, 2015</w:t>
      </w:r>
    </w:p>
    <w:p w:rsidR="0094483A" w:rsidRDefault="00545AE1" w:rsidP="0094483A">
      <w:pPr>
        <w:adjustRightInd w:val="0"/>
        <w:ind w:firstLine="1440"/>
        <w:jc w:val="left"/>
      </w:pPr>
      <w:r>
        <w:t xml:space="preserve">Testimony </w:t>
      </w:r>
      <w:r w:rsidR="0094483A">
        <w:t>of other parties</w:t>
      </w:r>
      <w:r w:rsidR="0094483A">
        <w:tab/>
      </w:r>
      <w:r>
        <w:tab/>
        <w:t>January 23, 2015</w:t>
      </w:r>
    </w:p>
    <w:p w:rsidR="0094483A" w:rsidRDefault="0094483A" w:rsidP="0094483A">
      <w:pPr>
        <w:adjustRightInd w:val="0"/>
        <w:ind w:firstLine="1440"/>
        <w:jc w:val="left"/>
      </w:pPr>
      <w:r>
        <w:t>Evidentiary hearings</w:t>
      </w:r>
      <w:r>
        <w:tab/>
      </w:r>
      <w:r>
        <w:tab/>
      </w:r>
      <w:r>
        <w:tab/>
      </w:r>
      <w:r w:rsidR="00545AE1">
        <w:t>January 28, 2015</w:t>
      </w:r>
    </w:p>
    <w:p w:rsidR="0094483A" w:rsidRDefault="00545AE1" w:rsidP="0094483A">
      <w:pPr>
        <w:adjustRightInd w:val="0"/>
        <w:ind w:firstLine="1440"/>
        <w:jc w:val="left"/>
      </w:pPr>
      <w:r>
        <w:t>B</w:t>
      </w:r>
      <w:r w:rsidR="0094483A">
        <w:t>riefs</w:t>
      </w:r>
      <w:r w:rsidR="0094483A">
        <w:tab/>
      </w:r>
      <w:r w:rsidR="0094483A">
        <w:tab/>
      </w:r>
      <w:r w:rsidR="0094483A">
        <w:tab/>
      </w:r>
      <w:r w:rsidR="0094483A">
        <w:tab/>
      </w:r>
      <w:r>
        <w:tab/>
        <w:t>February 4, 2015</w:t>
      </w:r>
    </w:p>
    <w:p w:rsidR="0094483A" w:rsidRPr="00135920" w:rsidRDefault="0094483A" w:rsidP="0094483A">
      <w:pPr>
        <w:adjustRightInd w:val="0"/>
        <w:ind w:firstLine="1440"/>
        <w:jc w:val="left"/>
      </w:pPr>
      <w:r w:rsidRPr="00135920">
        <w:t xml:space="preserve">Recommended </w:t>
      </w:r>
      <w:r w:rsidR="0084659B">
        <w:t>D</w:t>
      </w:r>
      <w:r w:rsidRPr="00135920">
        <w:t>ecision</w:t>
      </w:r>
      <w:r w:rsidRPr="00135920">
        <w:tab/>
      </w:r>
      <w:r w:rsidRPr="00135920">
        <w:tab/>
      </w:r>
      <w:r w:rsidR="00545AE1">
        <w:t>February 17, 2015</w:t>
      </w:r>
    </w:p>
    <w:p w:rsidR="0094483A" w:rsidRPr="00135920" w:rsidRDefault="0094483A" w:rsidP="0094483A">
      <w:pPr>
        <w:adjustRightInd w:val="0"/>
        <w:ind w:firstLine="1440"/>
        <w:jc w:val="left"/>
      </w:pPr>
      <w:r w:rsidRPr="00135920">
        <w:tab/>
      </w:r>
    </w:p>
    <w:p w:rsidR="0094483A" w:rsidRPr="00DC2051" w:rsidRDefault="0094483A" w:rsidP="0094483A">
      <w:pPr>
        <w:adjustRightInd w:val="0"/>
        <w:jc w:val="left"/>
      </w:pPr>
      <w:r>
        <w:br w:type="page"/>
      </w:r>
      <w:r>
        <w:tab/>
      </w:r>
      <w:r>
        <w:tab/>
      </w:r>
      <w:r w:rsidR="00545AE1">
        <w:t>6</w:t>
      </w:r>
      <w:r>
        <w:t>.</w:t>
      </w:r>
      <w:r>
        <w:tab/>
      </w:r>
      <w:r w:rsidRPr="009A52FA">
        <w:t xml:space="preserve">On or before 12:00 p.m., </w:t>
      </w:r>
      <w:r w:rsidR="00545AE1">
        <w:rPr>
          <w:b/>
        </w:rPr>
        <w:t>Wednesday, January 7, 2015,</w:t>
      </w:r>
      <w:r w:rsidRPr="009A52FA">
        <w:t xml:space="preserve"> each</w:t>
      </w:r>
      <w:r>
        <w:t xml:space="preserve"> litigating</w:t>
      </w:r>
      <w:r w:rsidRPr="009A52FA">
        <w:t xml:space="preserve"> party shall file and serve a prehearing memorandum which shall include</w:t>
      </w:r>
      <w:r>
        <w:t xml:space="preserve"> </w:t>
      </w:r>
      <w:r w:rsidRPr="009A52FA">
        <w:t>a list of the issues and sub-issues in this proceeding which the party intends to address and a statement of the party’s position on each of the issues and sub-issues listed</w:t>
      </w:r>
      <w:r>
        <w:t>, and the n</w:t>
      </w:r>
      <w:r w:rsidRPr="009A52FA">
        <w:t>ames, business addresses, and telephone numbers of witnesses the party expects to call and the subject matter of each witness’ testimony.</w:t>
      </w:r>
      <w:r>
        <w:t xml:space="preserve">  </w:t>
      </w:r>
    </w:p>
    <w:p w:rsidR="0094483A" w:rsidRPr="00DC2051" w:rsidRDefault="0094483A" w:rsidP="0094483A">
      <w:pPr>
        <w:spacing w:line="276" w:lineRule="auto"/>
        <w:jc w:val="left"/>
      </w:pPr>
    </w:p>
    <w:p w:rsidR="0094483A" w:rsidRDefault="0094483A" w:rsidP="0094483A">
      <w:pPr>
        <w:jc w:val="left"/>
      </w:pPr>
      <w:r>
        <w:tab/>
      </w:r>
      <w:r>
        <w:tab/>
      </w:r>
      <w:r w:rsidR="00545AE1">
        <w:t>7</w:t>
      </w:r>
      <w:r w:rsidRPr="00DC2051">
        <w:t>.</w:t>
      </w:r>
      <w:r w:rsidRPr="00DC2051">
        <w:tab/>
      </w:r>
      <w:r>
        <w:t xml:space="preserve">Please review the regulations relating to discovery, specifically 52 Pa. Code § 5.331(b), which provides, inter alia, that participants try to initiate discovery as early in the proceeding as possible, and 52 Pa. Code § 5.322, which encourages parties to exchange information on an informal basis.  </w:t>
      </w:r>
      <w:r w:rsidRPr="00DC2051">
        <w:t xml:space="preserve">The parties are expected to </w:t>
      </w:r>
      <w:r>
        <w:t xml:space="preserve">pursue </w:t>
      </w:r>
      <w:r w:rsidRPr="00DC2051">
        <w:t>resol</w:t>
      </w:r>
      <w:r>
        <w:t>ution of</w:t>
      </w:r>
      <w:r w:rsidRPr="00DC2051">
        <w:t xml:space="preserve"> discovery issues among themselves; motions to compel should be filed only after such efforts have failed</w:t>
      </w:r>
      <w:r>
        <w:t>.</w:t>
      </w:r>
    </w:p>
    <w:p w:rsidR="00F72B11" w:rsidRDefault="00F72B11" w:rsidP="0094483A">
      <w:pPr>
        <w:jc w:val="left"/>
      </w:pPr>
    </w:p>
    <w:p w:rsidR="0094483A" w:rsidRPr="00DC2051" w:rsidRDefault="0094483A" w:rsidP="0094483A">
      <w:pPr>
        <w:jc w:val="left"/>
      </w:pPr>
    </w:p>
    <w:p w:rsidR="0094483A" w:rsidRDefault="00545AE1" w:rsidP="00545AE1">
      <w:pPr>
        <w:spacing w:line="240" w:lineRule="auto"/>
        <w:jc w:val="left"/>
      </w:pPr>
      <w:r>
        <w:t>Date:</w:t>
      </w:r>
      <w:r>
        <w:tab/>
      </w:r>
      <w:r>
        <w:rPr>
          <w:u w:val="single"/>
        </w:rPr>
        <w:t>December 18, 2014</w:t>
      </w:r>
      <w:r>
        <w:tab/>
      </w:r>
      <w:r>
        <w:tab/>
      </w:r>
      <w:r>
        <w:tab/>
      </w:r>
      <w:r>
        <w:tab/>
        <w:t>_______________________________</w:t>
      </w:r>
    </w:p>
    <w:p w:rsidR="00545AE1" w:rsidRDefault="00545AE1" w:rsidP="00545AE1">
      <w:pPr>
        <w:spacing w:line="240" w:lineRule="auto"/>
        <w:jc w:val="left"/>
      </w:pPr>
      <w:r>
        <w:tab/>
      </w:r>
      <w:r>
        <w:tab/>
      </w:r>
      <w:r>
        <w:tab/>
      </w:r>
      <w:r>
        <w:tab/>
      </w:r>
      <w:r>
        <w:tab/>
      </w:r>
      <w:r>
        <w:tab/>
      </w:r>
      <w:r>
        <w:tab/>
        <w:t>Susan D. Colwell</w:t>
      </w:r>
    </w:p>
    <w:p w:rsidR="00545AE1" w:rsidRPr="00545AE1" w:rsidRDefault="00545AE1" w:rsidP="00545AE1">
      <w:pPr>
        <w:spacing w:line="240" w:lineRule="auto"/>
        <w:jc w:val="left"/>
      </w:pPr>
      <w:r>
        <w:tab/>
      </w:r>
      <w:r>
        <w:tab/>
      </w:r>
      <w:r>
        <w:tab/>
      </w:r>
      <w:r>
        <w:tab/>
      </w:r>
      <w:r>
        <w:tab/>
      </w:r>
      <w:r>
        <w:tab/>
      </w:r>
      <w:r>
        <w:tab/>
        <w:t>Administrative Law Judge</w:t>
      </w:r>
    </w:p>
    <w:p w:rsidR="0094483A" w:rsidRPr="001A0F3B" w:rsidRDefault="0094483A" w:rsidP="0094483A">
      <w:pPr>
        <w:jc w:val="left"/>
      </w:pPr>
      <w:r>
        <w:tab/>
      </w:r>
      <w:r>
        <w:tab/>
      </w:r>
    </w:p>
    <w:p w:rsidR="0094483A" w:rsidRDefault="0094483A" w:rsidP="0094483A">
      <w:pPr>
        <w:jc w:val="left"/>
      </w:pPr>
    </w:p>
    <w:p w:rsidR="0094483A" w:rsidRDefault="0094483A" w:rsidP="0094483A">
      <w:pPr>
        <w:jc w:val="left"/>
      </w:pPr>
    </w:p>
    <w:p w:rsidR="0094483A" w:rsidRDefault="0094483A" w:rsidP="0094483A">
      <w:pPr>
        <w:jc w:val="left"/>
      </w:pPr>
    </w:p>
    <w:p w:rsidR="007244F7" w:rsidRDefault="007244F7" w:rsidP="0094483A">
      <w:pPr>
        <w:jc w:val="left"/>
      </w:pPr>
    </w:p>
    <w:p w:rsidR="00CE4568" w:rsidRDefault="007244F7" w:rsidP="007244F7">
      <w:pPr>
        <w:jc w:val="left"/>
        <w:sectPr w:rsidR="00CE4568" w:rsidSect="00F72B11">
          <w:footerReference w:type="default" r:id="rId7"/>
          <w:pgSz w:w="12240" w:h="15840"/>
          <w:pgMar w:top="1440" w:right="1440" w:bottom="1440" w:left="1440" w:header="720" w:footer="720" w:gutter="0"/>
          <w:cols w:space="720"/>
          <w:titlePg/>
          <w:docGrid w:linePitch="360"/>
        </w:sectPr>
      </w:pPr>
      <w:r>
        <w:tab/>
      </w:r>
      <w:r>
        <w:tab/>
        <w:t xml:space="preserve"> </w:t>
      </w:r>
    </w:p>
    <w:p w:rsidR="00CE4568" w:rsidRPr="00CE4568" w:rsidRDefault="00CE4568" w:rsidP="00CE4568">
      <w:pPr>
        <w:spacing w:line="240" w:lineRule="auto"/>
        <w:contextualSpacing/>
        <w:jc w:val="left"/>
        <w:rPr>
          <w:rFonts w:ascii="Microsoft Sans Serif" w:eastAsia="Times New Roman" w:hAnsi="Calibri"/>
          <w:b/>
          <w:sz w:val="22"/>
          <w:szCs w:val="22"/>
          <w:u w:val="single"/>
        </w:rPr>
        <w:sectPr w:rsidR="00CE4568" w:rsidRPr="00CE4568" w:rsidSect="00CE4568">
          <w:footerReference w:type="default" r:id="rId8"/>
          <w:pgSz w:w="12240" w:h="15840"/>
          <w:pgMar w:top="720" w:right="1440" w:bottom="720" w:left="1440" w:header="720" w:footer="720" w:gutter="0"/>
          <w:cols w:space="720"/>
          <w:docGrid w:linePitch="360"/>
        </w:sectPr>
      </w:pPr>
      <w:bookmarkStart w:id="0" w:name="_GoBack"/>
      <w:r w:rsidRPr="00CE4568">
        <w:rPr>
          <w:rFonts w:ascii="Microsoft Sans Serif" w:eastAsia="Times New Roman" w:hAnsi="Calibri"/>
          <w:b/>
          <w:sz w:val="22"/>
          <w:szCs w:val="22"/>
          <w:u w:val="single"/>
        </w:rPr>
        <w:t xml:space="preserve">R-2012-2290597 </w:t>
      </w:r>
      <w:bookmarkEnd w:id="0"/>
      <w:r w:rsidRPr="00CE4568">
        <w:rPr>
          <w:rFonts w:ascii="Microsoft Sans Serif" w:eastAsia="Times New Roman" w:hAnsi="Calibri"/>
          <w:b/>
          <w:sz w:val="22"/>
          <w:szCs w:val="22"/>
          <w:u w:val="single"/>
        </w:rPr>
        <w:t>- PPL ELECTRIC UTILITIES CORPORATION FILING FOR APPROVAL TO IMPLEMENT STORM DAMAGE EXPENSE RIDER</w:t>
      </w:r>
      <w:r w:rsidRPr="00CE4568">
        <w:rPr>
          <w:rFonts w:ascii="Microsoft Sans Serif" w:eastAsia="Times New Roman" w:hAnsi="Calibri"/>
          <w:b/>
          <w:sz w:val="22"/>
          <w:szCs w:val="22"/>
          <w:u w:val="single"/>
        </w:rPr>
        <w:cr/>
      </w:r>
    </w:p>
    <w:p w:rsidR="00CE4568" w:rsidRPr="00CE4568" w:rsidRDefault="00CE4568" w:rsidP="00CE4568">
      <w:pPr>
        <w:spacing w:line="240" w:lineRule="auto"/>
        <w:contextualSpacing/>
        <w:jc w:val="left"/>
        <w:rPr>
          <w:rFonts w:ascii="Microsoft Sans Serif" w:eastAsia="Times New Roman" w:hAnsi="Calibri"/>
          <w:b/>
          <w:sz w:val="22"/>
          <w:szCs w:val="22"/>
          <w:u w:val="single"/>
        </w:rPr>
        <w:sectPr w:rsidR="00CE4568" w:rsidRPr="00CE4568" w:rsidSect="00CE4568">
          <w:type w:val="continuous"/>
          <w:pgSz w:w="12240" w:h="15840"/>
          <w:pgMar w:top="720" w:right="1440" w:bottom="720" w:left="1440" w:header="720" w:footer="720" w:gutter="0"/>
          <w:cols w:space="720"/>
          <w:docGrid w:linePitch="360"/>
        </w:sectPr>
      </w:pPr>
      <w:r w:rsidRPr="00CE4568">
        <w:rPr>
          <w:rFonts w:ascii="Microsoft Sans Serif" w:eastAsia="Times New Roman" w:hAnsi="Calibri"/>
          <w:b/>
          <w:sz w:val="22"/>
          <w:szCs w:val="22"/>
          <w:u w:val="single"/>
        </w:rPr>
        <w:cr/>
      </w:r>
    </w:p>
    <w:p w:rsidR="00CE4568" w:rsidRPr="00CE4568" w:rsidRDefault="00CE4568" w:rsidP="00CE4568">
      <w:pPr>
        <w:spacing w:line="240" w:lineRule="auto"/>
        <w:contextualSpacing/>
        <w:jc w:val="left"/>
        <w:rPr>
          <w:rFonts w:ascii="Microsoft Sans Serif" w:eastAsia="Times New Roman" w:hAnsi="Calibri"/>
          <w:sz w:val="22"/>
          <w:szCs w:val="22"/>
        </w:rPr>
      </w:pPr>
      <w:r w:rsidRPr="00CE4568">
        <w:rPr>
          <w:rFonts w:ascii="Microsoft Sans Serif" w:eastAsia="Times New Roman" w:hAnsi="Calibri"/>
          <w:sz w:val="22"/>
          <w:szCs w:val="22"/>
        </w:rPr>
        <w:t>PAUL E RUSSELL ESQUIRE</w:t>
      </w:r>
      <w:r w:rsidRPr="00CE4568">
        <w:rPr>
          <w:rFonts w:ascii="Microsoft Sans Serif" w:eastAsia="Times New Roman" w:hAnsi="Calibri"/>
          <w:sz w:val="22"/>
          <w:szCs w:val="22"/>
        </w:rPr>
        <w:cr/>
        <w:t>PPL ELECTRIC UTILITIES CORPORATION</w:t>
      </w:r>
      <w:r w:rsidRPr="00CE4568">
        <w:rPr>
          <w:rFonts w:ascii="Microsoft Sans Serif" w:eastAsia="Times New Roman" w:hAnsi="Calibri"/>
          <w:sz w:val="22"/>
          <w:szCs w:val="22"/>
        </w:rPr>
        <w:cr/>
        <w:t>2 NORTH NINTH STREET</w:t>
      </w:r>
      <w:r w:rsidRPr="00CE4568">
        <w:rPr>
          <w:rFonts w:ascii="Microsoft Sans Serif" w:eastAsia="Times New Roman" w:hAnsi="Calibri"/>
          <w:sz w:val="22"/>
          <w:szCs w:val="22"/>
        </w:rPr>
        <w:cr/>
        <w:t>ALLENTOWN PA  18101</w:t>
      </w:r>
      <w:r w:rsidRPr="00CE4568">
        <w:rPr>
          <w:rFonts w:ascii="Microsoft Sans Serif" w:eastAsia="Times New Roman" w:hAnsi="Calibri"/>
          <w:sz w:val="22"/>
          <w:szCs w:val="22"/>
        </w:rPr>
        <w:cr/>
      </w:r>
      <w:r w:rsidRPr="00CE4568">
        <w:rPr>
          <w:rFonts w:ascii="Microsoft Sans Serif" w:eastAsia="Times New Roman" w:hAnsi="Calibri"/>
          <w:b/>
          <w:sz w:val="22"/>
          <w:szCs w:val="22"/>
        </w:rPr>
        <w:t>610.774.4254</w:t>
      </w:r>
      <w:r w:rsidRPr="00CE4568">
        <w:rPr>
          <w:rFonts w:ascii="Microsoft Sans Serif" w:eastAsia="Times New Roman" w:hAnsi="Calibri"/>
          <w:b/>
          <w:sz w:val="22"/>
          <w:szCs w:val="22"/>
        </w:rPr>
        <w:cr/>
      </w:r>
      <w:r w:rsidRPr="00CE4568">
        <w:rPr>
          <w:rFonts w:ascii="Microsoft Sans Serif" w:eastAsia="Times New Roman" w:hAnsi="Calibri"/>
          <w:i/>
          <w:sz w:val="22"/>
          <w:szCs w:val="22"/>
          <w:u w:val="single"/>
        </w:rPr>
        <w:t>Accepts E-service</w:t>
      </w:r>
    </w:p>
    <w:p w:rsidR="00CE4568" w:rsidRPr="00CE4568" w:rsidRDefault="00CE4568" w:rsidP="00CE4568">
      <w:pPr>
        <w:spacing w:line="240" w:lineRule="auto"/>
        <w:contextualSpacing/>
        <w:jc w:val="left"/>
        <w:rPr>
          <w:rFonts w:ascii="Microsoft Sans Serif" w:eastAsia="Times New Roman" w:hAnsi="Calibri"/>
          <w:sz w:val="22"/>
          <w:szCs w:val="22"/>
        </w:rPr>
      </w:pPr>
      <w:r w:rsidRPr="00CE4568">
        <w:rPr>
          <w:rFonts w:ascii="Microsoft Sans Serif" w:eastAsia="Times New Roman" w:hAnsi="Calibri"/>
          <w:sz w:val="22"/>
          <w:szCs w:val="22"/>
        </w:rPr>
        <w:cr/>
        <w:t>CHRISTOPHER T WRIGHT ESQUIRE*</w:t>
      </w:r>
      <w:r w:rsidRPr="00CE4568">
        <w:rPr>
          <w:rFonts w:ascii="Microsoft Sans Serif" w:eastAsia="Times New Roman" w:hAnsi="Calibri"/>
          <w:sz w:val="22"/>
          <w:szCs w:val="22"/>
        </w:rPr>
        <w:cr/>
        <w:t>JESSICA R ROGERS ESQUIRE*</w:t>
      </w:r>
      <w:r w:rsidRPr="00CE4568">
        <w:rPr>
          <w:rFonts w:ascii="Microsoft Sans Serif" w:eastAsia="Times New Roman" w:hAnsi="Calibri"/>
          <w:sz w:val="22"/>
          <w:szCs w:val="22"/>
        </w:rPr>
        <w:cr/>
        <w:t>JOHN H ISOM ESQUIRE*</w:t>
      </w:r>
      <w:r w:rsidRPr="00CE4568">
        <w:rPr>
          <w:rFonts w:ascii="Microsoft Sans Serif" w:eastAsia="Times New Roman" w:hAnsi="Calibri"/>
          <w:sz w:val="22"/>
          <w:szCs w:val="22"/>
        </w:rPr>
        <w:cr/>
        <w:t>MICHAEL W GANG ESQUIRE</w:t>
      </w:r>
      <w:r w:rsidRPr="00CE4568">
        <w:rPr>
          <w:rFonts w:ascii="Microsoft Sans Serif" w:eastAsia="Times New Roman" w:hAnsi="Calibri"/>
          <w:sz w:val="22"/>
          <w:szCs w:val="22"/>
        </w:rPr>
        <w:cr/>
        <w:t>DAVID B MACGREGOR ESQUIRE</w:t>
      </w:r>
      <w:r w:rsidRPr="00CE4568">
        <w:rPr>
          <w:rFonts w:ascii="Microsoft Sans Serif" w:eastAsia="Times New Roman" w:hAnsi="Calibri"/>
          <w:sz w:val="22"/>
          <w:szCs w:val="22"/>
        </w:rPr>
        <w:cr/>
        <w:t xml:space="preserve"> POST &amp; SCHELL PC</w:t>
      </w:r>
      <w:r w:rsidRPr="00CE4568">
        <w:rPr>
          <w:rFonts w:ascii="Microsoft Sans Serif" w:eastAsia="Times New Roman" w:hAnsi="Calibri"/>
          <w:sz w:val="22"/>
          <w:szCs w:val="22"/>
        </w:rPr>
        <w:cr/>
        <w:t>12TH FLOOR</w:t>
      </w:r>
      <w:r w:rsidRPr="00CE4568">
        <w:rPr>
          <w:rFonts w:ascii="Microsoft Sans Serif" w:eastAsia="Times New Roman" w:hAnsi="Calibri"/>
          <w:sz w:val="22"/>
          <w:szCs w:val="22"/>
        </w:rPr>
        <w:cr/>
        <w:t>17 NORTH SECOND STREET</w:t>
      </w:r>
      <w:r w:rsidRPr="00CE4568">
        <w:rPr>
          <w:rFonts w:ascii="Microsoft Sans Serif" w:eastAsia="Times New Roman" w:hAnsi="Calibri"/>
          <w:sz w:val="22"/>
          <w:szCs w:val="22"/>
        </w:rPr>
        <w:cr/>
        <w:t>HARRISBURG PA  17101-1601</w:t>
      </w:r>
      <w:r w:rsidRPr="00CE4568">
        <w:rPr>
          <w:rFonts w:ascii="Microsoft Sans Serif" w:eastAsia="Times New Roman" w:hAnsi="Calibri"/>
          <w:sz w:val="22"/>
          <w:szCs w:val="22"/>
        </w:rPr>
        <w:cr/>
      </w:r>
      <w:r w:rsidRPr="00CE4568">
        <w:rPr>
          <w:rFonts w:ascii="Microsoft Sans Serif" w:eastAsia="Times New Roman" w:hAnsi="Calibri"/>
          <w:b/>
          <w:sz w:val="22"/>
          <w:szCs w:val="22"/>
        </w:rPr>
        <w:t>717.731.1970</w:t>
      </w:r>
      <w:r w:rsidRPr="00CE4568">
        <w:rPr>
          <w:rFonts w:ascii="Microsoft Sans Serif" w:eastAsia="Times New Roman" w:hAnsi="Calibri"/>
          <w:b/>
          <w:sz w:val="22"/>
          <w:szCs w:val="22"/>
        </w:rPr>
        <w:cr/>
      </w:r>
      <w:r w:rsidRPr="00CE4568">
        <w:rPr>
          <w:rFonts w:ascii="Microsoft Sans Serif" w:eastAsia="Times New Roman" w:hAnsi="Calibri"/>
          <w:sz w:val="22"/>
          <w:szCs w:val="22"/>
        </w:rPr>
        <w:t>*</w:t>
      </w:r>
      <w:r w:rsidRPr="00CE4568">
        <w:rPr>
          <w:rFonts w:ascii="Microsoft Sans Serif" w:eastAsia="Times New Roman" w:hAnsi="Calibri"/>
          <w:i/>
          <w:sz w:val="22"/>
          <w:szCs w:val="22"/>
          <w:u w:val="single"/>
        </w:rPr>
        <w:t>Accepts E-service</w:t>
      </w:r>
    </w:p>
    <w:p w:rsidR="00CE4568" w:rsidRPr="00CE4568" w:rsidRDefault="00CE4568" w:rsidP="00CE4568">
      <w:pPr>
        <w:spacing w:line="240" w:lineRule="auto"/>
        <w:contextualSpacing/>
        <w:jc w:val="left"/>
        <w:rPr>
          <w:rFonts w:ascii="Microsoft Sans Serif" w:eastAsia="Times New Roman" w:hAnsi="Calibri"/>
          <w:b/>
          <w:sz w:val="22"/>
          <w:szCs w:val="22"/>
        </w:rPr>
      </w:pPr>
      <w:r w:rsidRPr="00CE4568">
        <w:rPr>
          <w:rFonts w:ascii="Microsoft Sans Serif" w:eastAsia="Times New Roman" w:hAnsi="Calibri"/>
          <w:sz w:val="22"/>
          <w:szCs w:val="22"/>
        </w:rPr>
        <w:cr/>
        <w:t>SCOTT B GRANGER ESQUIRE</w:t>
      </w:r>
      <w:r w:rsidRPr="00CE4568">
        <w:rPr>
          <w:rFonts w:ascii="Microsoft Sans Serif" w:eastAsia="Times New Roman" w:hAnsi="Calibri"/>
          <w:sz w:val="22"/>
          <w:szCs w:val="22"/>
        </w:rPr>
        <w:cr/>
        <w:t>PA PUC BUREAU OF INVESTIGATION &amp; ENFORCEMENT</w:t>
      </w:r>
      <w:r w:rsidRPr="00CE4568">
        <w:rPr>
          <w:rFonts w:ascii="Microsoft Sans Serif" w:eastAsia="Times New Roman" w:hAnsi="Calibri"/>
          <w:sz w:val="22"/>
          <w:szCs w:val="22"/>
        </w:rPr>
        <w:cr/>
        <w:t>SECOND FLOOR WEST</w:t>
      </w:r>
      <w:r w:rsidRPr="00CE4568">
        <w:rPr>
          <w:rFonts w:ascii="Microsoft Sans Serif" w:eastAsia="Times New Roman" w:hAnsi="Calibri"/>
          <w:sz w:val="22"/>
          <w:szCs w:val="22"/>
        </w:rPr>
        <w:cr/>
        <w:t>400 NORTH STREET</w:t>
      </w:r>
      <w:r w:rsidRPr="00CE4568">
        <w:rPr>
          <w:rFonts w:ascii="Microsoft Sans Serif" w:eastAsia="Times New Roman" w:hAnsi="Calibri"/>
          <w:sz w:val="22"/>
          <w:szCs w:val="22"/>
        </w:rPr>
        <w:cr/>
        <w:t>HARRISBURG PA  17120</w:t>
      </w:r>
      <w:r w:rsidRPr="00CE4568">
        <w:rPr>
          <w:rFonts w:ascii="Microsoft Sans Serif" w:eastAsia="Times New Roman" w:hAnsi="Calibri"/>
          <w:sz w:val="22"/>
          <w:szCs w:val="22"/>
        </w:rPr>
        <w:cr/>
      </w:r>
      <w:r w:rsidRPr="00CE4568">
        <w:rPr>
          <w:rFonts w:ascii="Microsoft Sans Serif" w:eastAsia="Times New Roman" w:hAnsi="Calibri"/>
          <w:b/>
          <w:sz w:val="22"/>
          <w:szCs w:val="22"/>
        </w:rPr>
        <w:t>717.425.7593</w:t>
      </w:r>
    </w:p>
    <w:p w:rsidR="00CE4568" w:rsidRPr="00CE4568" w:rsidRDefault="00CE4568" w:rsidP="00CE4568">
      <w:pPr>
        <w:spacing w:line="240" w:lineRule="auto"/>
        <w:contextualSpacing/>
        <w:jc w:val="left"/>
        <w:rPr>
          <w:rFonts w:ascii="Microsoft Sans Serif" w:eastAsia="Times New Roman" w:hAnsi="Calibri"/>
          <w:sz w:val="22"/>
          <w:szCs w:val="22"/>
        </w:rPr>
      </w:pPr>
      <w:r w:rsidRPr="00CE4568">
        <w:rPr>
          <w:rFonts w:ascii="Microsoft Sans Serif" w:eastAsia="Times New Roman" w:hAnsi="Calibri"/>
          <w:i/>
          <w:sz w:val="22"/>
          <w:szCs w:val="22"/>
          <w:u w:val="single"/>
        </w:rPr>
        <w:t>Accepts E-service</w:t>
      </w:r>
    </w:p>
    <w:p w:rsidR="00CE4568" w:rsidRPr="00CE4568" w:rsidRDefault="00CE4568" w:rsidP="00CE4568">
      <w:pPr>
        <w:spacing w:line="240" w:lineRule="auto"/>
        <w:contextualSpacing/>
        <w:jc w:val="left"/>
        <w:rPr>
          <w:rFonts w:ascii="Microsoft Sans Serif" w:eastAsia="Times New Roman" w:hAnsi="Calibri"/>
          <w:sz w:val="22"/>
          <w:szCs w:val="22"/>
        </w:rPr>
      </w:pPr>
    </w:p>
    <w:p w:rsidR="00CE4568" w:rsidRPr="00CE4568" w:rsidRDefault="00CE4568" w:rsidP="00CE4568">
      <w:pPr>
        <w:spacing w:line="240" w:lineRule="auto"/>
        <w:contextualSpacing/>
        <w:jc w:val="left"/>
        <w:rPr>
          <w:rFonts w:ascii="Microsoft Sans Serif" w:eastAsia="Times New Roman" w:hAnsi="Calibri"/>
          <w:sz w:val="22"/>
          <w:szCs w:val="22"/>
        </w:rPr>
      </w:pPr>
      <w:r w:rsidRPr="00CE4568">
        <w:rPr>
          <w:rFonts w:ascii="Microsoft Sans Serif" w:eastAsia="Times New Roman" w:hAnsi="Calibri"/>
          <w:sz w:val="22"/>
          <w:szCs w:val="22"/>
        </w:rPr>
        <w:t>TANYA J MCCLOSKEY ACTING CONSUMER ADVOCATE</w:t>
      </w:r>
      <w:r w:rsidRPr="00CE4568">
        <w:rPr>
          <w:rFonts w:ascii="Microsoft Sans Serif" w:eastAsia="Times New Roman" w:hAnsi="Calibri"/>
          <w:sz w:val="22"/>
          <w:szCs w:val="22"/>
        </w:rPr>
        <w:cr/>
        <w:t>CANDIS A TUNILO ESQUIRE</w:t>
      </w:r>
      <w:r w:rsidRPr="00CE4568">
        <w:rPr>
          <w:rFonts w:ascii="Microsoft Sans Serif" w:eastAsia="Times New Roman" w:hAnsi="Calibri"/>
          <w:sz w:val="22"/>
          <w:szCs w:val="22"/>
        </w:rPr>
        <w:cr/>
        <w:t>DARRYL A LAWRENCE ESQUIRE*</w:t>
      </w:r>
      <w:r w:rsidRPr="00CE4568">
        <w:rPr>
          <w:rFonts w:ascii="Microsoft Sans Serif" w:eastAsia="Times New Roman" w:hAnsi="Calibri"/>
          <w:sz w:val="22"/>
          <w:szCs w:val="22"/>
        </w:rPr>
        <w:cr/>
        <w:t>OFFICE OF CONSUMER ADVOCATE</w:t>
      </w:r>
      <w:r w:rsidRPr="00CE4568">
        <w:rPr>
          <w:rFonts w:ascii="Microsoft Sans Serif" w:eastAsia="Times New Roman" w:hAnsi="Calibri"/>
          <w:sz w:val="22"/>
          <w:szCs w:val="22"/>
        </w:rPr>
        <w:cr/>
        <w:t>5TH FLOOR FORUM PLACE</w:t>
      </w:r>
      <w:r w:rsidRPr="00CE4568">
        <w:rPr>
          <w:rFonts w:ascii="Microsoft Sans Serif" w:eastAsia="Times New Roman" w:hAnsi="Calibri"/>
          <w:sz w:val="22"/>
          <w:szCs w:val="22"/>
        </w:rPr>
        <w:cr/>
        <w:t>555 WALNUT STREET</w:t>
      </w:r>
      <w:r w:rsidRPr="00CE4568">
        <w:rPr>
          <w:rFonts w:ascii="Microsoft Sans Serif" w:eastAsia="Times New Roman" w:hAnsi="Calibri"/>
          <w:sz w:val="22"/>
          <w:szCs w:val="22"/>
        </w:rPr>
        <w:cr/>
        <w:t>HARRISBURG PA  17101-1923</w:t>
      </w:r>
      <w:r w:rsidRPr="00CE4568">
        <w:rPr>
          <w:rFonts w:ascii="Microsoft Sans Serif" w:eastAsia="Times New Roman" w:hAnsi="Calibri"/>
          <w:sz w:val="22"/>
          <w:szCs w:val="22"/>
        </w:rPr>
        <w:cr/>
      </w:r>
      <w:r w:rsidRPr="00CE4568">
        <w:rPr>
          <w:rFonts w:ascii="Microsoft Sans Serif" w:eastAsia="Times New Roman" w:hAnsi="Calibri"/>
          <w:b/>
          <w:sz w:val="22"/>
          <w:szCs w:val="22"/>
        </w:rPr>
        <w:t>717.783.5048</w:t>
      </w:r>
      <w:r w:rsidRPr="00CE4568">
        <w:rPr>
          <w:rFonts w:ascii="Microsoft Sans Serif" w:eastAsia="Times New Roman" w:hAnsi="Calibri"/>
          <w:b/>
          <w:sz w:val="22"/>
          <w:szCs w:val="22"/>
        </w:rPr>
        <w:cr/>
      </w:r>
      <w:r w:rsidRPr="00CE4568">
        <w:rPr>
          <w:rFonts w:ascii="Microsoft Sans Serif" w:eastAsia="Times New Roman" w:hAnsi="Calibri"/>
          <w:sz w:val="22"/>
          <w:szCs w:val="22"/>
        </w:rPr>
        <w:t>*</w:t>
      </w:r>
      <w:r w:rsidRPr="00CE4568">
        <w:rPr>
          <w:rFonts w:ascii="Microsoft Sans Serif" w:eastAsia="Times New Roman" w:hAnsi="Calibri"/>
          <w:i/>
          <w:sz w:val="22"/>
          <w:szCs w:val="22"/>
          <w:u w:val="single"/>
        </w:rPr>
        <w:t>Accepts E-service</w:t>
      </w:r>
    </w:p>
    <w:p w:rsidR="00CE4568" w:rsidRPr="00CE4568" w:rsidRDefault="00CE4568" w:rsidP="00CE4568">
      <w:pPr>
        <w:spacing w:line="240" w:lineRule="auto"/>
        <w:contextualSpacing/>
        <w:jc w:val="left"/>
        <w:rPr>
          <w:rFonts w:ascii="Microsoft Sans Serif" w:eastAsia="Times New Roman" w:hAnsi="Calibri"/>
          <w:sz w:val="22"/>
          <w:szCs w:val="22"/>
        </w:rPr>
      </w:pPr>
    </w:p>
    <w:p w:rsidR="00CE4568" w:rsidRPr="00CE4568" w:rsidRDefault="00CE4568" w:rsidP="00CE4568">
      <w:pPr>
        <w:spacing w:line="240" w:lineRule="auto"/>
        <w:contextualSpacing/>
        <w:jc w:val="left"/>
        <w:rPr>
          <w:rFonts w:ascii="Microsoft Sans Serif" w:eastAsia="Times New Roman" w:hAnsi="Calibri"/>
          <w:i/>
          <w:sz w:val="22"/>
          <w:szCs w:val="22"/>
        </w:rPr>
      </w:pPr>
      <w:r w:rsidRPr="00CE4568">
        <w:rPr>
          <w:rFonts w:ascii="Microsoft Sans Serif" w:eastAsia="Times New Roman" w:hAnsi="Calibri"/>
          <w:sz w:val="22"/>
          <w:szCs w:val="22"/>
        </w:rPr>
        <w:t>JOSEPH L VULLO ESQUIRE</w:t>
      </w:r>
      <w:r w:rsidRPr="00CE4568">
        <w:rPr>
          <w:rFonts w:ascii="Microsoft Sans Serif" w:eastAsia="Times New Roman" w:hAnsi="Calibri"/>
          <w:sz w:val="22"/>
          <w:szCs w:val="22"/>
        </w:rPr>
        <w:cr/>
        <w:t>BURKE VULLO REILLY ROBERTS</w:t>
      </w:r>
      <w:r w:rsidRPr="00CE4568">
        <w:rPr>
          <w:rFonts w:ascii="Microsoft Sans Serif" w:eastAsia="Times New Roman" w:hAnsi="Calibri"/>
          <w:sz w:val="22"/>
          <w:szCs w:val="22"/>
        </w:rPr>
        <w:cr/>
        <w:t>1460 WYOMING AVENUE</w:t>
      </w:r>
      <w:r w:rsidRPr="00CE4568">
        <w:rPr>
          <w:rFonts w:ascii="Microsoft Sans Serif" w:eastAsia="Times New Roman" w:hAnsi="Calibri"/>
          <w:sz w:val="22"/>
          <w:szCs w:val="22"/>
        </w:rPr>
        <w:cr/>
        <w:t>FORTY FORT PA  18704</w:t>
      </w:r>
      <w:r w:rsidRPr="00CE4568">
        <w:rPr>
          <w:rFonts w:ascii="Microsoft Sans Serif" w:eastAsia="Times New Roman" w:hAnsi="Calibri"/>
          <w:sz w:val="22"/>
          <w:szCs w:val="22"/>
        </w:rPr>
        <w:cr/>
      </w:r>
      <w:r w:rsidRPr="00CE4568">
        <w:rPr>
          <w:rFonts w:ascii="Microsoft Sans Serif" w:eastAsia="Times New Roman" w:hAnsi="Calibri"/>
          <w:b/>
          <w:sz w:val="22"/>
          <w:szCs w:val="22"/>
        </w:rPr>
        <w:t>570.288.6441</w:t>
      </w:r>
      <w:r w:rsidRPr="00CE4568">
        <w:rPr>
          <w:rFonts w:ascii="Microsoft Sans Serif" w:eastAsia="Times New Roman" w:hAnsi="Calibri"/>
          <w:b/>
          <w:sz w:val="22"/>
          <w:szCs w:val="22"/>
        </w:rPr>
        <w:cr/>
      </w:r>
      <w:r w:rsidRPr="00CE4568">
        <w:rPr>
          <w:rFonts w:ascii="Microsoft Sans Serif" w:eastAsia="Times New Roman" w:hAnsi="Calibri"/>
          <w:i/>
          <w:sz w:val="22"/>
          <w:szCs w:val="22"/>
        </w:rPr>
        <w:t>Representing Commission on Economic Opportunity</w:t>
      </w:r>
    </w:p>
    <w:p w:rsidR="00CE4568" w:rsidRDefault="00CE4568" w:rsidP="00CE4568">
      <w:pPr>
        <w:spacing w:line="240" w:lineRule="auto"/>
        <w:contextualSpacing/>
        <w:jc w:val="left"/>
        <w:rPr>
          <w:rFonts w:ascii="Microsoft Sans Serif" w:eastAsia="Times New Roman" w:hAnsi="Calibri"/>
          <w:sz w:val="22"/>
          <w:szCs w:val="22"/>
        </w:rPr>
      </w:pPr>
    </w:p>
    <w:p w:rsidR="00CE4568" w:rsidRDefault="00CE4568" w:rsidP="00CE4568">
      <w:pPr>
        <w:spacing w:line="240" w:lineRule="auto"/>
        <w:contextualSpacing/>
        <w:jc w:val="left"/>
        <w:rPr>
          <w:rFonts w:ascii="Microsoft Sans Serif" w:eastAsia="Times New Roman" w:hAnsi="Calibri"/>
          <w:sz w:val="22"/>
          <w:szCs w:val="22"/>
        </w:rPr>
      </w:pPr>
    </w:p>
    <w:p w:rsidR="00CE4568" w:rsidRDefault="00CE4568" w:rsidP="00CE4568">
      <w:pPr>
        <w:spacing w:line="240" w:lineRule="auto"/>
        <w:contextualSpacing/>
        <w:jc w:val="left"/>
        <w:rPr>
          <w:rFonts w:ascii="Microsoft Sans Serif" w:eastAsia="Times New Roman" w:hAnsi="Calibri"/>
          <w:sz w:val="22"/>
          <w:szCs w:val="22"/>
        </w:rPr>
      </w:pPr>
    </w:p>
    <w:p w:rsidR="00CE4568" w:rsidRDefault="00CE4568" w:rsidP="00CE4568">
      <w:pPr>
        <w:spacing w:line="240" w:lineRule="auto"/>
        <w:contextualSpacing/>
        <w:jc w:val="left"/>
        <w:rPr>
          <w:rFonts w:ascii="Microsoft Sans Serif" w:eastAsia="Times New Roman" w:hAnsi="Calibri"/>
          <w:sz w:val="22"/>
          <w:szCs w:val="22"/>
        </w:rPr>
      </w:pPr>
    </w:p>
    <w:p w:rsidR="00CE4568" w:rsidRDefault="00CE4568" w:rsidP="00CE4568">
      <w:pPr>
        <w:spacing w:line="240" w:lineRule="auto"/>
        <w:contextualSpacing/>
        <w:jc w:val="left"/>
        <w:rPr>
          <w:rFonts w:ascii="Microsoft Sans Serif" w:eastAsia="Times New Roman" w:hAnsi="Calibri"/>
          <w:sz w:val="22"/>
          <w:szCs w:val="22"/>
        </w:rPr>
      </w:pPr>
    </w:p>
    <w:p w:rsidR="00CE4568" w:rsidRPr="00CE4568" w:rsidRDefault="00CE4568" w:rsidP="00CE4568">
      <w:pPr>
        <w:spacing w:line="240" w:lineRule="auto"/>
        <w:contextualSpacing/>
        <w:jc w:val="left"/>
        <w:rPr>
          <w:rFonts w:ascii="Microsoft Sans Serif" w:eastAsia="Times New Roman" w:hAnsi="Calibri"/>
          <w:i/>
          <w:sz w:val="22"/>
          <w:szCs w:val="22"/>
        </w:rPr>
      </w:pPr>
      <w:r w:rsidRPr="00CE4568">
        <w:rPr>
          <w:rFonts w:ascii="Microsoft Sans Serif" w:eastAsia="Times New Roman" w:hAnsi="Calibri"/>
          <w:sz w:val="22"/>
          <w:szCs w:val="22"/>
        </w:rPr>
        <w:t>DANIEL G ASMUS ESQUIRE</w:t>
      </w:r>
      <w:r w:rsidRPr="00CE4568">
        <w:rPr>
          <w:rFonts w:ascii="Microsoft Sans Serif" w:eastAsia="Times New Roman" w:hAnsi="Calibri"/>
          <w:sz w:val="22"/>
          <w:szCs w:val="22"/>
        </w:rPr>
        <w:cr/>
        <w:t>STEVEN C GRAY ESQUIRE</w:t>
      </w:r>
      <w:r w:rsidRPr="00CE4568">
        <w:rPr>
          <w:rFonts w:ascii="Microsoft Sans Serif" w:eastAsia="Times New Roman" w:hAnsi="Calibri"/>
          <w:sz w:val="22"/>
          <w:szCs w:val="22"/>
        </w:rPr>
        <w:cr/>
        <w:t>SHARON E WEBB ESQUIRE</w:t>
      </w:r>
      <w:r w:rsidRPr="00CE4568">
        <w:rPr>
          <w:rFonts w:ascii="Microsoft Sans Serif" w:eastAsia="Times New Roman" w:hAnsi="Calibri"/>
          <w:sz w:val="22"/>
          <w:szCs w:val="22"/>
        </w:rPr>
        <w:cr/>
        <w:t>OFFICE OF SMALL BUSINESS ADVOCATE</w:t>
      </w:r>
      <w:r w:rsidRPr="00CE4568">
        <w:rPr>
          <w:rFonts w:ascii="Microsoft Sans Serif" w:eastAsia="Times New Roman" w:hAnsi="Calibri"/>
          <w:sz w:val="22"/>
          <w:szCs w:val="22"/>
        </w:rPr>
        <w:cr/>
        <w:t>300 NORTH SECOND STREET SUITE 202</w:t>
      </w:r>
      <w:r w:rsidRPr="00CE4568">
        <w:rPr>
          <w:rFonts w:ascii="Microsoft Sans Serif" w:eastAsia="Times New Roman" w:hAnsi="Calibri"/>
          <w:sz w:val="22"/>
          <w:szCs w:val="22"/>
        </w:rPr>
        <w:cr/>
        <w:t>HARRISBURG PA  17101</w:t>
      </w:r>
      <w:r w:rsidRPr="00CE4568">
        <w:rPr>
          <w:rFonts w:ascii="Microsoft Sans Serif" w:eastAsia="Times New Roman" w:hAnsi="Calibri"/>
          <w:sz w:val="22"/>
          <w:szCs w:val="22"/>
        </w:rPr>
        <w:cr/>
      </w:r>
      <w:r w:rsidRPr="00CE4568">
        <w:rPr>
          <w:rFonts w:ascii="Microsoft Sans Serif" w:eastAsia="Times New Roman" w:hAnsi="Calibri"/>
          <w:b/>
          <w:sz w:val="22"/>
          <w:szCs w:val="22"/>
        </w:rPr>
        <w:t>717.783.2525</w:t>
      </w:r>
      <w:r w:rsidRPr="00CE4568">
        <w:rPr>
          <w:rFonts w:ascii="Microsoft Sans Serif" w:eastAsia="Times New Roman" w:hAnsi="Calibri"/>
          <w:b/>
          <w:sz w:val="22"/>
          <w:szCs w:val="22"/>
        </w:rPr>
        <w:cr/>
      </w:r>
      <w:r w:rsidRPr="00CE4568">
        <w:rPr>
          <w:rFonts w:ascii="Microsoft Sans Serif" w:eastAsia="Times New Roman" w:hAnsi="Calibri"/>
          <w:sz w:val="22"/>
          <w:szCs w:val="22"/>
        </w:rPr>
        <w:cr/>
        <w:t>ADEOLU A BAKARE ESQUIRE</w:t>
      </w:r>
      <w:r w:rsidRPr="00CE4568">
        <w:rPr>
          <w:rFonts w:ascii="Microsoft Sans Serif" w:eastAsia="Times New Roman" w:hAnsi="Calibri"/>
          <w:sz w:val="22"/>
          <w:szCs w:val="22"/>
        </w:rPr>
        <w:cr/>
        <w:t>PAMELA C POLACEK ESQUIRE</w:t>
      </w:r>
      <w:r w:rsidRPr="00CE4568">
        <w:rPr>
          <w:rFonts w:ascii="Microsoft Sans Serif" w:eastAsia="Times New Roman" w:hAnsi="Calibri"/>
          <w:sz w:val="22"/>
          <w:szCs w:val="22"/>
        </w:rPr>
        <w:cr/>
        <w:t>MCNEES WALLACE &amp; NURICK</w:t>
      </w:r>
      <w:r w:rsidRPr="00CE4568">
        <w:rPr>
          <w:rFonts w:ascii="Microsoft Sans Serif" w:eastAsia="Times New Roman" w:hAnsi="Calibri"/>
          <w:sz w:val="22"/>
          <w:szCs w:val="22"/>
        </w:rPr>
        <w:cr/>
        <w:t>100 PINE STREET</w:t>
      </w:r>
      <w:r w:rsidRPr="00CE4568">
        <w:rPr>
          <w:rFonts w:ascii="Microsoft Sans Serif" w:eastAsia="Times New Roman" w:hAnsi="Calibri"/>
          <w:sz w:val="22"/>
          <w:szCs w:val="22"/>
        </w:rPr>
        <w:cr/>
        <w:t>PO BOX 1166</w:t>
      </w:r>
      <w:r w:rsidRPr="00CE4568">
        <w:rPr>
          <w:rFonts w:ascii="Microsoft Sans Serif" w:eastAsia="Times New Roman" w:hAnsi="Calibri"/>
          <w:sz w:val="22"/>
          <w:szCs w:val="22"/>
        </w:rPr>
        <w:cr/>
        <w:t>HARRISBURG PA  17108-1166</w:t>
      </w:r>
      <w:r w:rsidRPr="00CE4568">
        <w:rPr>
          <w:rFonts w:ascii="Microsoft Sans Serif" w:eastAsia="Times New Roman" w:hAnsi="Calibri"/>
          <w:sz w:val="22"/>
          <w:szCs w:val="22"/>
        </w:rPr>
        <w:cr/>
      </w:r>
      <w:r w:rsidRPr="00CE4568">
        <w:rPr>
          <w:rFonts w:ascii="Microsoft Sans Serif" w:eastAsia="Times New Roman" w:hAnsi="Calibri"/>
          <w:b/>
          <w:sz w:val="22"/>
          <w:szCs w:val="22"/>
        </w:rPr>
        <w:t>717.237.5290</w:t>
      </w:r>
      <w:r w:rsidRPr="00CE4568">
        <w:rPr>
          <w:rFonts w:ascii="Microsoft Sans Serif" w:eastAsia="Times New Roman" w:hAnsi="Calibri"/>
          <w:b/>
          <w:sz w:val="22"/>
          <w:szCs w:val="22"/>
        </w:rPr>
        <w:cr/>
        <w:t>717.237.5368</w:t>
      </w:r>
      <w:r w:rsidRPr="00CE4568">
        <w:rPr>
          <w:rFonts w:ascii="Microsoft Sans Serif" w:eastAsia="Times New Roman" w:hAnsi="Calibri"/>
          <w:b/>
          <w:sz w:val="22"/>
          <w:szCs w:val="22"/>
        </w:rPr>
        <w:cr/>
      </w:r>
      <w:r w:rsidRPr="00CE4568">
        <w:rPr>
          <w:rFonts w:ascii="Microsoft Sans Serif" w:eastAsia="Times New Roman" w:hAnsi="Calibri"/>
          <w:i/>
          <w:sz w:val="22"/>
          <w:szCs w:val="22"/>
        </w:rPr>
        <w:t>Representing PPL Industrial Customer Alliance</w:t>
      </w:r>
    </w:p>
    <w:p w:rsidR="00CE4568" w:rsidRPr="00CE4568" w:rsidRDefault="00CE4568" w:rsidP="00CE4568">
      <w:pPr>
        <w:spacing w:line="240" w:lineRule="auto"/>
        <w:contextualSpacing/>
        <w:jc w:val="left"/>
        <w:rPr>
          <w:rFonts w:ascii="Microsoft Sans Serif" w:eastAsia="Times New Roman" w:hAnsi="Calibri"/>
          <w:sz w:val="22"/>
          <w:szCs w:val="22"/>
        </w:rPr>
      </w:pPr>
      <w:r w:rsidRPr="00CE4568">
        <w:rPr>
          <w:rFonts w:ascii="Microsoft Sans Serif" w:eastAsia="Times New Roman" w:hAnsi="Calibri"/>
          <w:i/>
          <w:sz w:val="22"/>
          <w:szCs w:val="22"/>
          <w:u w:val="single"/>
        </w:rPr>
        <w:t>Accepts E-service</w:t>
      </w:r>
    </w:p>
    <w:p w:rsidR="00CE4568" w:rsidRPr="00CE4568" w:rsidRDefault="00CE4568" w:rsidP="00CE4568">
      <w:pPr>
        <w:spacing w:line="240" w:lineRule="auto"/>
        <w:contextualSpacing/>
        <w:jc w:val="left"/>
        <w:rPr>
          <w:rFonts w:ascii="Microsoft Sans Serif" w:eastAsia="Times New Roman" w:hAnsi="Calibri"/>
          <w:b/>
          <w:sz w:val="22"/>
          <w:szCs w:val="22"/>
        </w:rPr>
      </w:pPr>
      <w:r w:rsidRPr="00CE4568">
        <w:rPr>
          <w:rFonts w:ascii="Microsoft Sans Serif" w:eastAsia="Times New Roman" w:hAnsi="Calibri"/>
          <w:sz w:val="22"/>
          <w:szCs w:val="22"/>
        </w:rPr>
        <w:cr/>
        <w:t>TODD S STEWART ESQUIRE</w:t>
      </w:r>
      <w:r w:rsidRPr="00CE4568">
        <w:rPr>
          <w:rFonts w:ascii="Microsoft Sans Serif" w:eastAsia="Times New Roman" w:hAnsi="Calibri"/>
          <w:sz w:val="22"/>
          <w:szCs w:val="22"/>
        </w:rPr>
        <w:cr/>
        <w:t>HAWKE MCKEON AND SNISCAK LLP</w:t>
      </w:r>
      <w:r w:rsidRPr="00CE4568">
        <w:rPr>
          <w:rFonts w:ascii="Microsoft Sans Serif" w:eastAsia="Times New Roman" w:hAnsi="Calibri"/>
          <w:sz w:val="22"/>
          <w:szCs w:val="22"/>
        </w:rPr>
        <w:cr/>
        <w:t>100 NORTH TENTH STREET</w:t>
      </w:r>
      <w:r w:rsidRPr="00CE4568">
        <w:rPr>
          <w:rFonts w:ascii="Microsoft Sans Serif" w:eastAsia="Times New Roman" w:hAnsi="Calibri"/>
          <w:sz w:val="22"/>
          <w:szCs w:val="22"/>
        </w:rPr>
        <w:cr/>
        <w:t>HARRISBURG PA  17101</w:t>
      </w:r>
      <w:r w:rsidRPr="00CE4568">
        <w:rPr>
          <w:rFonts w:ascii="Microsoft Sans Serif" w:eastAsia="Times New Roman" w:hAnsi="Calibri"/>
          <w:sz w:val="22"/>
          <w:szCs w:val="22"/>
        </w:rPr>
        <w:cr/>
      </w:r>
      <w:r w:rsidRPr="00CE4568">
        <w:rPr>
          <w:rFonts w:ascii="Microsoft Sans Serif" w:eastAsia="Times New Roman" w:hAnsi="Calibri"/>
          <w:b/>
          <w:sz w:val="22"/>
          <w:szCs w:val="22"/>
        </w:rPr>
        <w:t>717.236.1300</w:t>
      </w:r>
    </w:p>
    <w:p w:rsidR="00CE4568" w:rsidRPr="00CE4568" w:rsidRDefault="00CE4568" w:rsidP="00CE4568">
      <w:pPr>
        <w:spacing w:line="240" w:lineRule="auto"/>
        <w:contextualSpacing/>
        <w:jc w:val="left"/>
        <w:rPr>
          <w:rFonts w:ascii="Microsoft Sans Serif" w:eastAsia="Times New Roman" w:hAnsi="Calibri"/>
          <w:sz w:val="22"/>
          <w:szCs w:val="22"/>
        </w:rPr>
      </w:pPr>
      <w:r w:rsidRPr="00CE4568">
        <w:rPr>
          <w:rFonts w:ascii="Microsoft Sans Serif" w:eastAsia="Times New Roman" w:hAnsi="Calibri"/>
          <w:i/>
          <w:sz w:val="22"/>
          <w:szCs w:val="22"/>
        </w:rPr>
        <w:t>Representing Dominion Retail, Inc. d/b/a Dominion Energy Solutions</w:t>
      </w:r>
      <w:r w:rsidRPr="00CE4568">
        <w:rPr>
          <w:rFonts w:ascii="Microsoft Sans Serif" w:eastAsia="Times New Roman" w:hAnsi="Calibri"/>
          <w:sz w:val="22"/>
          <w:szCs w:val="22"/>
        </w:rPr>
        <w:cr/>
      </w:r>
      <w:r w:rsidRPr="00CE4568">
        <w:rPr>
          <w:rFonts w:ascii="Microsoft Sans Serif" w:eastAsia="Times New Roman" w:hAnsi="Calibri"/>
          <w:i/>
          <w:sz w:val="22"/>
          <w:szCs w:val="22"/>
          <w:u w:val="single"/>
        </w:rPr>
        <w:t>Accepts E-service</w:t>
      </w:r>
    </w:p>
    <w:p w:rsidR="00CE4568" w:rsidRPr="00CE4568" w:rsidRDefault="00CE4568" w:rsidP="00CE4568">
      <w:pPr>
        <w:spacing w:line="240" w:lineRule="auto"/>
        <w:contextualSpacing/>
        <w:jc w:val="left"/>
        <w:rPr>
          <w:rFonts w:ascii="Microsoft Sans Serif" w:eastAsia="Times New Roman" w:hAnsi="Calibri"/>
          <w:i/>
          <w:sz w:val="22"/>
          <w:szCs w:val="22"/>
        </w:rPr>
      </w:pPr>
      <w:r w:rsidRPr="00CE4568">
        <w:rPr>
          <w:rFonts w:ascii="Microsoft Sans Serif" w:eastAsia="Times New Roman" w:hAnsi="Calibri"/>
          <w:sz w:val="22"/>
          <w:szCs w:val="22"/>
        </w:rPr>
        <w:cr/>
        <w:t>SCOTT J RUBIN ESQUIRE</w:t>
      </w:r>
      <w:r w:rsidRPr="00CE4568">
        <w:rPr>
          <w:rFonts w:ascii="Microsoft Sans Serif" w:eastAsia="Times New Roman" w:hAnsi="Calibri"/>
          <w:sz w:val="22"/>
          <w:szCs w:val="22"/>
        </w:rPr>
        <w:cr/>
        <w:t>LAW OFFICE OF SCOTT J RUBIN</w:t>
      </w:r>
      <w:r w:rsidRPr="00CE4568">
        <w:rPr>
          <w:rFonts w:ascii="Microsoft Sans Serif" w:eastAsia="Times New Roman" w:hAnsi="Calibri"/>
          <w:sz w:val="22"/>
          <w:szCs w:val="22"/>
        </w:rPr>
        <w:cr/>
        <w:t>333 OAK LANE</w:t>
      </w:r>
      <w:r w:rsidRPr="00CE4568">
        <w:rPr>
          <w:rFonts w:ascii="Microsoft Sans Serif" w:eastAsia="Times New Roman" w:hAnsi="Calibri"/>
          <w:sz w:val="22"/>
          <w:szCs w:val="22"/>
        </w:rPr>
        <w:cr/>
        <w:t>BLOOMSBURG PA  17815</w:t>
      </w:r>
      <w:r w:rsidRPr="00CE4568">
        <w:rPr>
          <w:rFonts w:ascii="Microsoft Sans Serif" w:eastAsia="Times New Roman" w:hAnsi="Calibri"/>
          <w:sz w:val="22"/>
          <w:szCs w:val="22"/>
        </w:rPr>
        <w:cr/>
      </w:r>
      <w:r w:rsidRPr="00CE4568">
        <w:rPr>
          <w:rFonts w:ascii="Microsoft Sans Serif" w:eastAsia="Times New Roman" w:hAnsi="Calibri"/>
          <w:b/>
          <w:sz w:val="22"/>
          <w:szCs w:val="22"/>
        </w:rPr>
        <w:t>570.387.1893</w:t>
      </w:r>
      <w:r w:rsidRPr="00CE4568">
        <w:rPr>
          <w:rFonts w:ascii="Microsoft Sans Serif" w:eastAsia="Times New Roman" w:hAnsi="Calibri"/>
          <w:b/>
          <w:sz w:val="22"/>
          <w:szCs w:val="22"/>
        </w:rPr>
        <w:cr/>
      </w:r>
      <w:r w:rsidRPr="00CE4568">
        <w:rPr>
          <w:rFonts w:ascii="Microsoft Sans Serif" w:eastAsia="Times New Roman" w:hAnsi="Calibri"/>
          <w:i/>
          <w:sz w:val="22"/>
          <w:szCs w:val="22"/>
        </w:rPr>
        <w:t>Representing International Brotherhood of Electrical Workers, Local 1600</w:t>
      </w:r>
    </w:p>
    <w:p w:rsidR="00CE4568" w:rsidRPr="00CE4568" w:rsidRDefault="00CE4568" w:rsidP="00CE4568">
      <w:pPr>
        <w:spacing w:line="240" w:lineRule="auto"/>
        <w:contextualSpacing/>
        <w:jc w:val="left"/>
        <w:rPr>
          <w:rFonts w:ascii="Microsoft Sans Serif" w:eastAsia="Times New Roman" w:hAnsi="Calibri"/>
          <w:sz w:val="22"/>
          <w:szCs w:val="22"/>
        </w:rPr>
      </w:pPr>
      <w:r w:rsidRPr="00CE4568">
        <w:rPr>
          <w:rFonts w:ascii="Microsoft Sans Serif" w:eastAsia="Times New Roman" w:hAnsi="Calibri"/>
          <w:i/>
          <w:sz w:val="22"/>
          <w:szCs w:val="22"/>
          <w:u w:val="single"/>
        </w:rPr>
        <w:t>Accepts E-service</w:t>
      </w:r>
    </w:p>
    <w:p w:rsidR="00CE4568" w:rsidRPr="00CE4568" w:rsidRDefault="00CE4568" w:rsidP="00CE4568">
      <w:pPr>
        <w:spacing w:line="240" w:lineRule="auto"/>
        <w:contextualSpacing/>
        <w:jc w:val="left"/>
        <w:rPr>
          <w:rFonts w:ascii="Microsoft Sans Serif" w:eastAsia="Times New Roman" w:hAnsi="Calibri"/>
          <w:b/>
          <w:sz w:val="22"/>
          <w:szCs w:val="22"/>
        </w:rPr>
      </w:pPr>
      <w:r w:rsidRPr="00CE4568">
        <w:rPr>
          <w:rFonts w:ascii="Microsoft Sans Serif" w:eastAsia="Times New Roman" w:hAnsi="Calibri"/>
          <w:sz w:val="22"/>
          <w:szCs w:val="22"/>
        </w:rPr>
        <w:cr/>
        <w:t>KENNETH L MICKENS ESQUIRE</w:t>
      </w:r>
      <w:r w:rsidRPr="00CE4568">
        <w:rPr>
          <w:rFonts w:ascii="Microsoft Sans Serif" w:eastAsia="Times New Roman" w:hAnsi="Calibri"/>
          <w:sz w:val="22"/>
          <w:szCs w:val="22"/>
        </w:rPr>
        <w:cr/>
        <w:t>KENNETH L MICKENS ESQUIRE LLC</w:t>
      </w:r>
      <w:r w:rsidRPr="00CE4568">
        <w:rPr>
          <w:rFonts w:ascii="Microsoft Sans Serif" w:eastAsia="Times New Roman" w:hAnsi="Calibri"/>
          <w:sz w:val="22"/>
          <w:szCs w:val="22"/>
        </w:rPr>
        <w:cr/>
        <w:t>316 YORKSHIRE DRIVE</w:t>
      </w:r>
      <w:r w:rsidRPr="00CE4568">
        <w:rPr>
          <w:rFonts w:ascii="Microsoft Sans Serif" w:eastAsia="Times New Roman" w:hAnsi="Calibri"/>
          <w:sz w:val="22"/>
          <w:szCs w:val="22"/>
        </w:rPr>
        <w:cr/>
        <w:t>HARRISBURG PA  17111-6933</w:t>
      </w:r>
      <w:r w:rsidRPr="00CE4568">
        <w:rPr>
          <w:rFonts w:ascii="Microsoft Sans Serif" w:eastAsia="Times New Roman" w:hAnsi="Calibri"/>
          <w:sz w:val="22"/>
          <w:szCs w:val="22"/>
        </w:rPr>
        <w:cr/>
      </w:r>
      <w:r w:rsidRPr="00CE4568">
        <w:rPr>
          <w:rFonts w:ascii="Microsoft Sans Serif" w:eastAsia="Times New Roman" w:hAnsi="Calibri"/>
          <w:b/>
          <w:sz w:val="22"/>
          <w:szCs w:val="22"/>
        </w:rPr>
        <w:t>717.343.3338</w:t>
      </w:r>
    </w:p>
    <w:p w:rsidR="00CE4568" w:rsidRDefault="00CE4568" w:rsidP="00CE4568">
      <w:pPr>
        <w:spacing w:line="240" w:lineRule="auto"/>
        <w:contextualSpacing/>
        <w:jc w:val="left"/>
        <w:rPr>
          <w:rFonts w:ascii="Microsoft Sans Serif" w:eastAsia="Times New Roman" w:hAnsi="Calibri"/>
          <w:sz w:val="22"/>
          <w:szCs w:val="22"/>
        </w:rPr>
      </w:pPr>
      <w:r w:rsidRPr="00CE4568">
        <w:rPr>
          <w:rFonts w:ascii="Microsoft Sans Serif" w:eastAsia="Times New Roman" w:hAnsi="Calibri"/>
          <w:i/>
          <w:sz w:val="22"/>
          <w:szCs w:val="22"/>
        </w:rPr>
        <w:t>Representing Sustainable Energy Fund of Central Pennsylvania</w:t>
      </w:r>
      <w:r w:rsidRPr="00CE4568">
        <w:rPr>
          <w:rFonts w:ascii="Microsoft Sans Serif" w:eastAsia="Times New Roman" w:hAnsi="Calibri"/>
          <w:sz w:val="22"/>
          <w:szCs w:val="22"/>
        </w:rPr>
        <w:cr/>
      </w:r>
      <w:r w:rsidRPr="00CE4568">
        <w:rPr>
          <w:rFonts w:ascii="Microsoft Sans Serif" w:eastAsia="Times New Roman" w:hAnsi="Calibri"/>
          <w:sz w:val="22"/>
          <w:szCs w:val="22"/>
        </w:rPr>
        <w:cr/>
      </w:r>
    </w:p>
    <w:p w:rsidR="00CE4568" w:rsidRDefault="00CE4568" w:rsidP="00CE4568">
      <w:pPr>
        <w:spacing w:line="240" w:lineRule="auto"/>
        <w:contextualSpacing/>
        <w:jc w:val="left"/>
        <w:rPr>
          <w:rFonts w:ascii="Microsoft Sans Serif" w:eastAsia="Times New Roman" w:hAnsi="Calibri"/>
          <w:sz w:val="22"/>
          <w:szCs w:val="22"/>
        </w:rPr>
      </w:pPr>
    </w:p>
    <w:p w:rsidR="00CE4568" w:rsidRDefault="00CE4568" w:rsidP="00CE4568">
      <w:pPr>
        <w:spacing w:line="240" w:lineRule="auto"/>
        <w:contextualSpacing/>
        <w:jc w:val="left"/>
        <w:rPr>
          <w:rFonts w:ascii="Microsoft Sans Serif" w:eastAsia="Times New Roman" w:hAnsi="Calibri"/>
          <w:sz w:val="22"/>
          <w:szCs w:val="22"/>
        </w:rPr>
      </w:pPr>
    </w:p>
    <w:p w:rsidR="00CE4568" w:rsidRDefault="00CE4568" w:rsidP="00CE4568">
      <w:pPr>
        <w:spacing w:line="240" w:lineRule="auto"/>
        <w:contextualSpacing/>
        <w:jc w:val="left"/>
        <w:rPr>
          <w:rFonts w:ascii="Microsoft Sans Serif" w:eastAsia="Times New Roman" w:hAnsi="Calibri"/>
          <w:sz w:val="22"/>
          <w:szCs w:val="22"/>
        </w:rPr>
      </w:pPr>
    </w:p>
    <w:p w:rsidR="00CE4568" w:rsidRDefault="00CE4568" w:rsidP="00CE4568">
      <w:pPr>
        <w:spacing w:line="240" w:lineRule="auto"/>
        <w:contextualSpacing/>
        <w:jc w:val="left"/>
        <w:rPr>
          <w:rFonts w:ascii="Microsoft Sans Serif" w:eastAsia="Times New Roman" w:hAnsi="Calibri"/>
          <w:sz w:val="22"/>
          <w:szCs w:val="22"/>
        </w:rPr>
      </w:pPr>
    </w:p>
    <w:p w:rsidR="00CE4568" w:rsidRDefault="00CE4568" w:rsidP="00CE4568">
      <w:pPr>
        <w:spacing w:line="240" w:lineRule="auto"/>
        <w:contextualSpacing/>
        <w:jc w:val="left"/>
        <w:rPr>
          <w:rFonts w:ascii="Microsoft Sans Serif" w:eastAsia="Times New Roman" w:hAnsi="Calibri"/>
          <w:sz w:val="22"/>
          <w:szCs w:val="22"/>
        </w:rPr>
      </w:pPr>
      <w:r w:rsidRPr="00CE4568">
        <w:rPr>
          <w:rFonts w:ascii="Microsoft Sans Serif" w:eastAsia="Times New Roman" w:hAnsi="Calibri"/>
          <w:sz w:val="22"/>
          <w:szCs w:val="22"/>
        </w:rPr>
        <w:t>DANIEL CLEARFIELD ESQUIRE</w:t>
      </w:r>
      <w:r w:rsidRPr="00CE4568">
        <w:rPr>
          <w:rFonts w:ascii="Microsoft Sans Serif" w:eastAsia="Times New Roman" w:hAnsi="Calibri"/>
          <w:sz w:val="22"/>
          <w:szCs w:val="22"/>
        </w:rPr>
        <w:cr/>
        <w:t>CARL SHULTZ ESQUIRE</w:t>
      </w:r>
      <w:r w:rsidRPr="00CE4568">
        <w:rPr>
          <w:rFonts w:ascii="Microsoft Sans Serif" w:eastAsia="Times New Roman" w:hAnsi="Calibri"/>
          <w:sz w:val="22"/>
          <w:szCs w:val="22"/>
        </w:rPr>
        <w:cr/>
        <w:t xml:space="preserve">ECKERT SEAMANS CHERIN </w:t>
      </w:r>
    </w:p>
    <w:p w:rsidR="00CE4568" w:rsidRPr="00CE4568" w:rsidRDefault="00CE4568" w:rsidP="00CE4568">
      <w:pPr>
        <w:spacing w:line="240" w:lineRule="auto"/>
        <w:contextualSpacing/>
        <w:jc w:val="left"/>
        <w:rPr>
          <w:rFonts w:ascii="Microsoft Sans Serif" w:eastAsia="Times New Roman" w:hAnsi="Calibri"/>
          <w:i/>
          <w:sz w:val="22"/>
          <w:szCs w:val="22"/>
        </w:rPr>
      </w:pPr>
      <w:r w:rsidRPr="00CE4568">
        <w:rPr>
          <w:rFonts w:ascii="Microsoft Sans Serif" w:eastAsia="Times New Roman" w:hAnsi="Calibri"/>
          <w:sz w:val="22"/>
          <w:szCs w:val="22"/>
        </w:rPr>
        <w:t>&amp; MELLOTT LLC</w:t>
      </w:r>
      <w:r w:rsidRPr="00CE4568">
        <w:rPr>
          <w:rFonts w:ascii="Microsoft Sans Serif" w:eastAsia="Times New Roman" w:hAnsi="Calibri"/>
          <w:sz w:val="22"/>
          <w:szCs w:val="22"/>
        </w:rPr>
        <w:cr/>
        <w:t>213 MARKET STREET 8TH FLOOR</w:t>
      </w:r>
      <w:r w:rsidRPr="00CE4568">
        <w:rPr>
          <w:rFonts w:ascii="Microsoft Sans Serif" w:eastAsia="Times New Roman" w:hAnsi="Calibri"/>
          <w:sz w:val="22"/>
          <w:szCs w:val="22"/>
        </w:rPr>
        <w:cr/>
        <w:t>HARRISBURG PA  17101</w:t>
      </w:r>
      <w:r w:rsidRPr="00CE4568">
        <w:rPr>
          <w:rFonts w:ascii="Microsoft Sans Serif" w:eastAsia="Times New Roman" w:hAnsi="Calibri"/>
          <w:sz w:val="22"/>
          <w:szCs w:val="22"/>
        </w:rPr>
        <w:cr/>
      </w:r>
      <w:r w:rsidRPr="00CE4568">
        <w:rPr>
          <w:rFonts w:ascii="Microsoft Sans Serif" w:eastAsia="Times New Roman" w:hAnsi="Calibri"/>
          <w:b/>
          <w:sz w:val="22"/>
          <w:szCs w:val="22"/>
        </w:rPr>
        <w:t>717.237.7173</w:t>
      </w:r>
      <w:r w:rsidRPr="00CE4568">
        <w:rPr>
          <w:rFonts w:ascii="Microsoft Sans Serif" w:eastAsia="Times New Roman" w:hAnsi="Calibri"/>
          <w:b/>
          <w:sz w:val="22"/>
          <w:szCs w:val="22"/>
        </w:rPr>
        <w:cr/>
        <w:t>717.255.3742</w:t>
      </w:r>
      <w:r w:rsidRPr="00CE4568">
        <w:rPr>
          <w:rFonts w:ascii="Microsoft Sans Serif" w:eastAsia="Times New Roman" w:hAnsi="Calibri"/>
          <w:b/>
          <w:sz w:val="22"/>
          <w:szCs w:val="22"/>
        </w:rPr>
        <w:cr/>
      </w:r>
      <w:r w:rsidRPr="00CE4568">
        <w:rPr>
          <w:rFonts w:ascii="Microsoft Sans Serif" w:eastAsia="Times New Roman" w:hAnsi="Calibri"/>
          <w:i/>
          <w:sz w:val="22"/>
          <w:szCs w:val="22"/>
        </w:rPr>
        <w:t>Representing Granger Energy of Honey Brook LLC &amp; Granger Energy of Morgantown LLC</w:t>
      </w:r>
    </w:p>
    <w:p w:rsidR="00CE4568" w:rsidRPr="00CE4568" w:rsidRDefault="00CE4568" w:rsidP="00CE4568">
      <w:pPr>
        <w:spacing w:line="240" w:lineRule="auto"/>
        <w:contextualSpacing/>
        <w:jc w:val="left"/>
        <w:rPr>
          <w:rFonts w:ascii="Microsoft Sans Serif" w:eastAsia="Times New Roman" w:hAnsi="Calibri"/>
          <w:sz w:val="22"/>
          <w:szCs w:val="22"/>
        </w:rPr>
      </w:pPr>
    </w:p>
    <w:p w:rsidR="0084659B" w:rsidRDefault="00CE4568" w:rsidP="00CE4568">
      <w:pPr>
        <w:spacing w:line="240" w:lineRule="auto"/>
        <w:contextualSpacing/>
        <w:jc w:val="left"/>
        <w:rPr>
          <w:rFonts w:ascii="Microsoft Sans Serif" w:eastAsia="Times New Roman" w:hAnsi="Calibri"/>
          <w:sz w:val="22"/>
          <w:szCs w:val="22"/>
        </w:rPr>
      </w:pPr>
      <w:r w:rsidRPr="00CE4568">
        <w:rPr>
          <w:rFonts w:ascii="Microsoft Sans Serif" w:eastAsia="Times New Roman" w:hAnsi="Calibri"/>
          <w:sz w:val="22"/>
          <w:szCs w:val="22"/>
        </w:rPr>
        <w:t>DEANNE M O'DELL ESQUIRE</w:t>
      </w:r>
      <w:r w:rsidRPr="00CE4568">
        <w:rPr>
          <w:rFonts w:ascii="Microsoft Sans Serif" w:eastAsia="Times New Roman" w:hAnsi="Calibri"/>
          <w:sz w:val="22"/>
          <w:szCs w:val="22"/>
        </w:rPr>
        <w:cr/>
        <w:t xml:space="preserve">ECKERT SEAMANS CHERIN </w:t>
      </w:r>
    </w:p>
    <w:p w:rsidR="00CE4568" w:rsidRPr="00CE4568" w:rsidRDefault="00CE4568" w:rsidP="00CE4568">
      <w:pPr>
        <w:spacing w:line="240" w:lineRule="auto"/>
        <w:contextualSpacing/>
        <w:jc w:val="left"/>
        <w:rPr>
          <w:rFonts w:ascii="Microsoft Sans Serif" w:eastAsia="Times New Roman" w:hAnsi="Calibri"/>
          <w:i/>
          <w:sz w:val="22"/>
          <w:szCs w:val="22"/>
        </w:rPr>
      </w:pPr>
      <w:r w:rsidRPr="00CE4568">
        <w:rPr>
          <w:rFonts w:ascii="Microsoft Sans Serif" w:eastAsia="Times New Roman" w:hAnsi="Calibri"/>
          <w:sz w:val="22"/>
          <w:szCs w:val="22"/>
        </w:rPr>
        <w:t>&amp; MELLOTT LLC</w:t>
      </w:r>
      <w:r w:rsidRPr="00CE4568">
        <w:rPr>
          <w:rFonts w:ascii="Microsoft Sans Serif" w:eastAsia="Times New Roman" w:hAnsi="Calibri"/>
          <w:sz w:val="22"/>
          <w:szCs w:val="22"/>
        </w:rPr>
        <w:cr/>
        <w:t xml:space="preserve">213 MARKET </w:t>
      </w:r>
      <w:r w:rsidR="0084659B" w:rsidRPr="00CE4568">
        <w:rPr>
          <w:rFonts w:ascii="Microsoft Sans Serif" w:eastAsia="Times New Roman" w:hAnsi="Calibri"/>
          <w:sz w:val="22"/>
          <w:szCs w:val="22"/>
        </w:rPr>
        <w:t>STREET 8TH</w:t>
      </w:r>
      <w:r w:rsidRPr="00CE4568">
        <w:rPr>
          <w:rFonts w:ascii="Microsoft Sans Serif" w:eastAsia="Times New Roman" w:hAnsi="Calibri"/>
          <w:sz w:val="22"/>
          <w:szCs w:val="22"/>
        </w:rPr>
        <w:t xml:space="preserve"> FLOOR</w:t>
      </w:r>
      <w:r w:rsidRPr="00CE4568">
        <w:rPr>
          <w:rFonts w:ascii="Microsoft Sans Serif" w:eastAsia="Times New Roman" w:hAnsi="Calibri"/>
          <w:sz w:val="22"/>
          <w:szCs w:val="22"/>
        </w:rPr>
        <w:cr/>
        <w:t>HARRISBURG PA  17101</w:t>
      </w:r>
      <w:r w:rsidRPr="00CE4568">
        <w:rPr>
          <w:rFonts w:ascii="Microsoft Sans Serif" w:eastAsia="Times New Roman" w:hAnsi="Calibri"/>
          <w:sz w:val="22"/>
          <w:szCs w:val="22"/>
        </w:rPr>
        <w:cr/>
      </w:r>
      <w:r w:rsidRPr="00CE4568">
        <w:rPr>
          <w:rFonts w:ascii="Microsoft Sans Serif" w:eastAsia="Times New Roman" w:hAnsi="Calibri"/>
          <w:b/>
          <w:sz w:val="22"/>
          <w:szCs w:val="22"/>
        </w:rPr>
        <w:t>717.255.3744</w:t>
      </w:r>
      <w:r w:rsidRPr="00CE4568">
        <w:rPr>
          <w:rFonts w:ascii="Microsoft Sans Serif" w:eastAsia="Times New Roman" w:hAnsi="Calibri"/>
          <w:b/>
          <w:sz w:val="22"/>
          <w:szCs w:val="22"/>
        </w:rPr>
        <w:cr/>
      </w:r>
      <w:r w:rsidRPr="00CE4568">
        <w:rPr>
          <w:rFonts w:ascii="Microsoft Sans Serif" w:eastAsia="Times New Roman" w:hAnsi="Calibri"/>
          <w:i/>
          <w:sz w:val="22"/>
          <w:szCs w:val="22"/>
        </w:rPr>
        <w:t>Representing Direct Energy Services LLC</w:t>
      </w:r>
    </w:p>
    <w:p w:rsidR="00CE4568" w:rsidRPr="00CE4568" w:rsidRDefault="00CE4568" w:rsidP="00CE4568">
      <w:pPr>
        <w:spacing w:line="240" w:lineRule="auto"/>
        <w:contextualSpacing/>
        <w:jc w:val="left"/>
        <w:rPr>
          <w:rFonts w:ascii="Microsoft Sans Serif" w:eastAsia="Times New Roman" w:hAnsi="Calibri"/>
          <w:sz w:val="22"/>
          <w:szCs w:val="22"/>
        </w:rPr>
      </w:pPr>
      <w:r w:rsidRPr="00CE4568">
        <w:rPr>
          <w:rFonts w:ascii="Microsoft Sans Serif" w:eastAsia="Times New Roman" w:hAnsi="Calibri"/>
          <w:i/>
          <w:sz w:val="22"/>
          <w:szCs w:val="22"/>
          <w:u w:val="single"/>
        </w:rPr>
        <w:t>Accepts E-service</w:t>
      </w:r>
    </w:p>
    <w:p w:rsidR="00CE4568" w:rsidRPr="00CE4568" w:rsidRDefault="00CE4568" w:rsidP="00CE4568">
      <w:pPr>
        <w:spacing w:line="240" w:lineRule="auto"/>
        <w:contextualSpacing/>
        <w:jc w:val="left"/>
        <w:rPr>
          <w:rFonts w:ascii="Microsoft Sans Serif" w:eastAsia="Times New Roman" w:hAnsi="Calibri"/>
          <w:sz w:val="22"/>
          <w:szCs w:val="22"/>
        </w:rPr>
      </w:pPr>
      <w:r w:rsidRPr="00CE4568">
        <w:rPr>
          <w:rFonts w:ascii="Microsoft Sans Serif" w:eastAsia="Times New Roman" w:hAnsi="Calibri"/>
          <w:sz w:val="22"/>
          <w:szCs w:val="22"/>
        </w:rPr>
        <w:cr/>
        <w:t>FRANK J RICHARDS</w:t>
      </w:r>
      <w:r w:rsidRPr="00CE4568">
        <w:rPr>
          <w:rFonts w:ascii="Microsoft Sans Serif" w:eastAsia="Times New Roman" w:hAnsi="Calibri"/>
          <w:sz w:val="22"/>
          <w:szCs w:val="22"/>
        </w:rPr>
        <w:cr/>
        <w:t>RICHARDS ENERGY GROUP INC</w:t>
      </w:r>
    </w:p>
    <w:p w:rsidR="00CE4568" w:rsidRPr="00CE4568" w:rsidRDefault="00CE4568" w:rsidP="00CE4568">
      <w:pPr>
        <w:spacing w:line="240" w:lineRule="auto"/>
        <w:contextualSpacing/>
        <w:jc w:val="left"/>
        <w:rPr>
          <w:rFonts w:ascii="Microsoft Sans Serif" w:eastAsia="Times New Roman" w:hAnsi="Calibri"/>
          <w:szCs w:val="22"/>
        </w:rPr>
      </w:pPr>
      <w:r w:rsidRPr="00CE4568">
        <w:rPr>
          <w:rFonts w:ascii="Microsoft Sans Serif" w:eastAsia="Times New Roman" w:hAnsi="Calibri"/>
          <w:sz w:val="22"/>
          <w:szCs w:val="22"/>
        </w:rPr>
        <w:t>781 SOUTH CHIQUES ROAD</w:t>
      </w:r>
      <w:r w:rsidRPr="00CE4568">
        <w:rPr>
          <w:rFonts w:ascii="Microsoft Sans Serif" w:eastAsia="Times New Roman" w:hAnsi="Calibri"/>
          <w:sz w:val="22"/>
          <w:szCs w:val="22"/>
        </w:rPr>
        <w:cr/>
        <w:t>MANHEIM PA  17545-9135</w:t>
      </w:r>
      <w:r w:rsidRPr="00CE4568">
        <w:rPr>
          <w:rFonts w:ascii="Microsoft Sans Serif" w:eastAsia="Times New Roman" w:hAnsi="Calibri"/>
          <w:sz w:val="22"/>
          <w:szCs w:val="22"/>
        </w:rPr>
        <w:cr/>
      </w:r>
      <w:r w:rsidRPr="00CE4568">
        <w:rPr>
          <w:rFonts w:ascii="Microsoft Sans Serif" w:eastAsia="Times New Roman" w:hAnsi="Calibri"/>
          <w:sz w:val="22"/>
          <w:szCs w:val="22"/>
        </w:rPr>
        <w:cr/>
        <w:t>JOHN C LUCAS</w:t>
      </w:r>
      <w:r w:rsidRPr="00CE4568">
        <w:rPr>
          <w:rFonts w:ascii="Microsoft Sans Serif" w:eastAsia="Times New Roman" w:hAnsi="Calibri"/>
          <w:sz w:val="22"/>
          <w:szCs w:val="22"/>
        </w:rPr>
        <w:cr/>
        <w:t>112 JESSUP AVENUE</w:t>
      </w:r>
      <w:r w:rsidRPr="00CE4568">
        <w:rPr>
          <w:rFonts w:ascii="Microsoft Sans Serif" w:eastAsia="Times New Roman" w:hAnsi="Calibri"/>
          <w:sz w:val="22"/>
          <w:szCs w:val="22"/>
        </w:rPr>
        <w:cr/>
        <w:t>JESSUP PA  18434</w:t>
      </w:r>
      <w:r w:rsidRPr="00CE4568">
        <w:rPr>
          <w:rFonts w:ascii="Microsoft Sans Serif" w:eastAsia="Times New Roman" w:hAnsi="Calibri"/>
          <w:sz w:val="22"/>
          <w:szCs w:val="22"/>
        </w:rPr>
        <w:cr/>
      </w:r>
      <w:r w:rsidR="0084659B">
        <w:rPr>
          <w:rFonts w:ascii="Microsoft Sans Serif" w:eastAsia="Times New Roman" w:hAnsi="Calibri"/>
          <w:b/>
          <w:sz w:val="22"/>
          <w:szCs w:val="22"/>
        </w:rPr>
        <w:t>570.480.</w:t>
      </w:r>
      <w:r w:rsidRPr="00CE4568">
        <w:rPr>
          <w:rFonts w:ascii="Microsoft Sans Serif" w:eastAsia="Times New Roman" w:hAnsi="Calibri"/>
          <w:b/>
          <w:sz w:val="22"/>
          <w:szCs w:val="22"/>
        </w:rPr>
        <w:t>3460</w:t>
      </w:r>
      <w:r w:rsidRPr="00CE4568">
        <w:rPr>
          <w:rFonts w:ascii="Microsoft Sans Serif" w:eastAsia="Times New Roman" w:hAnsi="Calibri"/>
          <w:sz w:val="22"/>
          <w:szCs w:val="22"/>
        </w:rPr>
        <w:cr/>
      </w:r>
      <w:r w:rsidRPr="00CE4568">
        <w:rPr>
          <w:rFonts w:ascii="Microsoft Sans Serif" w:eastAsia="Times New Roman" w:hAnsi="Calibri"/>
          <w:sz w:val="22"/>
          <w:szCs w:val="22"/>
        </w:rPr>
        <w:cr/>
        <w:t>ROBERTA KURRELL</w:t>
      </w:r>
      <w:r w:rsidRPr="00CE4568">
        <w:rPr>
          <w:rFonts w:ascii="Microsoft Sans Serif" w:eastAsia="Times New Roman" w:hAnsi="Calibri"/>
          <w:sz w:val="22"/>
          <w:szCs w:val="22"/>
        </w:rPr>
        <w:cr/>
        <w:t>591 LITTLE MOUNTAIN RD</w:t>
      </w:r>
      <w:r w:rsidRPr="00CE4568">
        <w:rPr>
          <w:rFonts w:ascii="Microsoft Sans Serif" w:eastAsia="Times New Roman" w:hAnsi="Calibri"/>
          <w:sz w:val="22"/>
          <w:szCs w:val="22"/>
        </w:rPr>
        <w:cr/>
        <w:t>SUNBURY PA  17801-5540</w:t>
      </w:r>
      <w:r w:rsidRPr="00CE4568">
        <w:rPr>
          <w:rFonts w:ascii="Microsoft Sans Serif" w:eastAsia="Times New Roman" w:hAnsi="Calibri"/>
          <w:sz w:val="22"/>
          <w:szCs w:val="22"/>
        </w:rPr>
        <w:cr/>
      </w:r>
      <w:r w:rsidRPr="00CE4568">
        <w:rPr>
          <w:rFonts w:ascii="Microsoft Sans Serif" w:eastAsia="Times New Roman" w:hAnsi="Calibri"/>
          <w:b/>
          <w:sz w:val="22"/>
          <w:szCs w:val="22"/>
        </w:rPr>
        <w:t>570.286.9587</w:t>
      </w:r>
      <w:r w:rsidRPr="00CE4568">
        <w:rPr>
          <w:rFonts w:ascii="Microsoft Sans Serif" w:eastAsia="Times New Roman" w:hAnsi="Calibri"/>
          <w:b/>
          <w:sz w:val="22"/>
          <w:szCs w:val="22"/>
        </w:rPr>
        <w:cr/>
      </w:r>
      <w:r w:rsidRPr="00CE4568">
        <w:rPr>
          <w:rFonts w:ascii="Microsoft Sans Serif" w:eastAsia="Times New Roman" w:hAnsi="Calibri"/>
          <w:sz w:val="22"/>
          <w:szCs w:val="22"/>
        </w:rPr>
        <w:cr/>
        <w:t>DAVE KENNEY</w:t>
      </w:r>
      <w:r w:rsidRPr="00CE4568">
        <w:rPr>
          <w:rFonts w:ascii="Microsoft Sans Serif" w:eastAsia="Times New Roman" w:hAnsi="Calibri"/>
          <w:sz w:val="22"/>
          <w:szCs w:val="22"/>
        </w:rPr>
        <w:cr/>
        <w:t>577 SHANE DRIVE</w:t>
      </w:r>
      <w:r w:rsidRPr="00CE4568">
        <w:rPr>
          <w:rFonts w:ascii="Microsoft Sans Serif" w:eastAsia="Times New Roman" w:hAnsi="Calibri"/>
          <w:sz w:val="22"/>
          <w:szCs w:val="22"/>
        </w:rPr>
        <w:cr/>
        <w:t>EFFORT PA  18330</w:t>
      </w:r>
      <w:r w:rsidRPr="00CE4568">
        <w:rPr>
          <w:rFonts w:ascii="Microsoft Sans Serif" w:eastAsia="Times New Roman" w:hAnsi="Calibri"/>
          <w:sz w:val="22"/>
          <w:szCs w:val="22"/>
        </w:rPr>
        <w:cr/>
      </w:r>
      <w:r w:rsidRPr="00CE4568">
        <w:rPr>
          <w:rFonts w:ascii="Microsoft Sans Serif" w:eastAsia="Times New Roman" w:hAnsi="Calibri"/>
          <w:b/>
          <w:sz w:val="22"/>
          <w:szCs w:val="22"/>
        </w:rPr>
        <w:t>570.629.5707</w:t>
      </w:r>
      <w:r w:rsidRPr="00CE4568">
        <w:rPr>
          <w:rFonts w:ascii="Microsoft Sans Serif" w:eastAsia="Times New Roman" w:hAnsi="Calibri"/>
          <w:b/>
          <w:sz w:val="22"/>
          <w:szCs w:val="22"/>
        </w:rPr>
        <w:cr/>
      </w:r>
      <w:r w:rsidRPr="00CE4568">
        <w:rPr>
          <w:rFonts w:ascii="Microsoft Sans Serif" w:eastAsia="Times New Roman" w:hAnsi="Calibri"/>
          <w:sz w:val="22"/>
          <w:szCs w:val="22"/>
        </w:rPr>
        <w:cr/>
        <w:t>WILLIAM &amp; TRACEY ANDREWS</w:t>
      </w:r>
      <w:r w:rsidRPr="00CE4568">
        <w:rPr>
          <w:rFonts w:ascii="Microsoft Sans Serif" w:eastAsia="Times New Roman" w:hAnsi="Calibri"/>
          <w:sz w:val="22"/>
          <w:szCs w:val="22"/>
        </w:rPr>
        <w:cr/>
        <w:t>40 GORDON AVENUE</w:t>
      </w:r>
      <w:r w:rsidRPr="00CE4568">
        <w:rPr>
          <w:rFonts w:ascii="Microsoft Sans Serif" w:eastAsia="Times New Roman" w:hAnsi="Calibri"/>
          <w:sz w:val="22"/>
          <w:szCs w:val="22"/>
        </w:rPr>
        <w:cr/>
        <w:t>CARBONDALE PA  18407</w:t>
      </w:r>
      <w:r w:rsidRPr="00CE4568">
        <w:rPr>
          <w:rFonts w:ascii="Microsoft Sans Serif" w:eastAsia="Times New Roman" w:hAnsi="Calibri"/>
          <w:sz w:val="22"/>
          <w:szCs w:val="22"/>
        </w:rPr>
        <w:cr/>
      </w:r>
      <w:r w:rsidRPr="00CE4568">
        <w:rPr>
          <w:rFonts w:ascii="Microsoft Sans Serif" w:eastAsia="Times New Roman" w:hAnsi="Calibri"/>
          <w:b/>
          <w:sz w:val="22"/>
          <w:szCs w:val="22"/>
        </w:rPr>
        <w:t>570.282.3866</w:t>
      </w:r>
      <w:r w:rsidRPr="00CE4568">
        <w:rPr>
          <w:rFonts w:ascii="Microsoft Sans Serif" w:eastAsia="Times New Roman" w:hAnsi="Calibri"/>
          <w:sz w:val="22"/>
          <w:szCs w:val="22"/>
        </w:rPr>
        <w:cr/>
      </w:r>
      <w:r w:rsidRPr="00CE4568">
        <w:rPr>
          <w:rFonts w:ascii="Microsoft Sans Serif" w:eastAsia="Times New Roman" w:hAnsi="Calibri"/>
          <w:sz w:val="22"/>
          <w:szCs w:val="22"/>
        </w:rPr>
        <w:cr/>
        <w:t>ERIC EPSTEIN</w:t>
      </w:r>
      <w:r w:rsidRPr="00CE4568">
        <w:rPr>
          <w:rFonts w:ascii="Microsoft Sans Serif" w:eastAsia="Times New Roman" w:hAnsi="Calibri"/>
          <w:sz w:val="22"/>
          <w:szCs w:val="22"/>
        </w:rPr>
        <w:cr/>
        <w:t>4100 HILLSDALE ROAD</w:t>
      </w:r>
      <w:r w:rsidRPr="00CE4568">
        <w:rPr>
          <w:rFonts w:ascii="Microsoft Sans Serif" w:eastAsia="Times New Roman" w:hAnsi="Calibri"/>
          <w:sz w:val="22"/>
          <w:szCs w:val="22"/>
        </w:rPr>
        <w:cr/>
        <w:t>HARRISBURG PA  17112</w:t>
      </w:r>
      <w:r w:rsidRPr="00CE4568">
        <w:rPr>
          <w:rFonts w:ascii="Microsoft Sans Serif" w:eastAsia="Times New Roman" w:hAnsi="Calibri"/>
          <w:sz w:val="22"/>
          <w:szCs w:val="22"/>
        </w:rPr>
        <w:cr/>
      </w:r>
      <w:r w:rsidR="0084659B">
        <w:rPr>
          <w:rFonts w:ascii="Microsoft Sans Serif" w:eastAsia="Times New Roman" w:hAnsi="Calibri"/>
          <w:b/>
          <w:sz w:val="22"/>
          <w:szCs w:val="22"/>
        </w:rPr>
        <w:t>717.541.</w:t>
      </w:r>
      <w:r w:rsidRPr="00CE4568">
        <w:rPr>
          <w:rFonts w:ascii="Microsoft Sans Serif" w:eastAsia="Times New Roman" w:hAnsi="Calibri"/>
          <w:b/>
          <w:sz w:val="22"/>
          <w:szCs w:val="22"/>
        </w:rPr>
        <w:t>1101</w:t>
      </w:r>
      <w:r w:rsidRPr="00CE4568">
        <w:rPr>
          <w:rFonts w:ascii="Microsoft Sans Serif" w:eastAsia="Times New Roman" w:hAnsi="Calibri"/>
          <w:b/>
          <w:sz w:val="22"/>
          <w:szCs w:val="22"/>
        </w:rPr>
        <w:cr/>
      </w:r>
      <w:r w:rsidRPr="00CE4568">
        <w:rPr>
          <w:rFonts w:ascii="Microsoft Sans Serif" w:eastAsia="Times New Roman" w:hAnsi="Calibri"/>
          <w:sz w:val="22"/>
          <w:szCs w:val="22"/>
        </w:rPr>
        <w:cr/>
        <w:t>HELEN SCHWIKA</w:t>
      </w:r>
      <w:r w:rsidRPr="00CE4568">
        <w:rPr>
          <w:rFonts w:ascii="Microsoft Sans Serif" w:eastAsia="Times New Roman" w:hAnsi="Calibri"/>
          <w:sz w:val="22"/>
          <w:szCs w:val="22"/>
        </w:rPr>
        <w:cr/>
        <w:t>1163 LAKEVIEW DRIVE</w:t>
      </w:r>
      <w:r w:rsidRPr="00CE4568">
        <w:rPr>
          <w:rFonts w:ascii="Microsoft Sans Serif" w:eastAsia="Times New Roman" w:hAnsi="Calibri"/>
          <w:sz w:val="22"/>
          <w:szCs w:val="22"/>
        </w:rPr>
        <w:cr/>
        <w:t>WHITE HAVEN PA  18661</w:t>
      </w:r>
      <w:r w:rsidRPr="00CE4568">
        <w:rPr>
          <w:rFonts w:ascii="Microsoft Sans Serif" w:eastAsia="Times New Roman" w:hAnsi="Calibri"/>
          <w:sz w:val="22"/>
          <w:szCs w:val="22"/>
        </w:rPr>
        <w:cr/>
      </w:r>
      <w:r w:rsidRPr="00CE4568">
        <w:rPr>
          <w:rFonts w:ascii="Microsoft Sans Serif" w:eastAsia="Times New Roman" w:hAnsi="Calibri"/>
          <w:b/>
          <w:sz w:val="22"/>
          <w:szCs w:val="22"/>
        </w:rPr>
        <w:t>570.443.9700</w:t>
      </w:r>
      <w:r w:rsidRPr="00CE4568">
        <w:rPr>
          <w:rFonts w:ascii="Microsoft Sans Serif" w:eastAsia="Times New Roman" w:hAnsi="Calibri"/>
          <w:b/>
          <w:sz w:val="22"/>
          <w:szCs w:val="22"/>
        </w:rPr>
        <w:cr/>
      </w:r>
    </w:p>
    <w:p w:rsidR="00CE4568" w:rsidRPr="00CE4568" w:rsidRDefault="00CE4568" w:rsidP="00CE4568">
      <w:pPr>
        <w:spacing w:after="200" w:line="276" w:lineRule="auto"/>
        <w:jc w:val="left"/>
        <w:rPr>
          <w:rFonts w:ascii="Calibri" w:eastAsia="Times New Roman" w:hAnsi="Calibri"/>
          <w:sz w:val="22"/>
          <w:szCs w:val="22"/>
        </w:rPr>
      </w:pPr>
    </w:p>
    <w:p w:rsidR="007244F7" w:rsidRPr="007244F7" w:rsidRDefault="007244F7" w:rsidP="007244F7">
      <w:pPr>
        <w:jc w:val="left"/>
      </w:pPr>
    </w:p>
    <w:sectPr w:rsidR="007244F7" w:rsidRPr="007244F7" w:rsidSect="00CE4568">
      <w:footerReference w:type="default" r:id="rId9"/>
      <w:type w:val="continuous"/>
      <w:pgSz w:w="12240" w:h="15840"/>
      <w:pgMar w:top="720" w:right="1440" w:bottom="72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07E" w:rsidRDefault="00FC307E" w:rsidP="00F72B11">
      <w:pPr>
        <w:spacing w:line="240" w:lineRule="auto"/>
      </w:pPr>
      <w:r>
        <w:separator/>
      </w:r>
    </w:p>
  </w:endnote>
  <w:endnote w:type="continuationSeparator" w:id="0">
    <w:p w:rsidR="00FC307E" w:rsidRDefault="00FC307E" w:rsidP="00F72B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503107"/>
      <w:docPartObj>
        <w:docPartGallery w:val="Page Numbers (Bottom of Page)"/>
        <w:docPartUnique/>
      </w:docPartObj>
    </w:sdtPr>
    <w:sdtEndPr>
      <w:rPr>
        <w:noProof/>
      </w:rPr>
    </w:sdtEndPr>
    <w:sdtContent>
      <w:p w:rsidR="00F72B11" w:rsidRDefault="00F72B11">
        <w:pPr>
          <w:pStyle w:val="Footer"/>
        </w:pPr>
        <w:r>
          <w:fldChar w:fldCharType="begin"/>
        </w:r>
        <w:r>
          <w:instrText xml:space="preserve"> PAGE   \* MERGEFORMAT </w:instrText>
        </w:r>
        <w:r>
          <w:fldChar w:fldCharType="separate"/>
        </w:r>
        <w:r w:rsidR="0084659B">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568" w:rsidRDefault="00CE45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568" w:rsidRDefault="00CE45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07E" w:rsidRDefault="00FC307E" w:rsidP="00F72B11">
      <w:pPr>
        <w:spacing w:line="240" w:lineRule="auto"/>
      </w:pPr>
      <w:r>
        <w:separator/>
      </w:r>
    </w:p>
  </w:footnote>
  <w:footnote w:type="continuationSeparator" w:id="0">
    <w:p w:rsidR="00FC307E" w:rsidRDefault="00FC307E" w:rsidP="00F72B1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FBB"/>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BC0"/>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0FBB"/>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5AE1"/>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44F7"/>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4659B"/>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3A"/>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496"/>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4568"/>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2B11"/>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07E"/>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4483A"/>
    <w:pPr>
      <w:widowControl w:val="0"/>
      <w:autoSpaceDE w:val="0"/>
      <w:autoSpaceDN w:val="0"/>
      <w:ind w:firstLine="1440"/>
      <w:jc w:val="left"/>
    </w:pPr>
    <w:rPr>
      <w:rFonts w:eastAsia="Times New Roman"/>
      <w:sz w:val="26"/>
      <w:szCs w:val="26"/>
    </w:rPr>
  </w:style>
  <w:style w:type="character" w:customStyle="1" w:styleId="BodyTextIndentChar">
    <w:name w:val="Body Text Indent Char"/>
    <w:basedOn w:val="DefaultParagraphFont"/>
    <w:link w:val="BodyTextIndent"/>
    <w:rsid w:val="0094483A"/>
    <w:rPr>
      <w:rFonts w:eastAsia="Times New Roman"/>
      <w:sz w:val="26"/>
      <w:szCs w:val="26"/>
    </w:rPr>
  </w:style>
  <w:style w:type="paragraph" w:customStyle="1" w:styleId="p6">
    <w:name w:val="p6"/>
    <w:basedOn w:val="Normal"/>
    <w:rsid w:val="0094483A"/>
    <w:pPr>
      <w:widowControl w:val="0"/>
      <w:tabs>
        <w:tab w:val="left" w:pos="1513"/>
        <w:tab w:val="left" w:pos="2239"/>
      </w:tabs>
      <w:autoSpaceDE w:val="0"/>
      <w:autoSpaceDN w:val="0"/>
      <w:adjustRightInd w:val="0"/>
      <w:spacing w:line="240" w:lineRule="auto"/>
      <w:ind w:firstLine="1513"/>
      <w:jc w:val="left"/>
    </w:pPr>
    <w:rPr>
      <w:rFonts w:eastAsia="Times New Roman"/>
    </w:rPr>
  </w:style>
  <w:style w:type="character" w:styleId="Hyperlink">
    <w:name w:val="Hyperlink"/>
    <w:basedOn w:val="DefaultParagraphFont"/>
    <w:uiPriority w:val="99"/>
    <w:unhideWhenUsed/>
    <w:rsid w:val="0094483A"/>
    <w:rPr>
      <w:color w:val="0000FF" w:themeColor="hyperlink"/>
      <w:u w:val="single"/>
    </w:rPr>
  </w:style>
  <w:style w:type="paragraph" w:styleId="Header">
    <w:name w:val="header"/>
    <w:basedOn w:val="Normal"/>
    <w:link w:val="HeaderChar"/>
    <w:uiPriority w:val="99"/>
    <w:unhideWhenUsed/>
    <w:rsid w:val="00F72B11"/>
    <w:pPr>
      <w:tabs>
        <w:tab w:val="center" w:pos="4680"/>
        <w:tab w:val="right" w:pos="9360"/>
      </w:tabs>
      <w:spacing w:line="240" w:lineRule="auto"/>
    </w:pPr>
  </w:style>
  <w:style w:type="character" w:customStyle="1" w:styleId="HeaderChar">
    <w:name w:val="Header Char"/>
    <w:basedOn w:val="DefaultParagraphFont"/>
    <w:link w:val="Header"/>
    <w:uiPriority w:val="99"/>
    <w:rsid w:val="00F72B11"/>
  </w:style>
  <w:style w:type="paragraph" w:styleId="Footer">
    <w:name w:val="footer"/>
    <w:basedOn w:val="Normal"/>
    <w:link w:val="FooterChar"/>
    <w:uiPriority w:val="99"/>
    <w:unhideWhenUsed/>
    <w:rsid w:val="00F72B11"/>
    <w:pPr>
      <w:tabs>
        <w:tab w:val="center" w:pos="4680"/>
        <w:tab w:val="right" w:pos="9360"/>
      </w:tabs>
      <w:spacing w:line="240" w:lineRule="auto"/>
    </w:pPr>
  </w:style>
  <w:style w:type="character" w:customStyle="1" w:styleId="FooterChar">
    <w:name w:val="Footer Char"/>
    <w:basedOn w:val="DefaultParagraphFont"/>
    <w:link w:val="Footer"/>
    <w:uiPriority w:val="99"/>
    <w:rsid w:val="00F72B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4483A"/>
    <w:pPr>
      <w:widowControl w:val="0"/>
      <w:autoSpaceDE w:val="0"/>
      <w:autoSpaceDN w:val="0"/>
      <w:ind w:firstLine="1440"/>
      <w:jc w:val="left"/>
    </w:pPr>
    <w:rPr>
      <w:rFonts w:eastAsia="Times New Roman"/>
      <w:sz w:val="26"/>
      <w:szCs w:val="26"/>
    </w:rPr>
  </w:style>
  <w:style w:type="character" w:customStyle="1" w:styleId="BodyTextIndentChar">
    <w:name w:val="Body Text Indent Char"/>
    <w:basedOn w:val="DefaultParagraphFont"/>
    <w:link w:val="BodyTextIndent"/>
    <w:rsid w:val="0094483A"/>
    <w:rPr>
      <w:rFonts w:eastAsia="Times New Roman"/>
      <w:sz w:val="26"/>
      <w:szCs w:val="26"/>
    </w:rPr>
  </w:style>
  <w:style w:type="paragraph" w:customStyle="1" w:styleId="p6">
    <w:name w:val="p6"/>
    <w:basedOn w:val="Normal"/>
    <w:rsid w:val="0094483A"/>
    <w:pPr>
      <w:widowControl w:val="0"/>
      <w:tabs>
        <w:tab w:val="left" w:pos="1513"/>
        <w:tab w:val="left" w:pos="2239"/>
      </w:tabs>
      <w:autoSpaceDE w:val="0"/>
      <w:autoSpaceDN w:val="0"/>
      <w:adjustRightInd w:val="0"/>
      <w:spacing w:line="240" w:lineRule="auto"/>
      <w:ind w:firstLine="1513"/>
      <w:jc w:val="left"/>
    </w:pPr>
    <w:rPr>
      <w:rFonts w:eastAsia="Times New Roman"/>
    </w:rPr>
  </w:style>
  <w:style w:type="character" w:styleId="Hyperlink">
    <w:name w:val="Hyperlink"/>
    <w:basedOn w:val="DefaultParagraphFont"/>
    <w:uiPriority w:val="99"/>
    <w:unhideWhenUsed/>
    <w:rsid w:val="0094483A"/>
    <w:rPr>
      <w:color w:val="0000FF" w:themeColor="hyperlink"/>
      <w:u w:val="single"/>
    </w:rPr>
  </w:style>
  <w:style w:type="paragraph" w:styleId="Header">
    <w:name w:val="header"/>
    <w:basedOn w:val="Normal"/>
    <w:link w:val="HeaderChar"/>
    <w:uiPriority w:val="99"/>
    <w:unhideWhenUsed/>
    <w:rsid w:val="00F72B11"/>
    <w:pPr>
      <w:tabs>
        <w:tab w:val="center" w:pos="4680"/>
        <w:tab w:val="right" w:pos="9360"/>
      </w:tabs>
      <w:spacing w:line="240" w:lineRule="auto"/>
    </w:pPr>
  </w:style>
  <w:style w:type="character" w:customStyle="1" w:styleId="HeaderChar">
    <w:name w:val="Header Char"/>
    <w:basedOn w:val="DefaultParagraphFont"/>
    <w:link w:val="Header"/>
    <w:uiPriority w:val="99"/>
    <w:rsid w:val="00F72B11"/>
  </w:style>
  <w:style w:type="paragraph" w:styleId="Footer">
    <w:name w:val="footer"/>
    <w:basedOn w:val="Normal"/>
    <w:link w:val="FooterChar"/>
    <w:uiPriority w:val="99"/>
    <w:unhideWhenUsed/>
    <w:rsid w:val="00F72B11"/>
    <w:pPr>
      <w:tabs>
        <w:tab w:val="center" w:pos="4680"/>
        <w:tab w:val="right" w:pos="9360"/>
      </w:tabs>
      <w:spacing w:line="240" w:lineRule="auto"/>
    </w:pPr>
  </w:style>
  <w:style w:type="character" w:customStyle="1" w:styleId="FooterChar">
    <w:name w:val="Footer Char"/>
    <w:basedOn w:val="DefaultParagraphFont"/>
    <w:link w:val="Footer"/>
    <w:uiPriority w:val="99"/>
    <w:rsid w:val="00F72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dcterms:created xsi:type="dcterms:W3CDTF">2014-12-18T18:21:00Z</dcterms:created>
  <dcterms:modified xsi:type="dcterms:W3CDTF">2014-12-18T18:21:00Z</dcterms:modified>
</cp:coreProperties>
</file>