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C425E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0D0AF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5,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560445" w:rsidRDefault="001532F0" w:rsidP="005604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560445" w:rsidRPr="00560445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R-2014-2428742</w:t>
      </w:r>
      <w:r w:rsidR="00560445">
        <w:rPr>
          <w:rFonts w:ascii="Microsoft Sans Serif" w:hAnsi="Microsoft Sans Serif" w:cs="Microsoft Sans Serif"/>
          <w:b/>
          <w:spacing w:val="-3"/>
          <w:szCs w:val="24"/>
        </w:rPr>
        <w:tab/>
        <w:t>M-2013-2341991</w:t>
      </w:r>
    </w:p>
    <w:p w:rsidR="00560445" w:rsidRDefault="00560445" w:rsidP="00560445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C-2014-2441636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C-2014-2443461</w:t>
      </w:r>
    </w:p>
    <w:p w:rsidR="00560445" w:rsidRDefault="00560445" w:rsidP="00560445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C-2014-2445681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C-2014-2442317</w:t>
      </w:r>
    </w:p>
    <w:p w:rsidR="00560445" w:rsidRDefault="00560445" w:rsidP="00560445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C-2014-2442667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C-2014-2443459</w:t>
      </w:r>
    </w:p>
    <w:p w:rsidR="00560445" w:rsidRDefault="00560445" w:rsidP="00560445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C-2014-2444152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C-2014-2445595</w:t>
      </w:r>
    </w:p>
    <w:p w:rsidR="00560445" w:rsidRPr="00F72CAA" w:rsidRDefault="00560445" w:rsidP="00560445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C-2014-2445592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22FB8" w:rsidRPr="00F72CAA" w:rsidRDefault="00322FB8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97335" w:rsidP="0039733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  <w:bookmarkStart w:id="0" w:name="_GoBack"/>
      <w:bookmarkEnd w:id="0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97335" w:rsidRPr="00F72CAA" w:rsidRDefault="0039733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R-2014-2428742 - Pennsylvania Public Utility Commission v. West Penn Power</w:t>
      </w:r>
    </w:p>
    <w:p w:rsidR="001532F0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560445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M-2013-2341991 – West Penn Power</w:t>
      </w:r>
    </w:p>
    <w:p w:rsidR="001532F0" w:rsidRPr="00560445" w:rsidRDefault="00560445" w:rsidP="005604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60445"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A21C0" w:rsidRPr="00E857CE" w:rsidRDefault="006A21C0" w:rsidP="006A21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857CE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 w:rsidRPr="00E857C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6A21C0" w:rsidRPr="00E857CE" w:rsidRDefault="006A21C0" w:rsidP="006A21C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6A21C0" w:rsidRPr="00E857CE" w:rsidRDefault="006A21C0" w:rsidP="006A21C0">
      <w:pPr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December 17, 2014</w:t>
      </w:r>
      <w:r w:rsidRPr="00E857CE">
        <w:rPr>
          <w:rFonts w:ascii="Microsoft Sans Serif" w:hAnsi="Microsoft Sans Serif" w:cs="Microsoft Sans Serif"/>
          <w:szCs w:val="24"/>
        </w:rPr>
        <w:t xml:space="preserve"> on the above-captioned case contained incorrect information. The purpose of this notice is to </w:t>
      </w:r>
      <w:r w:rsidRPr="00E857CE">
        <w:rPr>
          <w:rFonts w:ascii="Microsoft Sans Serif" w:hAnsi="Microsoft Sans Serif" w:cs="Microsoft Sans Serif"/>
          <w:b/>
          <w:szCs w:val="24"/>
        </w:rPr>
        <w:t>correct</w:t>
      </w:r>
      <w:r w:rsidRPr="00E857CE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560445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0D0AFC" w:rsidRPr="006A21C0">
        <w:rPr>
          <w:rFonts w:ascii="Microsoft Sans Serif" w:hAnsi="Microsoft Sans Serif" w:cs="Microsoft Sans Serif"/>
          <w:b/>
          <w:szCs w:val="24"/>
          <w:u w:val="double"/>
        </w:rPr>
        <w:t>Fri</w:t>
      </w:r>
      <w:r w:rsidR="00560445" w:rsidRPr="006A21C0">
        <w:rPr>
          <w:rFonts w:ascii="Microsoft Sans Serif" w:hAnsi="Microsoft Sans Serif" w:cs="Microsoft Sans Serif"/>
          <w:b/>
          <w:szCs w:val="24"/>
          <w:u w:val="double"/>
        </w:rPr>
        <w:t>day, January 1</w:t>
      </w:r>
      <w:r w:rsidR="000D0AFC" w:rsidRPr="006A21C0">
        <w:rPr>
          <w:rFonts w:ascii="Microsoft Sans Serif" w:hAnsi="Microsoft Sans Serif" w:cs="Microsoft Sans Serif"/>
          <w:b/>
          <w:szCs w:val="24"/>
          <w:u w:val="double"/>
        </w:rPr>
        <w:t>6</w:t>
      </w:r>
      <w:r w:rsidR="00560445" w:rsidRPr="006A21C0">
        <w:rPr>
          <w:rFonts w:ascii="Microsoft Sans Serif" w:hAnsi="Microsoft Sans Serif" w:cs="Microsoft Sans Serif"/>
          <w:b/>
          <w:szCs w:val="24"/>
          <w:u w:val="double"/>
        </w:rPr>
        <w:t>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B55A0" w:rsidRPr="00EB55A0">
        <w:rPr>
          <w:rFonts w:ascii="Microsoft Sans Serif" w:hAnsi="Microsoft Sans Serif" w:cs="Microsoft Sans Serif"/>
          <w:b/>
          <w:szCs w:val="24"/>
          <w:u w:val="double"/>
        </w:rPr>
        <w:t>9</w:t>
      </w:r>
      <w:r w:rsidR="00560445" w:rsidRPr="00EB55A0">
        <w:rPr>
          <w:rFonts w:ascii="Microsoft Sans Serif" w:hAnsi="Microsoft Sans Serif" w:cs="Microsoft Sans Serif"/>
          <w:b/>
          <w:szCs w:val="24"/>
          <w:u w:val="double"/>
        </w:rPr>
        <w:t>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560445">
        <w:rPr>
          <w:rFonts w:ascii="Microsoft Sans Serif" w:hAnsi="Microsoft Sans Serif" w:cs="Microsoft Sans Serif"/>
          <w:b/>
          <w:szCs w:val="24"/>
        </w:rPr>
        <w:t>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560445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560445" w:rsidRPr="00560445" w:rsidRDefault="00560445" w:rsidP="00560445">
      <w:pPr>
        <w:ind w:left="1440" w:hanging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 w:rsidRPr="00560445">
        <w:rPr>
          <w:rFonts w:ascii="Microsoft Sans Serif" w:hAnsi="Microsoft Sans Serif" w:cs="Microsoft Sans Serif"/>
          <w:b/>
          <w:szCs w:val="24"/>
        </w:rPr>
        <w:t>:</w:t>
      </w:r>
      <w:r w:rsidRPr="00560445"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2</w:t>
      </w:r>
      <w:r w:rsidRPr="00560445">
        <w:rPr>
          <w:rFonts w:ascii="Microsoft Sans Serif" w:hAnsi="Microsoft Sans Serif" w:cs="Microsoft Sans Serif"/>
          <w:b/>
          <w:szCs w:val="24"/>
          <w:vertAlign w:val="superscript"/>
        </w:rPr>
        <w:t>nd</w:t>
      </w:r>
      <w:r w:rsidRPr="00560445">
        <w:rPr>
          <w:rFonts w:ascii="Microsoft Sans Serif" w:hAnsi="Microsoft Sans Serif" w:cs="Microsoft Sans Serif"/>
          <w:b/>
          <w:szCs w:val="24"/>
        </w:rPr>
        <w:t xml:space="preserve"> Floor Hearing Room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Piatt Place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Suite 220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301 Fifth Avenue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Pittsburgh, PA 15222</w:t>
      </w:r>
    </w:p>
    <w:p w:rsidR="00560445" w:rsidRDefault="00560445" w:rsidP="0058196A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Default="009F35CE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Buckley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Dunderdale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TUS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9F35CE">
        <w:rPr>
          <w:rFonts w:ascii="Microsoft Sans Serif" w:hAnsi="Microsoft Sans Serif" w:cs="Microsoft Sans Serif"/>
          <w:szCs w:val="24"/>
        </w:rPr>
        <w:t>3NW</w:t>
      </w:r>
      <w:proofErr w:type="spellEnd"/>
      <w:r w:rsidRPr="009F35CE">
        <w:rPr>
          <w:rFonts w:ascii="Microsoft Sans Serif" w:hAnsi="Microsoft Sans Serif" w:cs="Microsoft Sans Serif"/>
          <w:szCs w:val="24"/>
        </w:rPr>
        <w:t xml:space="preserve">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Dawn Reitenbach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File Room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Calendar File</w:t>
      </w:r>
    </w:p>
    <w:p w:rsidR="009F35CE" w:rsidRDefault="009F35C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Pr="005D41A4" w:rsidRDefault="009F35CE" w:rsidP="001532F0">
      <w:pPr>
        <w:rPr>
          <w:rFonts w:ascii="Arial monospaced for SAP" w:hAnsi="Arial monospaced for SAP" w:cs="Microsoft Sans Serif"/>
          <w:szCs w:val="24"/>
        </w:rPr>
        <w:sectPr w:rsidR="009F35CE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>R-2014-2428742 - PENNSYLVANIA PUBLIC UTILITY CORPORATION v</w:t>
      </w:r>
      <w:proofErr w:type="gramStart"/>
      <w:r w:rsidRPr="00DF1046">
        <w:rPr>
          <w:rFonts w:ascii="Microsoft Sans Serif" w:eastAsiaTheme="minorEastAsia" w:hAnsi="Microsoft Sans Serif" w:cs="Microsoft Sans Serif"/>
          <w:b/>
          <w:szCs w:val="24"/>
          <w:u w:val="single"/>
        </w:rPr>
        <w:t>.–</w:t>
      </w:r>
      <w:proofErr w:type="gramEnd"/>
      <w:r w:rsidRPr="00DF1046"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 WEST PENN POWER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szCs w:val="24"/>
          <w:u w:val="single"/>
        </w:rPr>
        <w:t>M-2013-2431991 – WEST PENN POWER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REVISED 12/17/14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  <w:sectPr w:rsidR="00DF1046" w:rsidRPr="00DF1046" w:rsidSect="00A03558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lastRenderedPageBreak/>
        <w:t>TORI L GIESLER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LAUREN MARISSA LEPKOSKI ESQUIRE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FIRSTENERGY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2800 POTTSVILLE PIKE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PO BOX 16001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READING PA  19612-6001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DF1046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 xml:space="preserve">ANTHONY C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DECUSTATIS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THOMAS P GADSDEN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 xml:space="preserve">CATHERINE G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VASUDEVAN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MORGAN LEWIS AND BOCKIUS LLP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1701 MARKET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PHILADELPHIA PA  19103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DF1046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ARON J BEATTY ESQUIRE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DARRYL A LAWRENCE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KRISTINE E ROBINSON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 xml:space="preserve">BRANDON PIERCE ESQUIRE </w:t>
      </w: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LAUREN M BURGE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OFFICE OF CONSUMER ADVOCATE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5</w:t>
      </w:r>
      <w:r w:rsidRPr="00DF1046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FLOOR FORUM PLACE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555 WALNUT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17101-1923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>C-2014-2441636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DANIEL G ASMUS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OFFICE OF SMALL BUSINESS ADVOCATE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300 NORTH SECOND STREET SUITE 202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>C-2014-2443461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ALLISON C KASTER RATE COUNSEL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CARRIE B WRIGHT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SCOTT B GRANGER ESQUIRE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PA PUC BIE LEGAL TECHNICAL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SECOND FLOOR WEST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400 NORTH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DF1046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lastRenderedPageBreak/>
        <w:t>THOMAS J SNISCAK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WILLIAM E LEHMAN ESQUIRE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HAWKE MCKEON AND SNISCAK LLP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100 N TENTH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17111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i/>
          <w:szCs w:val="24"/>
        </w:rPr>
        <w:t>(For PSU)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b/>
          <w:szCs w:val="24"/>
        </w:rPr>
        <w:t>C-2014-2445681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SUSAN E BRUCE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 xml:space="preserve">ELIZABETH P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TRINKLE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 xml:space="preserve">TERESA K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SCHMITTBERGER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VASILIKI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KARANDRIKAS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MCNEES WALLACE AND NURICK LLC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100 PINE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PO BOX 1166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17108-1166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MEIUG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b/>
          <w:szCs w:val="24"/>
        </w:rPr>
        <w:t>C-2014-2442317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 xml:space="preserve">DAVID J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DULICK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PO BOX 1266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17108-1266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THOMAS T NIESEN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THOMAS NIESEN &amp; THOMAS LLC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SUITE 600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17108-9500</w:t>
      </w:r>
    </w:p>
    <w:p w:rsidR="00397335" w:rsidRPr="00DF1046" w:rsidRDefault="00397335" w:rsidP="00397335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CHARLES E THOMAS III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THOMAS NIESEN &amp; THOMAS LLC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SUITE 600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HARRISBURG PA  17108-9500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F1046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397335" w:rsidRDefault="00397335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397335" w:rsidRDefault="00397335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397335" w:rsidRDefault="00397335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397335" w:rsidRDefault="00397335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lastRenderedPageBreak/>
        <w:t>SCOTT J RUBIN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LAW OFFICE OF SCOTT J RUBIN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333 OAK LANE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BLOOMSBURG PA  17815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DF1046">
        <w:rPr>
          <w:rFonts w:ascii="Microsoft Sans Serif" w:eastAsiaTheme="minorEastAsia" w:hAnsi="Microsoft Sans Serif" w:cs="Microsoft Sans Serif"/>
          <w:i/>
          <w:szCs w:val="24"/>
        </w:rPr>
        <w:t>IBEW</w:t>
      </w:r>
      <w:proofErr w:type="spellEnd"/>
      <w:r w:rsidRPr="00DF1046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DAVID F BOEHM ESQUIRE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BOEHM KURTZ &amp; LOWRY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36 E SEVENTH STREET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SUITE 1510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CINCINNATI OH  45202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i/>
          <w:szCs w:val="24"/>
        </w:rPr>
        <w:t>(For AK Steel)</w:t>
      </w:r>
      <w:r w:rsidRPr="00DF1046">
        <w:rPr>
          <w:rFonts w:ascii="Microsoft Sans Serif" w:eastAsiaTheme="minorEastAsia" w:hAnsi="Microsoft Sans Serif" w:cs="Microsoft Sans Serif"/>
          <w:szCs w:val="24"/>
        </w:rPr>
        <w:t xml:space="preserve"> 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>C-2014-2442667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DF1046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 xml:space="preserve">ERNEST G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BRADMON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cr/>
        <w:t>261 RIDGE ROAD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GRINDSTONE PA  15442-1090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 xml:space="preserve">C-2014-2443459 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 xml:space="preserve">JAMES A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SCHOENECKER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cr/>
        <w:t>147 HEATHER DRIVE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BUTLER PA  16001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 xml:space="preserve">C-2014-2444152 </w:t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>MARY ELLEN MCCONNELL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2278 RAGGED MOUNTAIN ROAD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CLEARVILLE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t xml:space="preserve"> PA  15535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 xml:space="preserve">C-2014-2445595 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</w:p>
    <w:p w:rsidR="00DF1046" w:rsidRPr="00DF1046" w:rsidRDefault="00DF1046" w:rsidP="00DF1046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DF1046">
        <w:rPr>
          <w:rFonts w:ascii="Microsoft Sans Serif" w:eastAsiaTheme="minorEastAsia" w:hAnsi="Microsoft Sans Serif" w:cs="Microsoft Sans Serif"/>
          <w:szCs w:val="24"/>
        </w:rPr>
        <w:t xml:space="preserve">GINO JOSEPH </w:t>
      </w:r>
      <w:proofErr w:type="spellStart"/>
      <w:r w:rsidRPr="00DF1046">
        <w:rPr>
          <w:rFonts w:ascii="Microsoft Sans Serif" w:eastAsiaTheme="minorEastAsia" w:hAnsi="Microsoft Sans Serif" w:cs="Microsoft Sans Serif"/>
          <w:szCs w:val="24"/>
        </w:rPr>
        <w:t>MANETTA</w:t>
      </w:r>
      <w:proofErr w:type="spellEnd"/>
      <w:r w:rsidRPr="00DF1046">
        <w:rPr>
          <w:rFonts w:ascii="Microsoft Sans Serif" w:eastAsiaTheme="minorEastAsia" w:hAnsi="Microsoft Sans Serif" w:cs="Microsoft Sans Serif"/>
          <w:szCs w:val="24"/>
        </w:rPr>
        <w:cr/>
        <w:t>179 MENDON RD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  <w:t>SMITHTON PA  15479</w:t>
      </w:r>
      <w:r w:rsidRPr="00DF1046">
        <w:rPr>
          <w:rFonts w:ascii="Microsoft Sans Serif" w:eastAsiaTheme="minorEastAsia" w:hAnsi="Microsoft Sans Serif" w:cs="Microsoft Sans Serif"/>
          <w:szCs w:val="24"/>
        </w:rPr>
        <w:cr/>
      </w:r>
      <w:r w:rsidRPr="00DF1046">
        <w:rPr>
          <w:rFonts w:ascii="Microsoft Sans Serif" w:eastAsiaTheme="minorEastAsia" w:hAnsi="Microsoft Sans Serif" w:cs="Microsoft Sans Serif"/>
          <w:b/>
          <w:szCs w:val="24"/>
        </w:rPr>
        <w:t xml:space="preserve">C-2014-2445592 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A03558">
      <w:type w:val="continuous"/>
      <w:pgSz w:w="12240" w:h="15840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C2" w:rsidRDefault="007E66C2">
      <w:r>
        <w:separator/>
      </w:r>
    </w:p>
  </w:endnote>
  <w:endnote w:type="continuationSeparator" w:id="0">
    <w:p w:rsidR="007E66C2" w:rsidRDefault="007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C2" w:rsidRDefault="007E66C2">
      <w:r>
        <w:separator/>
      </w:r>
    </w:p>
  </w:footnote>
  <w:footnote w:type="continuationSeparator" w:id="0">
    <w:p w:rsidR="007E66C2" w:rsidRDefault="007E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D0AFC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2FB8"/>
    <w:rsid w:val="00327358"/>
    <w:rsid w:val="003335B4"/>
    <w:rsid w:val="00397335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0445"/>
    <w:rsid w:val="005666AB"/>
    <w:rsid w:val="0058196A"/>
    <w:rsid w:val="005A05E7"/>
    <w:rsid w:val="005D41A4"/>
    <w:rsid w:val="005D4245"/>
    <w:rsid w:val="005E4959"/>
    <w:rsid w:val="005E6D7D"/>
    <w:rsid w:val="00632F1C"/>
    <w:rsid w:val="006A21C0"/>
    <w:rsid w:val="006E29E6"/>
    <w:rsid w:val="007323EA"/>
    <w:rsid w:val="007C0767"/>
    <w:rsid w:val="007E66C2"/>
    <w:rsid w:val="00810D66"/>
    <w:rsid w:val="00835E88"/>
    <w:rsid w:val="00893E2A"/>
    <w:rsid w:val="00963B3B"/>
    <w:rsid w:val="0099396D"/>
    <w:rsid w:val="009A3DC9"/>
    <w:rsid w:val="009B17CA"/>
    <w:rsid w:val="009D0AB4"/>
    <w:rsid w:val="009F35CE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BF4B64"/>
    <w:rsid w:val="00C217ED"/>
    <w:rsid w:val="00C425E9"/>
    <w:rsid w:val="00C552E6"/>
    <w:rsid w:val="00C904D3"/>
    <w:rsid w:val="00CC33AC"/>
    <w:rsid w:val="00D1013A"/>
    <w:rsid w:val="00D257A9"/>
    <w:rsid w:val="00D309C0"/>
    <w:rsid w:val="00D61F25"/>
    <w:rsid w:val="00DB754F"/>
    <w:rsid w:val="00DF1046"/>
    <w:rsid w:val="00E229DE"/>
    <w:rsid w:val="00EB55A0"/>
    <w:rsid w:val="00EB6B8F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33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33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5637-BE72-4704-AB40-9D69F3A3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5197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2015-01-05T15:52:00Z</cp:lastPrinted>
  <dcterms:created xsi:type="dcterms:W3CDTF">2015-01-05T15:08:00Z</dcterms:created>
  <dcterms:modified xsi:type="dcterms:W3CDTF">2015-01-05T15:52:00Z</dcterms:modified>
</cp:coreProperties>
</file>