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1A582D">
        <w:rPr>
          <w:bCs/>
          <w:color w:val="000000"/>
        </w:rPr>
        <w:t>2427657</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1A582D" w:rsidP="00D65D31">
      <w:pPr>
        <w:widowControl w:val="0"/>
        <w:adjustRightInd w:val="0"/>
        <w:rPr>
          <w:bCs/>
          <w:color w:val="000000"/>
        </w:rPr>
      </w:pPr>
      <w:r>
        <w:rPr>
          <w:bCs/>
          <w:color w:val="000000"/>
        </w:rPr>
        <w:t>IDT Energy, Inc.</w:t>
      </w:r>
      <w:r w:rsidR="00897507">
        <w:rPr>
          <w:bCs/>
          <w:color w:val="000000"/>
        </w:rPr>
        <w:tab/>
      </w:r>
      <w:r w:rsidR="00897507">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9022FC" w:rsidP="0062545F">
      <w:pPr>
        <w:tabs>
          <w:tab w:val="center" w:pos="4680"/>
        </w:tabs>
        <w:suppressAutoHyphens/>
        <w:jc w:val="center"/>
        <w:rPr>
          <w:b/>
          <w:bCs/>
          <w:spacing w:val="-3"/>
          <w:u w:val="single"/>
        </w:rPr>
      </w:pPr>
      <w:r>
        <w:rPr>
          <w:b/>
          <w:bCs/>
          <w:spacing w:val="-3"/>
          <w:u w:val="single"/>
        </w:rPr>
        <w:t xml:space="preserve">FURTHER PREHEARING CONFERENCE </w:t>
      </w:r>
      <w:r w:rsidR="0062545F" w:rsidRPr="00550B34">
        <w:rPr>
          <w:b/>
          <w:bCs/>
          <w:spacing w:val="-3"/>
          <w:u w:val="single"/>
        </w:rPr>
        <w:t>ORDER</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B62154" w:rsidRDefault="00897507" w:rsidP="0094648D">
      <w:pPr>
        <w:widowControl w:val="0"/>
        <w:adjustRightInd w:val="0"/>
        <w:spacing w:line="360" w:lineRule="auto"/>
        <w:ind w:firstLine="1440"/>
        <w:rPr>
          <w:bCs/>
          <w:color w:val="000000"/>
        </w:rPr>
      </w:pPr>
      <w:r>
        <w:rPr>
          <w:bCs/>
          <w:color w:val="000000"/>
        </w:rPr>
        <w:t xml:space="preserve">On </w:t>
      </w:r>
      <w:r w:rsidR="00C610DB">
        <w:rPr>
          <w:bCs/>
          <w:color w:val="000000"/>
        </w:rPr>
        <w:t>June 20, 2014, the Commonwealth of Pennsylvania, by Atto</w:t>
      </w:r>
      <w:r w:rsidR="00366F51">
        <w:rPr>
          <w:bCs/>
          <w:color w:val="000000"/>
        </w:rPr>
        <w:t>rney General Kathleen G. Kane, t</w:t>
      </w:r>
      <w:r w:rsidR="00C610DB">
        <w:rPr>
          <w:bCs/>
          <w:color w:val="000000"/>
        </w:rPr>
        <w:t>hrough the Bureau of Consumer Protection (OAG)</w:t>
      </w:r>
      <w:r w:rsidR="006A3278">
        <w:rPr>
          <w:bCs/>
          <w:color w:val="000000"/>
        </w:rPr>
        <w:t>,</w:t>
      </w:r>
      <w:r w:rsidR="00C610DB">
        <w:rPr>
          <w:bCs/>
          <w:color w:val="000000"/>
        </w:rPr>
        <w:t xml:space="preserve"> and Tanya J. McCloskey, Acting Consumer Advocate (OCA) (collectively referred to as “the Joint Complainants”) filed</w:t>
      </w:r>
      <w:r w:rsidR="00F12B16">
        <w:rPr>
          <w:bCs/>
          <w:color w:val="000000"/>
        </w:rPr>
        <w:t xml:space="preserve"> with the Pennsylvania Public Utility Commission (Commission)</w:t>
      </w:r>
      <w:r w:rsidR="00C610DB">
        <w:rPr>
          <w:bCs/>
          <w:color w:val="000000"/>
        </w:rPr>
        <w:t xml:space="preserve"> a formal Complaint against</w:t>
      </w:r>
      <w:r w:rsidR="001A582D">
        <w:rPr>
          <w:bCs/>
          <w:color w:val="000000"/>
        </w:rPr>
        <w:t xml:space="preserve"> </w:t>
      </w:r>
      <w:r w:rsidR="00682F21">
        <w:rPr>
          <w:bCs/>
          <w:color w:val="000000"/>
        </w:rPr>
        <w:t xml:space="preserve">IDT Energy, Inc. </w:t>
      </w:r>
      <w:r w:rsidR="00C610DB">
        <w:rPr>
          <w:bCs/>
          <w:color w:val="000000"/>
        </w:rPr>
        <w:t>(</w:t>
      </w:r>
      <w:r w:rsidR="00682F21">
        <w:rPr>
          <w:bCs/>
          <w:color w:val="000000"/>
        </w:rPr>
        <w:t xml:space="preserve">IDT </w:t>
      </w:r>
      <w:r w:rsidR="00C610DB">
        <w:rPr>
          <w:bCs/>
          <w:color w:val="000000"/>
        </w:rPr>
        <w:t xml:space="preserve">or “the Company”), </w:t>
      </w:r>
      <w:r w:rsidR="00366F51">
        <w:rPr>
          <w:bCs/>
          <w:color w:val="000000"/>
        </w:rPr>
        <w:t xml:space="preserve">at </w:t>
      </w:r>
      <w:r w:rsidR="00C610DB">
        <w:rPr>
          <w:bCs/>
          <w:color w:val="000000"/>
        </w:rPr>
        <w:t>Docket Number C-2014-</w:t>
      </w:r>
      <w:r w:rsidR="00682F21">
        <w:rPr>
          <w:bCs/>
          <w:color w:val="000000"/>
        </w:rPr>
        <w:t>2427657</w:t>
      </w:r>
      <w:r w:rsidR="00C610DB">
        <w:rPr>
          <w:bCs/>
          <w:color w:val="000000"/>
        </w:rPr>
        <w:t xml:space="preserve">.  </w:t>
      </w:r>
      <w:r w:rsidR="00366F51">
        <w:rPr>
          <w:bCs/>
          <w:color w:val="000000"/>
        </w:rPr>
        <w:t>T</w:t>
      </w:r>
      <w:r w:rsidR="00C610DB">
        <w:rPr>
          <w:bCs/>
          <w:color w:val="000000"/>
        </w:rPr>
        <w:t xml:space="preserve">he Joint Complainants averred that they had received numerous contacts and complaints from consumers related to variable rates charged by </w:t>
      </w:r>
      <w:r w:rsidR="00682F21">
        <w:rPr>
          <w:bCs/>
          <w:color w:val="000000"/>
        </w:rPr>
        <w:t>IDT</w:t>
      </w:r>
      <w:r w:rsidR="00C610DB">
        <w:rPr>
          <w:bCs/>
          <w:color w:val="000000"/>
        </w:rPr>
        <w:t xml:space="preserve">, including approximately </w:t>
      </w:r>
      <w:r w:rsidR="00682F21">
        <w:rPr>
          <w:bCs/>
          <w:color w:val="000000"/>
        </w:rPr>
        <w:t xml:space="preserve">47 </w:t>
      </w:r>
      <w:r w:rsidR="00C610DB">
        <w:rPr>
          <w:bCs/>
          <w:color w:val="000000"/>
        </w:rPr>
        <w:t xml:space="preserve">formal complaints filed by consumers at the Commission.  As a result, the Joint Complainants averred </w:t>
      </w:r>
      <w:r w:rsidR="00682F21">
        <w:rPr>
          <w:bCs/>
          <w:color w:val="000000"/>
        </w:rPr>
        <w:t xml:space="preserve">seven </w:t>
      </w:r>
      <w:r w:rsidR="00C610DB">
        <w:rPr>
          <w:bCs/>
          <w:color w:val="000000"/>
        </w:rPr>
        <w:t xml:space="preserve">separate counts against </w:t>
      </w:r>
      <w:r w:rsidR="00682F21">
        <w:rPr>
          <w:bCs/>
          <w:color w:val="000000"/>
        </w:rPr>
        <w:t>IDT</w:t>
      </w:r>
      <w:r w:rsidR="00C610DB">
        <w:rPr>
          <w:bCs/>
          <w:color w:val="000000"/>
        </w:rPr>
        <w:t>, including</w:t>
      </w:r>
      <w:r w:rsidR="00CA22A8">
        <w:rPr>
          <w:bCs/>
          <w:color w:val="000000"/>
        </w:rPr>
        <w:t xml:space="preserve">, </w:t>
      </w:r>
      <w:r w:rsidR="00366F51">
        <w:rPr>
          <w:bCs/>
          <w:color w:val="000000"/>
        </w:rPr>
        <w:t>but not limited to</w:t>
      </w:r>
      <w:r w:rsidR="00CA22A8">
        <w:rPr>
          <w:bCs/>
          <w:color w:val="000000"/>
        </w:rPr>
        <w:t>, making misleading and deceptive promises of savings, slamming</w:t>
      </w:r>
      <w:r w:rsidR="00682F21">
        <w:rPr>
          <w:bCs/>
          <w:color w:val="000000"/>
        </w:rPr>
        <w:t xml:space="preserve">, </w:t>
      </w:r>
      <w:proofErr w:type="gramStart"/>
      <w:r w:rsidR="00682F21">
        <w:rPr>
          <w:bCs/>
          <w:color w:val="000000"/>
        </w:rPr>
        <w:t>lack</w:t>
      </w:r>
      <w:proofErr w:type="gramEnd"/>
      <w:r w:rsidR="00682F21">
        <w:rPr>
          <w:bCs/>
          <w:color w:val="000000"/>
        </w:rPr>
        <w:t xml:space="preserve"> of good faith handling of complaints</w:t>
      </w:r>
      <w:r w:rsidR="00CA22A8">
        <w:rPr>
          <w:bCs/>
          <w:color w:val="000000"/>
        </w:rPr>
        <w:t xml:space="preserve"> and failing to provide accurate pricing information.</w:t>
      </w:r>
      <w:r w:rsidR="00B104BF">
        <w:rPr>
          <w:bCs/>
          <w:color w:val="000000"/>
        </w:rPr>
        <w:t xml:space="preserve"> </w:t>
      </w:r>
      <w:r w:rsidR="00CA22A8">
        <w:rPr>
          <w:bCs/>
          <w:color w:val="000000"/>
        </w:rPr>
        <w:t xml:space="preserve"> The Joint Complainants </w:t>
      </w:r>
      <w:r w:rsidR="00B62154">
        <w:rPr>
          <w:bCs/>
          <w:color w:val="000000"/>
        </w:rPr>
        <w:t>made several requests</w:t>
      </w:r>
      <w:r w:rsidR="00436D29">
        <w:rPr>
          <w:bCs/>
          <w:color w:val="000000"/>
        </w:rPr>
        <w:t xml:space="preserve"> for relief</w:t>
      </w:r>
      <w:r w:rsidR="00B62154">
        <w:rPr>
          <w:bCs/>
          <w:color w:val="000000"/>
        </w:rPr>
        <w:t>, including providing restitution and prohibit</w:t>
      </w:r>
      <w:r w:rsidR="00D3584A">
        <w:rPr>
          <w:bCs/>
          <w:color w:val="000000"/>
        </w:rPr>
        <w:t>ing</w:t>
      </w:r>
      <w:r w:rsidR="00B62154">
        <w:rPr>
          <w:bCs/>
          <w:color w:val="000000"/>
        </w:rPr>
        <w:t xml:space="preserve"> dece</w:t>
      </w:r>
      <w:r w:rsidR="00B104BF">
        <w:rPr>
          <w:bCs/>
          <w:color w:val="000000"/>
        </w:rPr>
        <w:t>ptive practices in the future.</w:t>
      </w:r>
    </w:p>
    <w:p w:rsidR="00B62154" w:rsidRDefault="00B62154" w:rsidP="0094648D">
      <w:pPr>
        <w:widowControl w:val="0"/>
        <w:adjustRightInd w:val="0"/>
        <w:spacing w:line="360" w:lineRule="auto"/>
        <w:ind w:firstLine="1440"/>
        <w:rPr>
          <w:bCs/>
          <w:color w:val="000000"/>
        </w:rPr>
      </w:pPr>
    </w:p>
    <w:p w:rsidR="00DE488C" w:rsidRDefault="00B62154" w:rsidP="0094648D">
      <w:pPr>
        <w:widowControl w:val="0"/>
        <w:adjustRightInd w:val="0"/>
        <w:spacing w:line="360" w:lineRule="auto"/>
        <w:ind w:firstLine="1440"/>
        <w:rPr>
          <w:bCs/>
          <w:color w:val="000000"/>
        </w:rPr>
      </w:pPr>
      <w:r>
        <w:rPr>
          <w:bCs/>
          <w:color w:val="000000"/>
        </w:rPr>
        <w:t xml:space="preserve">On July 10, 2014, </w:t>
      </w:r>
      <w:r w:rsidR="00682F21">
        <w:rPr>
          <w:bCs/>
          <w:color w:val="000000"/>
        </w:rPr>
        <w:t xml:space="preserve">IDT </w:t>
      </w:r>
      <w:r>
        <w:rPr>
          <w:bCs/>
          <w:color w:val="000000"/>
        </w:rPr>
        <w:t xml:space="preserve">filed an Answer and New Matter in response to the Complaint.  In its Answer, </w:t>
      </w:r>
      <w:r w:rsidR="00682F21">
        <w:rPr>
          <w:bCs/>
          <w:color w:val="000000"/>
        </w:rPr>
        <w:t xml:space="preserve">IDT </w:t>
      </w:r>
      <w:r>
        <w:rPr>
          <w:bCs/>
          <w:color w:val="000000"/>
        </w:rPr>
        <w:t xml:space="preserve">admitted or denied the various averments made by the Joint Complainants.  In particular, </w:t>
      </w:r>
      <w:r w:rsidR="00DE488C">
        <w:rPr>
          <w:bCs/>
          <w:color w:val="000000"/>
        </w:rPr>
        <w:t xml:space="preserve">IDT specifically denied that its employees, agents and/or representatives have engaged or continue to engage in activities that are fraudulent, deceptive or in violation of the Commission’s regulations and orders or the </w:t>
      </w:r>
      <w:r w:rsidR="00973C43">
        <w:rPr>
          <w:bCs/>
          <w:color w:val="000000"/>
        </w:rPr>
        <w:t>Unfair Trade Practices/Consumer Protection Law</w:t>
      </w:r>
      <w:r w:rsidR="00DE488C">
        <w:rPr>
          <w:bCs/>
          <w:color w:val="000000"/>
        </w:rPr>
        <w:t xml:space="preserve">.  </w:t>
      </w:r>
      <w:r>
        <w:rPr>
          <w:bCs/>
          <w:color w:val="000000"/>
        </w:rPr>
        <w:t xml:space="preserve">In its New Matter, </w:t>
      </w:r>
      <w:r w:rsidR="00DE488C">
        <w:rPr>
          <w:bCs/>
          <w:color w:val="000000"/>
        </w:rPr>
        <w:t xml:space="preserve">IDT averred, </w:t>
      </w:r>
      <w:r w:rsidR="00DE488C">
        <w:rPr>
          <w:bCs/>
          <w:color w:val="000000"/>
        </w:rPr>
        <w:lastRenderedPageBreak/>
        <w:t xml:space="preserve">among other things, that customers </w:t>
      </w:r>
      <w:r w:rsidR="001B2B1F">
        <w:rPr>
          <w:bCs/>
          <w:color w:val="000000"/>
        </w:rPr>
        <w:t xml:space="preserve">received high bills in January and February of 2014 because of volatility in the wholesale energy market resulting from the very cold weather that resulted in record breaking use of natural gas and electricity. </w:t>
      </w:r>
      <w:r w:rsidR="00B104BF">
        <w:rPr>
          <w:bCs/>
          <w:color w:val="000000"/>
        </w:rPr>
        <w:t xml:space="preserve"> </w:t>
      </w:r>
      <w:r w:rsidR="001B2B1F">
        <w:rPr>
          <w:bCs/>
          <w:color w:val="000000"/>
        </w:rPr>
        <w:t>IDT provided additional averments and concluded by requesting that the Complaint be dismissed with prejudice.</w:t>
      </w:r>
    </w:p>
    <w:p w:rsidR="009761D7" w:rsidRDefault="009761D7" w:rsidP="0094648D">
      <w:pPr>
        <w:widowControl w:val="0"/>
        <w:adjustRightInd w:val="0"/>
        <w:spacing w:line="360" w:lineRule="auto"/>
        <w:ind w:firstLine="1440"/>
        <w:rPr>
          <w:bCs/>
          <w:color w:val="000000"/>
        </w:rPr>
      </w:pPr>
    </w:p>
    <w:p w:rsidR="009761D7" w:rsidRPr="00E17942" w:rsidRDefault="009761D7" w:rsidP="009761D7">
      <w:pPr>
        <w:widowControl w:val="0"/>
        <w:adjustRightInd w:val="0"/>
        <w:spacing w:line="360" w:lineRule="auto"/>
        <w:ind w:firstLine="1440"/>
        <w:rPr>
          <w:bCs/>
          <w:strike/>
          <w:color w:val="000000"/>
        </w:rPr>
      </w:pPr>
      <w:r>
        <w:rPr>
          <w:bCs/>
          <w:color w:val="000000"/>
        </w:rPr>
        <w:t xml:space="preserve">Subsequently, the procedural history of this Complaint has been quite extensive.  Various pleadings have been filed, including Preliminary Objections and Answers to Preliminary Objections.  On August 20, 2014, an Order </w:t>
      </w:r>
      <w:proofErr w:type="gramStart"/>
      <w:r>
        <w:rPr>
          <w:bCs/>
          <w:color w:val="000000"/>
        </w:rPr>
        <w:t>Granting</w:t>
      </w:r>
      <w:proofErr w:type="gramEnd"/>
      <w:r>
        <w:rPr>
          <w:bCs/>
          <w:color w:val="000000"/>
        </w:rPr>
        <w:t xml:space="preserve"> in Part and Denying in Part Preliminary Objections was issued striking one Count in its entirety and </w:t>
      </w:r>
      <w:r w:rsidR="00801BEC">
        <w:rPr>
          <w:bCs/>
          <w:color w:val="000000"/>
        </w:rPr>
        <w:t xml:space="preserve">one Count </w:t>
      </w:r>
      <w:r>
        <w:rPr>
          <w:bCs/>
          <w:color w:val="000000"/>
        </w:rPr>
        <w:t xml:space="preserve">in part.  Additionally, </w:t>
      </w:r>
      <w:r w:rsidR="00307DFB">
        <w:rPr>
          <w:bCs/>
          <w:color w:val="000000"/>
        </w:rPr>
        <w:t>two</w:t>
      </w:r>
      <w:r>
        <w:rPr>
          <w:bCs/>
          <w:color w:val="000000"/>
        </w:rPr>
        <w:t xml:space="preserve"> Petition</w:t>
      </w:r>
      <w:r w:rsidR="00307DFB">
        <w:rPr>
          <w:bCs/>
          <w:color w:val="000000"/>
        </w:rPr>
        <w:t>s</w:t>
      </w:r>
      <w:r>
        <w:rPr>
          <w:bCs/>
          <w:color w:val="000000"/>
        </w:rPr>
        <w:t xml:space="preserve"> for Interlocutory Review of Material Question </w:t>
      </w:r>
      <w:r w:rsidR="00307DFB">
        <w:rPr>
          <w:bCs/>
          <w:color w:val="000000"/>
        </w:rPr>
        <w:t>were</w:t>
      </w:r>
      <w:r>
        <w:rPr>
          <w:bCs/>
          <w:color w:val="000000"/>
        </w:rPr>
        <w:t xml:space="preserve"> filed with the Commis</w:t>
      </w:r>
      <w:r w:rsidR="00307DFB">
        <w:rPr>
          <w:bCs/>
          <w:color w:val="000000"/>
        </w:rPr>
        <w:t xml:space="preserve">sion, one of which was </w:t>
      </w:r>
      <w:r>
        <w:rPr>
          <w:bCs/>
          <w:color w:val="000000"/>
        </w:rPr>
        <w:t>answer</w:t>
      </w:r>
      <w:r w:rsidR="00801BEC">
        <w:rPr>
          <w:bCs/>
          <w:color w:val="000000"/>
        </w:rPr>
        <w:t>ed via Order entered December 18</w:t>
      </w:r>
      <w:r>
        <w:rPr>
          <w:bCs/>
          <w:color w:val="000000"/>
        </w:rPr>
        <w:t>, 2014.</w:t>
      </w:r>
    </w:p>
    <w:p w:rsidR="009761D7" w:rsidRPr="004C6C4E" w:rsidRDefault="009761D7" w:rsidP="009761D7">
      <w:pPr>
        <w:widowControl w:val="0"/>
        <w:adjustRightInd w:val="0"/>
        <w:spacing w:line="360" w:lineRule="auto"/>
        <w:ind w:firstLine="1440"/>
        <w:rPr>
          <w:bCs/>
          <w:color w:val="000000"/>
        </w:rPr>
      </w:pPr>
    </w:p>
    <w:p w:rsidR="009761D7" w:rsidRPr="00801BEC" w:rsidRDefault="009761D7" w:rsidP="009761D7">
      <w:pPr>
        <w:widowControl w:val="0"/>
        <w:adjustRightInd w:val="0"/>
        <w:spacing w:line="360" w:lineRule="auto"/>
        <w:ind w:firstLine="1440"/>
        <w:rPr>
          <w:bCs/>
          <w:color w:val="000000"/>
        </w:rPr>
      </w:pPr>
      <w:r w:rsidRPr="00801BEC">
        <w:rPr>
          <w:bCs/>
          <w:color w:val="000000"/>
        </w:rPr>
        <w:t>Of note, on August 25, 2014, an Initial Prehearing Conference was convened where various procedural issues were discussed.  Following the Initial Prehearing Conference, Procedural Order #2 was issued memorializing various procedural issues that had been agreed to.  Also of note, o</w:t>
      </w:r>
      <w:r w:rsidR="00801BEC" w:rsidRPr="00801BEC">
        <w:rPr>
          <w:bCs/>
          <w:color w:val="000000"/>
        </w:rPr>
        <w:t>n October 31</w:t>
      </w:r>
      <w:r w:rsidRPr="00801BEC">
        <w:rPr>
          <w:bCs/>
          <w:color w:val="000000"/>
        </w:rPr>
        <w:t xml:space="preserve">, 2014, the Joint Complainants pre-served written direct testimony of </w:t>
      </w:r>
      <w:r w:rsidR="00801BEC" w:rsidRPr="00801BEC">
        <w:rPr>
          <w:bCs/>
          <w:color w:val="000000"/>
        </w:rPr>
        <w:t>over two</w:t>
      </w:r>
      <w:r w:rsidRPr="00801BEC">
        <w:rPr>
          <w:bCs/>
          <w:color w:val="000000"/>
        </w:rPr>
        <w:t xml:space="preserve"> hundred (</w:t>
      </w:r>
      <w:r w:rsidR="00801BEC" w:rsidRPr="00801BEC">
        <w:rPr>
          <w:bCs/>
          <w:color w:val="000000"/>
        </w:rPr>
        <w:t>2</w:t>
      </w:r>
      <w:r w:rsidRPr="00801BEC">
        <w:rPr>
          <w:bCs/>
          <w:color w:val="000000"/>
        </w:rPr>
        <w:t xml:space="preserve">00) consumers.  </w:t>
      </w:r>
    </w:p>
    <w:p w:rsidR="009761D7" w:rsidRPr="009761D7" w:rsidRDefault="009761D7" w:rsidP="009761D7">
      <w:pPr>
        <w:widowControl w:val="0"/>
        <w:adjustRightInd w:val="0"/>
        <w:spacing w:line="360" w:lineRule="auto"/>
        <w:ind w:firstLine="1440"/>
        <w:rPr>
          <w:bCs/>
          <w:strike/>
          <w:color w:val="000000"/>
        </w:rPr>
      </w:pPr>
    </w:p>
    <w:p w:rsidR="009761D7" w:rsidRPr="00801BEC" w:rsidRDefault="00801BEC" w:rsidP="009761D7">
      <w:pPr>
        <w:autoSpaceDE/>
        <w:autoSpaceDN/>
        <w:spacing w:line="360" w:lineRule="auto"/>
        <w:ind w:firstLine="1440"/>
      </w:pPr>
      <w:r>
        <w:rPr>
          <w:bCs/>
          <w:color w:val="000000"/>
        </w:rPr>
        <w:t xml:space="preserve">A Motion </w:t>
      </w:r>
      <w:r w:rsidR="009761D7" w:rsidRPr="00801BEC">
        <w:rPr>
          <w:bCs/>
          <w:color w:val="000000"/>
        </w:rPr>
        <w:t xml:space="preserve">for Continuance of the evidentiary hearings </w:t>
      </w:r>
      <w:r>
        <w:rPr>
          <w:bCs/>
          <w:color w:val="000000"/>
        </w:rPr>
        <w:t xml:space="preserve">was </w:t>
      </w:r>
      <w:r w:rsidR="009761D7" w:rsidRPr="00801BEC">
        <w:rPr>
          <w:bCs/>
          <w:color w:val="000000"/>
        </w:rPr>
        <w:t>made and granted</w:t>
      </w:r>
      <w:r>
        <w:rPr>
          <w:bCs/>
          <w:color w:val="000000"/>
        </w:rPr>
        <w:t xml:space="preserve"> </w:t>
      </w:r>
      <w:r w:rsidR="009761D7" w:rsidRPr="00801BEC">
        <w:rPr>
          <w:bCs/>
          <w:color w:val="000000"/>
        </w:rPr>
        <w:t xml:space="preserve">by Order dated </w:t>
      </w:r>
      <w:r w:rsidR="00990006">
        <w:rPr>
          <w:bCs/>
          <w:color w:val="000000"/>
        </w:rPr>
        <w:t xml:space="preserve">December 9, 2014 </w:t>
      </w:r>
      <w:r w:rsidR="009761D7" w:rsidRPr="00801BEC">
        <w:rPr>
          <w:bCs/>
          <w:color w:val="000000"/>
        </w:rPr>
        <w:t xml:space="preserve">in which </w:t>
      </w:r>
      <w:r w:rsidR="00990006">
        <w:t xml:space="preserve">the evidentiary hearings scheduled for December 8-12, 2014 were cancelled and rescheduled for February 17-20, 2015 </w:t>
      </w:r>
      <w:r w:rsidR="009761D7" w:rsidRPr="00801BEC">
        <w:t xml:space="preserve">and the Further Prehearing Conference scheduled for </w:t>
      </w:r>
      <w:r w:rsidR="00990006">
        <w:t>December 30, 2014 was cancelled.</w:t>
      </w:r>
    </w:p>
    <w:p w:rsidR="009761D7" w:rsidRPr="00990006" w:rsidRDefault="009761D7" w:rsidP="009761D7">
      <w:pPr>
        <w:autoSpaceDE/>
        <w:autoSpaceDN/>
        <w:spacing w:line="360" w:lineRule="auto"/>
        <w:ind w:firstLine="1440"/>
      </w:pPr>
    </w:p>
    <w:p w:rsidR="009761D7" w:rsidRPr="00990945" w:rsidRDefault="009761D7" w:rsidP="009761D7">
      <w:pPr>
        <w:autoSpaceDE/>
        <w:autoSpaceDN/>
        <w:spacing w:line="360" w:lineRule="auto"/>
        <w:ind w:firstLine="1440"/>
      </w:pPr>
      <w:r w:rsidRPr="00990006">
        <w:t>The purpose of this Further Prehearing Conference Order is</w:t>
      </w:r>
      <w:r w:rsidR="00990006" w:rsidRPr="00990006">
        <w:t xml:space="preserve"> </w:t>
      </w:r>
      <w:r w:rsidR="001902E8">
        <w:t xml:space="preserve">to </w:t>
      </w:r>
      <w:r w:rsidR="00990006" w:rsidRPr="00990006">
        <w:t xml:space="preserve">reschedule the Further Prehearing Conference to Tuesday, January 27, 2015 beginning at 10:30 in Hearing Room </w:t>
      </w:r>
      <w:r w:rsidR="00990006">
        <w:t>4 of the Commonwealth Keystone Building in Harrisburg.  During this Further Prehearing Conference</w:t>
      </w:r>
      <w:r w:rsidR="00990945">
        <w:t>, the remaining procedural schedule for this proceeding will be established, including dates for the submission of pre-served, written expert testimony, hearings for the admission of that pre-served expert testimony, subject to cross-examin</w:t>
      </w:r>
      <w:r w:rsidR="00990945" w:rsidRPr="00990945">
        <w:t xml:space="preserve">ation and any timely motions, and the submission of Main and Reply Briefs.  Additionally, </w:t>
      </w:r>
      <w:r w:rsidRPr="00990945">
        <w:t xml:space="preserve">a discussion will be held regarding the most efficient means for admitting the pre-served consumer testimony into the record, including entering into any Stipulations or waiving the need to cross-examine any witnesses and engaging in any other activity that will help expedite the evidentiary hearings now scheduled for </w:t>
      </w:r>
      <w:r w:rsidR="001902E8">
        <w:t>February 17-20</w:t>
      </w:r>
      <w:r w:rsidRPr="00990945">
        <w:t>, 2015.</w:t>
      </w:r>
    </w:p>
    <w:p w:rsidR="009761D7" w:rsidRPr="00F3272B" w:rsidRDefault="009761D7" w:rsidP="009761D7">
      <w:pPr>
        <w:tabs>
          <w:tab w:val="left" w:pos="-720"/>
          <w:tab w:val="left" w:pos="5040"/>
        </w:tabs>
        <w:suppressAutoHyphens/>
        <w:jc w:val="both"/>
        <w:rPr>
          <w:spacing w:val="-3"/>
        </w:rPr>
      </w:pPr>
    </w:p>
    <w:p w:rsidR="009761D7" w:rsidRPr="00F3272B" w:rsidRDefault="009761D7" w:rsidP="009761D7">
      <w:pPr>
        <w:widowControl w:val="0"/>
        <w:spacing w:line="360" w:lineRule="auto"/>
        <w:jc w:val="center"/>
        <w:rPr>
          <w:bCs/>
          <w:u w:val="single"/>
        </w:rPr>
      </w:pPr>
      <w:r w:rsidRPr="00F3272B">
        <w:rPr>
          <w:bCs/>
          <w:u w:val="single"/>
        </w:rPr>
        <w:t>ORDER</w:t>
      </w:r>
    </w:p>
    <w:p w:rsidR="009761D7" w:rsidRDefault="009761D7" w:rsidP="009761D7">
      <w:pPr>
        <w:widowControl w:val="0"/>
        <w:spacing w:line="360" w:lineRule="auto"/>
        <w:ind w:firstLine="1440"/>
        <w:rPr>
          <w:bCs/>
        </w:rPr>
      </w:pPr>
    </w:p>
    <w:p w:rsidR="00F843F4" w:rsidRPr="00F3272B" w:rsidRDefault="00F843F4" w:rsidP="009761D7">
      <w:pPr>
        <w:widowControl w:val="0"/>
        <w:spacing w:line="360" w:lineRule="auto"/>
        <w:ind w:firstLine="1440"/>
        <w:rPr>
          <w:bCs/>
        </w:rPr>
      </w:pPr>
    </w:p>
    <w:p w:rsidR="009761D7" w:rsidRPr="00F3272B" w:rsidRDefault="009761D7" w:rsidP="009761D7">
      <w:pPr>
        <w:widowControl w:val="0"/>
        <w:spacing w:line="360" w:lineRule="auto"/>
        <w:ind w:firstLine="1440"/>
        <w:rPr>
          <w:bCs/>
        </w:rPr>
      </w:pPr>
      <w:r w:rsidRPr="00F3272B">
        <w:rPr>
          <w:bCs/>
        </w:rPr>
        <w:t>THEREFORE,</w:t>
      </w:r>
    </w:p>
    <w:p w:rsidR="009761D7" w:rsidRPr="00F3272B" w:rsidRDefault="009761D7" w:rsidP="009761D7">
      <w:pPr>
        <w:widowControl w:val="0"/>
        <w:spacing w:line="360" w:lineRule="auto"/>
        <w:ind w:firstLine="1440"/>
      </w:pPr>
    </w:p>
    <w:p w:rsidR="009761D7" w:rsidRPr="00F3272B" w:rsidRDefault="009761D7" w:rsidP="009761D7">
      <w:pPr>
        <w:widowControl w:val="0"/>
        <w:spacing w:line="360" w:lineRule="auto"/>
        <w:ind w:firstLine="1440"/>
        <w:rPr>
          <w:bCs/>
        </w:rPr>
      </w:pPr>
      <w:r w:rsidRPr="00F3272B">
        <w:rPr>
          <w:bCs/>
        </w:rPr>
        <w:t>IT IS ORDERED:</w:t>
      </w:r>
    </w:p>
    <w:p w:rsidR="009761D7" w:rsidRPr="00F3272B" w:rsidRDefault="009761D7" w:rsidP="009761D7">
      <w:pPr>
        <w:widowControl w:val="0"/>
        <w:spacing w:line="360" w:lineRule="auto"/>
        <w:ind w:firstLine="1440"/>
      </w:pPr>
    </w:p>
    <w:p w:rsidR="009761D7" w:rsidRPr="00F3272B" w:rsidRDefault="009761D7" w:rsidP="009761D7">
      <w:pPr>
        <w:widowControl w:val="0"/>
        <w:spacing w:line="360" w:lineRule="auto"/>
        <w:ind w:firstLine="1440"/>
      </w:pPr>
      <w:r w:rsidRPr="00F3272B">
        <w:t>1.</w:t>
      </w:r>
      <w:r w:rsidRPr="00F3272B">
        <w:tab/>
        <w:t>That a Further Prehearing Conference shall be held at 10:</w:t>
      </w:r>
      <w:r w:rsidR="00F3272B" w:rsidRPr="00F3272B">
        <w:t>3</w:t>
      </w:r>
      <w:r w:rsidRPr="00F3272B">
        <w:t xml:space="preserve">0 a.m. on </w:t>
      </w:r>
      <w:r w:rsidR="00F3272B" w:rsidRPr="00F3272B">
        <w:t>Tuesday, January 27</w:t>
      </w:r>
      <w:r w:rsidRPr="00F3272B">
        <w:t xml:space="preserve">, 2015 in Hearing Room </w:t>
      </w:r>
      <w:r w:rsidR="00F3272B" w:rsidRPr="00F3272B">
        <w:t xml:space="preserve">4 </w:t>
      </w:r>
      <w:r w:rsidRPr="00F3272B">
        <w:t>in the Commonwealth Keystone Building, 400 North Street, Harrisburg, Pennsylvania.</w:t>
      </w:r>
    </w:p>
    <w:p w:rsidR="009761D7" w:rsidRPr="00F3272B" w:rsidRDefault="009761D7" w:rsidP="009761D7">
      <w:pPr>
        <w:widowControl w:val="0"/>
        <w:spacing w:line="360" w:lineRule="auto"/>
        <w:ind w:firstLine="1440"/>
      </w:pPr>
    </w:p>
    <w:p w:rsidR="009761D7" w:rsidRPr="00F3272B" w:rsidRDefault="009761D7" w:rsidP="009761D7">
      <w:pPr>
        <w:tabs>
          <w:tab w:val="left" w:pos="1440"/>
        </w:tabs>
        <w:spacing w:line="360" w:lineRule="auto"/>
        <w:ind w:firstLine="1440"/>
      </w:pPr>
      <w:r w:rsidRPr="00F3272B">
        <w:t>2.</w:t>
      </w:r>
      <w:r w:rsidRPr="00F3272B">
        <w:tab/>
        <w:t>That the remaining schedule for this proceeding will be established during this Further Prehearing Conference, including dates for the submission of pre-served written expert testimony, hearings for the admission of that pre-served expert testimony, subject to cross-examination and any timely motions, and the submission of Main and Reply Briefs.</w:t>
      </w:r>
    </w:p>
    <w:p w:rsidR="009761D7" w:rsidRPr="00F3272B" w:rsidRDefault="009761D7" w:rsidP="009761D7">
      <w:pPr>
        <w:tabs>
          <w:tab w:val="left" w:pos="1440"/>
        </w:tabs>
        <w:spacing w:line="360" w:lineRule="auto"/>
        <w:ind w:firstLine="1440"/>
      </w:pPr>
    </w:p>
    <w:p w:rsidR="009761D7" w:rsidRPr="00F3272B" w:rsidRDefault="009761D7" w:rsidP="009761D7">
      <w:pPr>
        <w:tabs>
          <w:tab w:val="left" w:pos="1440"/>
        </w:tabs>
        <w:spacing w:line="360" w:lineRule="auto"/>
        <w:ind w:firstLine="1440"/>
      </w:pPr>
      <w:r w:rsidRPr="00F3272B">
        <w:t>3.</w:t>
      </w:r>
      <w:r w:rsidRPr="00F3272B">
        <w:tab/>
        <w:t xml:space="preserve">That a discussion will be held regarding the most efficient means for admitting the pre-served consumer testimony into the record, including entering into any Stipulations or waiving the need to cross-examine any witnesses and engaging in any other activity that will help expedite the evidentiary hearings now scheduled for </w:t>
      </w:r>
      <w:r w:rsidR="00AA4669">
        <w:t>February 17-20</w:t>
      </w:r>
      <w:r w:rsidRPr="00F3272B">
        <w:t>, 2015.</w:t>
      </w:r>
    </w:p>
    <w:p w:rsidR="00990945" w:rsidRDefault="00990945">
      <w:pPr>
        <w:autoSpaceDE/>
        <w:autoSpaceDN/>
      </w:pPr>
      <w:r>
        <w:br w:type="page"/>
      </w:r>
    </w:p>
    <w:p w:rsidR="009761D7" w:rsidRPr="00F3272B" w:rsidRDefault="009761D7" w:rsidP="00F3272B">
      <w:pPr>
        <w:autoSpaceDE/>
        <w:autoSpaceDN/>
      </w:pPr>
    </w:p>
    <w:p w:rsidR="009761D7" w:rsidRPr="00F3272B" w:rsidRDefault="009761D7" w:rsidP="009761D7">
      <w:pPr>
        <w:tabs>
          <w:tab w:val="left" w:pos="1440"/>
        </w:tabs>
        <w:spacing w:line="360" w:lineRule="auto"/>
        <w:ind w:firstLine="1440"/>
      </w:pPr>
      <w:r w:rsidRPr="00F3272B">
        <w:t>4.</w:t>
      </w:r>
      <w:r w:rsidRPr="00F3272B">
        <w:tab/>
        <w:t xml:space="preserve">That all other aspects of the Prehearing Conference Order issued </w:t>
      </w:r>
      <w:r w:rsidRPr="00342AF9">
        <w:t>August 8, 2014</w:t>
      </w:r>
      <w:r w:rsidRPr="00F3272B">
        <w:t xml:space="preserve"> remain in effect.</w:t>
      </w:r>
    </w:p>
    <w:p w:rsidR="009761D7" w:rsidRPr="00F3272B" w:rsidRDefault="009761D7" w:rsidP="009761D7">
      <w:pPr>
        <w:widowControl w:val="0"/>
        <w:spacing w:line="360" w:lineRule="auto"/>
      </w:pPr>
    </w:p>
    <w:p w:rsidR="009761D7" w:rsidRPr="00F3272B" w:rsidRDefault="009761D7" w:rsidP="009761D7">
      <w:pPr>
        <w:widowControl w:val="0"/>
        <w:spacing w:line="360" w:lineRule="auto"/>
      </w:pPr>
    </w:p>
    <w:p w:rsidR="009761D7" w:rsidRPr="003B133F" w:rsidRDefault="009761D7" w:rsidP="009761D7">
      <w:pPr>
        <w:widowControl w:val="0"/>
        <w:spacing w:line="360" w:lineRule="auto"/>
      </w:pPr>
    </w:p>
    <w:p w:rsidR="009761D7" w:rsidRPr="003B133F" w:rsidRDefault="009761D7" w:rsidP="009761D7">
      <w:pPr>
        <w:widowControl w:val="0"/>
      </w:pPr>
      <w:r w:rsidRPr="003B133F">
        <w:t xml:space="preserve">Date:  </w:t>
      </w:r>
      <w:r w:rsidRPr="003B133F">
        <w:rPr>
          <w:u w:val="single"/>
        </w:rPr>
        <w:t>January 9, 2015</w:t>
      </w:r>
      <w:r w:rsidRPr="003B133F">
        <w:tab/>
      </w:r>
      <w:r>
        <w:tab/>
      </w:r>
      <w:r>
        <w:tab/>
      </w:r>
      <w:r w:rsidRPr="003B133F">
        <w:t>____________________________________</w:t>
      </w:r>
    </w:p>
    <w:p w:rsidR="009761D7" w:rsidRPr="003B133F" w:rsidRDefault="009761D7" w:rsidP="009761D7">
      <w:pPr>
        <w:widowControl w:val="0"/>
      </w:pPr>
      <w:r w:rsidRPr="003B133F">
        <w:tab/>
      </w:r>
      <w:r w:rsidRPr="003B133F">
        <w:tab/>
      </w:r>
      <w:r w:rsidRPr="003B133F">
        <w:tab/>
      </w:r>
      <w:r w:rsidRPr="003B133F">
        <w:tab/>
      </w:r>
      <w:r w:rsidRPr="003B133F">
        <w:tab/>
      </w:r>
      <w:r w:rsidRPr="003B133F">
        <w:tab/>
        <w:t>Elizabeth H. Barnes</w:t>
      </w:r>
    </w:p>
    <w:p w:rsidR="009761D7" w:rsidRPr="003B133F" w:rsidRDefault="009761D7" w:rsidP="009761D7">
      <w:pPr>
        <w:widowControl w:val="0"/>
      </w:pPr>
      <w:r w:rsidRPr="003B133F">
        <w:tab/>
      </w:r>
      <w:r w:rsidRPr="003B133F">
        <w:tab/>
      </w:r>
      <w:r w:rsidRPr="003B133F">
        <w:tab/>
      </w:r>
      <w:r w:rsidRPr="003B133F">
        <w:tab/>
      </w:r>
      <w:r w:rsidRPr="003B133F">
        <w:tab/>
      </w:r>
      <w:r w:rsidRPr="003B133F">
        <w:tab/>
        <w:t>Administrative Law Judge</w:t>
      </w:r>
    </w:p>
    <w:p w:rsidR="009761D7" w:rsidRPr="003B133F" w:rsidRDefault="009761D7" w:rsidP="009761D7">
      <w:pPr>
        <w:widowControl w:val="0"/>
      </w:pPr>
    </w:p>
    <w:p w:rsidR="009761D7" w:rsidRPr="003B133F" w:rsidRDefault="009761D7" w:rsidP="009761D7">
      <w:r w:rsidRPr="003B133F">
        <w:tab/>
      </w:r>
      <w:r w:rsidRPr="003B133F">
        <w:tab/>
      </w:r>
      <w:r w:rsidRPr="003B133F">
        <w:tab/>
      </w:r>
      <w:r w:rsidRPr="003B133F">
        <w:tab/>
      </w:r>
      <w:r w:rsidRPr="003B133F">
        <w:tab/>
      </w:r>
      <w:r w:rsidRPr="003B133F">
        <w:tab/>
      </w:r>
    </w:p>
    <w:p w:rsidR="009761D7" w:rsidRPr="003B133F" w:rsidRDefault="009761D7" w:rsidP="009761D7"/>
    <w:p w:rsidR="009761D7" w:rsidRPr="003B133F" w:rsidRDefault="009761D7" w:rsidP="009761D7">
      <w:pPr>
        <w:rPr>
          <w:u w:val="single"/>
        </w:rPr>
      </w:pPr>
      <w:r w:rsidRPr="003B133F">
        <w:tab/>
      </w:r>
      <w:r w:rsidRPr="003B133F">
        <w:tab/>
      </w:r>
      <w:r w:rsidRPr="003B133F">
        <w:tab/>
      </w:r>
      <w:r w:rsidRPr="003B133F">
        <w:tab/>
      </w:r>
      <w:r w:rsidRPr="003B133F">
        <w:tab/>
      </w:r>
      <w:r w:rsidRPr="003B133F">
        <w:tab/>
      </w:r>
      <w:r w:rsidRPr="003B133F">
        <w:rPr>
          <w:u w:val="single"/>
        </w:rPr>
        <w:tab/>
      </w:r>
      <w:r w:rsidRPr="003B133F">
        <w:rPr>
          <w:u w:val="single"/>
        </w:rPr>
        <w:tab/>
      </w:r>
      <w:r w:rsidRPr="003B133F">
        <w:rPr>
          <w:u w:val="single"/>
        </w:rPr>
        <w:tab/>
      </w:r>
      <w:r w:rsidRPr="003B133F">
        <w:rPr>
          <w:u w:val="single"/>
        </w:rPr>
        <w:tab/>
      </w:r>
      <w:r w:rsidRPr="003B133F">
        <w:rPr>
          <w:u w:val="single"/>
        </w:rPr>
        <w:tab/>
      </w:r>
      <w:r w:rsidRPr="003B133F">
        <w:rPr>
          <w:u w:val="single"/>
        </w:rPr>
        <w:tab/>
        <w:t xml:space="preserve">    </w:t>
      </w:r>
    </w:p>
    <w:p w:rsidR="009761D7" w:rsidRPr="003B133F" w:rsidRDefault="009761D7" w:rsidP="009761D7">
      <w:r w:rsidRPr="003B133F">
        <w:tab/>
      </w:r>
      <w:r w:rsidRPr="003B133F">
        <w:tab/>
      </w:r>
      <w:r w:rsidRPr="003B133F">
        <w:tab/>
      </w:r>
      <w:r w:rsidRPr="003B133F">
        <w:tab/>
      </w:r>
      <w:r w:rsidRPr="003B133F">
        <w:tab/>
      </w:r>
      <w:r w:rsidRPr="003B133F">
        <w:tab/>
        <w:t xml:space="preserve">Joel H. Cheskis </w:t>
      </w:r>
    </w:p>
    <w:p w:rsidR="009761D7" w:rsidRPr="003B133F" w:rsidRDefault="009761D7" w:rsidP="009761D7">
      <w:r w:rsidRPr="003B133F">
        <w:tab/>
      </w:r>
      <w:r w:rsidRPr="003B133F">
        <w:tab/>
      </w:r>
      <w:r w:rsidRPr="003B133F">
        <w:tab/>
      </w:r>
      <w:r w:rsidRPr="003B133F">
        <w:tab/>
      </w:r>
      <w:r w:rsidRPr="003B133F">
        <w:tab/>
      </w:r>
      <w:r w:rsidRPr="003B133F">
        <w:tab/>
        <w:t>Administrative Law Judge</w:t>
      </w:r>
    </w:p>
    <w:p w:rsidR="009761D7" w:rsidRPr="003B133F" w:rsidRDefault="009761D7" w:rsidP="009761D7"/>
    <w:p w:rsidR="00F843F4" w:rsidRDefault="00F843F4" w:rsidP="009761D7">
      <w:pPr>
        <w:spacing w:line="360" w:lineRule="auto"/>
        <w:ind w:firstLine="1440"/>
        <w:sectPr w:rsidR="00F843F4" w:rsidSect="00713D64">
          <w:footerReference w:type="default" r:id="rId9"/>
          <w:pgSz w:w="12240" w:h="15840"/>
          <w:pgMar w:top="1440" w:right="1800" w:bottom="1440" w:left="1800" w:header="720" w:footer="720" w:gutter="0"/>
          <w:cols w:space="720"/>
          <w:titlePg/>
        </w:sectPr>
      </w:pPr>
    </w:p>
    <w:p w:rsidR="000114ED" w:rsidRPr="000114ED" w:rsidRDefault="000114ED" w:rsidP="000114ED">
      <w:pPr>
        <w:autoSpaceDE/>
        <w:autoSpaceDN/>
        <w:rPr>
          <w:rFonts w:ascii="Microsoft Sans Serif" w:hAnsi="Microsoft Sans Serif" w:cs="Microsoft Sans Serif"/>
          <w:b/>
          <w:u w:val="single"/>
        </w:rPr>
      </w:pPr>
      <w:r w:rsidRPr="000114ED">
        <w:rPr>
          <w:rFonts w:ascii="Microsoft Sans Serif" w:hAnsi="Microsoft Sans Serif" w:cs="Microsoft Sans Serif"/>
          <w:b/>
          <w:u w:val="single"/>
        </w:rPr>
        <w:t>C-2014-2427657 - ATTORNEY GENERAL PA &amp; OFFICE OF CONSUMER ADVOCATE v. IDT ENERGY INC</w:t>
      </w:r>
    </w:p>
    <w:p w:rsidR="000114ED" w:rsidRPr="000114ED" w:rsidRDefault="000114ED" w:rsidP="000114ED">
      <w:pPr>
        <w:autoSpaceDE/>
        <w:autoSpaceDN/>
        <w:rPr>
          <w:rFonts w:ascii="Microsoft Sans Serif" w:hAnsi="Microsoft Sans Serif" w:cs="Microsoft Sans Serif"/>
          <w:b/>
          <w:i/>
          <w:u w:val="single"/>
        </w:rPr>
      </w:pPr>
      <w:r w:rsidRPr="000114ED">
        <w:rPr>
          <w:rFonts w:ascii="Microsoft Sans Serif" w:hAnsi="Microsoft Sans Serif" w:cs="Microsoft Sans Serif"/>
          <w:b/>
          <w:u w:val="single"/>
        </w:rPr>
        <w:cr/>
      </w:r>
      <w:r w:rsidRPr="000114ED">
        <w:rPr>
          <w:rFonts w:ascii="Microsoft Sans Serif" w:hAnsi="Microsoft Sans Serif" w:cs="Microsoft Sans Serif"/>
          <w:b/>
          <w:i/>
          <w:u w:val="single"/>
        </w:rPr>
        <w:t>REVISED 01/13/15</w:t>
      </w:r>
    </w:p>
    <w:p w:rsidR="000114ED" w:rsidRPr="000114ED" w:rsidRDefault="000114ED" w:rsidP="000114ED">
      <w:pPr>
        <w:autoSpaceDE/>
        <w:autoSpaceDN/>
        <w:rPr>
          <w:rFonts w:ascii="Microsoft Sans Serif" w:hAnsi="Microsoft Sans Serif" w:cs="Microsoft Sans Serif"/>
          <w:b/>
          <w:i/>
          <w:u w:val="single"/>
        </w:rPr>
      </w:pPr>
    </w:p>
    <w:p w:rsidR="000114ED" w:rsidRPr="000114ED" w:rsidRDefault="000114ED" w:rsidP="000114ED">
      <w:pPr>
        <w:autoSpaceDE/>
        <w:autoSpaceDN/>
        <w:rPr>
          <w:rFonts w:ascii="Microsoft Sans Serif" w:hAnsi="Microsoft Sans Serif" w:cs="Microsoft Sans Serif"/>
        </w:rPr>
      </w:pPr>
      <w:r w:rsidRPr="000114ED">
        <w:rPr>
          <w:rFonts w:ascii="Microsoft Sans Serif" w:hAnsi="Microsoft Sans Serif" w:cs="Microsoft Sans Serif"/>
        </w:rPr>
        <w:t>JOHN M ABEL ESQUIRE</w:t>
      </w:r>
      <w:r w:rsidRPr="000114ED">
        <w:rPr>
          <w:rFonts w:ascii="Microsoft Sans Serif" w:hAnsi="Microsoft Sans Serif" w:cs="Microsoft Sans Serif"/>
        </w:rPr>
        <w:cr/>
        <w:t>MARGARITA TULMAN ESQUIRE</w:t>
      </w:r>
    </w:p>
    <w:p w:rsidR="000114ED" w:rsidRPr="000114ED" w:rsidRDefault="000114ED" w:rsidP="000114ED">
      <w:pPr>
        <w:autoSpaceDE/>
        <w:autoSpaceDN/>
        <w:rPr>
          <w:rFonts w:ascii="Microsoft Sans Serif" w:hAnsi="Microsoft Sans Serif" w:cs="Microsoft Sans Serif"/>
        </w:rPr>
      </w:pPr>
      <w:r w:rsidRPr="000114ED">
        <w:rPr>
          <w:rFonts w:ascii="Microsoft Sans Serif" w:hAnsi="Microsoft Sans Serif" w:cs="Microsoft Sans Serif"/>
        </w:rPr>
        <w:t>PA OFFICE OF ATTORNEY GENERAL</w:t>
      </w:r>
      <w:r w:rsidRPr="000114ED">
        <w:rPr>
          <w:rFonts w:ascii="Microsoft Sans Serif" w:hAnsi="Microsoft Sans Serif" w:cs="Microsoft Sans Serif"/>
        </w:rPr>
        <w:cr/>
        <w:t>BUREAU OF CONSUMER PROTECTION</w:t>
      </w:r>
      <w:r w:rsidRPr="000114ED">
        <w:rPr>
          <w:rFonts w:ascii="Microsoft Sans Serif" w:hAnsi="Microsoft Sans Serif" w:cs="Microsoft Sans Serif"/>
        </w:rPr>
        <w:cr/>
        <w:t>15</w:t>
      </w:r>
      <w:r w:rsidRPr="000114ED">
        <w:rPr>
          <w:rFonts w:ascii="Microsoft Sans Serif" w:hAnsi="Microsoft Sans Serif" w:cs="Microsoft Sans Serif"/>
          <w:vertAlign w:val="superscript"/>
        </w:rPr>
        <w:t>TH</w:t>
      </w:r>
      <w:r w:rsidRPr="000114ED">
        <w:rPr>
          <w:rFonts w:ascii="Microsoft Sans Serif" w:hAnsi="Microsoft Sans Serif" w:cs="Microsoft Sans Serif"/>
        </w:rPr>
        <w:t xml:space="preserve"> FL STRAWBERRY SQUARE</w:t>
      </w:r>
      <w:r w:rsidRPr="000114ED">
        <w:rPr>
          <w:rFonts w:ascii="Microsoft Sans Serif" w:hAnsi="Microsoft Sans Serif" w:cs="Microsoft Sans Serif"/>
        </w:rPr>
        <w:cr/>
        <w:t>HARRISBURG PA  17120</w:t>
      </w:r>
      <w:r w:rsidRPr="000114ED">
        <w:rPr>
          <w:rFonts w:ascii="Microsoft Sans Serif" w:hAnsi="Microsoft Sans Serif" w:cs="Microsoft Sans Serif"/>
        </w:rPr>
        <w:cr/>
      </w:r>
      <w:r w:rsidRPr="000114ED">
        <w:rPr>
          <w:rFonts w:ascii="Microsoft Sans Serif" w:hAnsi="Microsoft Sans Serif" w:cs="Microsoft Sans Serif"/>
        </w:rPr>
        <w:cr/>
        <w:t>CANDIS A TUNILO ESQUIRE</w:t>
      </w:r>
      <w:r w:rsidRPr="000114ED">
        <w:rPr>
          <w:rFonts w:ascii="Microsoft Sans Serif" w:hAnsi="Microsoft Sans Serif" w:cs="Microsoft Sans Serif"/>
        </w:rPr>
        <w:cr/>
        <w:t>KRISTINE E ROBINSON ESQUIRE</w:t>
      </w:r>
    </w:p>
    <w:p w:rsidR="000114ED" w:rsidRPr="000114ED" w:rsidRDefault="000114ED" w:rsidP="000114ED">
      <w:pPr>
        <w:autoSpaceDE/>
        <w:autoSpaceDN/>
        <w:rPr>
          <w:rFonts w:ascii="Microsoft Sans Serif" w:hAnsi="Microsoft Sans Serif" w:cs="Microsoft Sans Serif"/>
        </w:rPr>
      </w:pPr>
      <w:r w:rsidRPr="000114ED">
        <w:rPr>
          <w:rFonts w:ascii="Microsoft Sans Serif" w:hAnsi="Microsoft Sans Serif" w:cs="Microsoft Sans Serif"/>
        </w:rPr>
        <w:t>OFFICE OF CONSUMER ADVOCATE</w:t>
      </w:r>
      <w:r w:rsidRPr="000114ED">
        <w:rPr>
          <w:rFonts w:ascii="Microsoft Sans Serif" w:hAnsi="Microsoft Sans Serif" w:cs="Microsoft Sans Serif"/>
        </w:rPr>
        <w:cr/>
        <w:t>5</w:t>
      </w:r>
      <w:r w:rsidRPr="000114ED">
        <w:rPr>
          <w:rFonts w:ascii="Microsoft Sans Serif" w:hAnsi="Microsoft Sans Serif" w:cs="Microsoft Sans Serif"/>
          <w:vertAlign w:val="superscript"/>
        </w:rPr>
        <w:t>TH</w:t>
      </w:r>
      <w:r w:rsidRPr="000114ED">
        <w:rPr>
          <w:rFonts w:ascii="Microsoft Sans Serif" w:hAnsi="Microsoft Sans Serif" w:cs="Microsoft Sans Serif"/>
        </w:rPr>
        <w:t xml:space="preserve"> FLOOR FORUM PLACE</w:t>
      </w:r>
      <w:r w:rsidRPr="000114ED">
        <w:rPr>
          <w:rFonts w:ascii="Microsoft Sans Serif" w:hAnsi="Microsoft Sans Serif" w:cs="Microsoft Sans Serif"/>
        </w:rPr>
        <w:cr/>
        <w:t>555 WALNUT STREET</w:t>
      </w:r>
      <w:r w:rsidRPr="000114ED">
        <w:rPr>
          <w:rFonts w:ascii="Microsoft Sans Serif" w:hAnsi="Microsoft Sans Serif" w:cs="Microsoft Sans Serif"/>
        </w:rPr>
        <w:cr/>
        <w:t>HARRISBURG PA  17101-1923</w:t>
      </w:r>
      <w:r w:rsidRPr="000114ED">
        <w:rPr>
          <w:rFonts w:ascii="Microsoft Sans Serif" w:hAnsi="Microsoft Sans Serif" w:cs="Microsoft Sans Serif"/>
        </w:rPr>
        <w:cr/>
      </w:r>
      <w:r w:rsidRPr="000114ED">
        <w:rPr>
          <w:rFonts w:ascii="Microsoft Sans Serif" w:hAnsi="Microsoft Sans Serif" w:cs="Microsoft Sans Serif"/>
        </w:rPr>
        <w:cr/>
        <w:t>SHARON WEBB ESQUIRE</w:t>
      </w:r>
      <w:r w:rsidRPr="000114ED">
        <w:rPr>
          <w:rFonts w:ascii="Microsoft Sans Serif" w:hAnsi="Microsoft Sans Serif" w:cs="Microsoft Sans Serif"/>
        </w:rPr>
        <w:cr/>
        <w:t>OFFICE OF SMALL BUSINESS ADVOCATE</w:t>
      </w:r>
      <w:r w:rsidRPr="000114ED">
        <w:rPr>
          <w:rFonts w:ascii="Microsoft Sans Serif" w:hAnsi="Microsoft Sans Serif" w:cs="Microsoft Sans Serif"/>
        </w:rPr>
        <w:cr/>
        <w:t>SUITE 1102</w:t>
      </w:r>
      <w:r w:rsidRPr="000114ED">
        <w:rPr>
          <w:rFonts w:ascii="Microsoft Sans Serif" w:hAnsi="Microsoft Sans Serif" w:cs="Microsoft Sans Serif"/>
        </w:rPr>
        <w:cr/>
        <w:t xml:space="preserve">300 NORTH SECOND </w:t>
      </w:r>
      <w:proofErr w:type="gramStart"/>
      <w:r w:rsidRPr="000114ED">
        <w:rPr>
          <w:rFonts w:ascii="Microsoft Sans Serif" w:hAnsi="Microsoft Sans Serif" w:cs="Microsoft Sans Serif"/>
        </w:rPr>
        <w:t>STREET</w:t>
      </w:r>
      <w:proofErr w:type="gramEnd"/>
      <w:r w:rsidRPr="000114ED">
        <w:rPr>
          <w:rFonts w:ascii="Microsoft Sans Serif" w:hAnsi="Microsoft Sans Serif" w:cs="Microsoft Sans Serif"/>
        </w:rPr>
        <w:cr/>
        <w:t>HARRISBURG PA  17101</w:t>
      </w:r>
      <w:r w:rsidRPr="000114ED">
        <w:rPr>
          <w:rFonts w:ascii="Microsoft Sans Serif" w:hAnsi="Microsoft Sans Serif" w:cs="Microsoft Sans Serif"/>
        </w:rPr>
        <w:cr/>
      </w:r>
      <w:bookmarkStart w:id="0" w:name="_GoBack"/>
      <w:bookmarkEnd w:id="0"/>
    </w:p>
    <w:p w:rsidR="000114ED" w:rsidRPr="000114ED" w:rsidRDefault="000114ED" w:rsidP="000114ED">
      <w:pPr>
        <w:autoSpaceDE/>
        <w:autoSpaceDN/>
        <w:rPr>
          <w:rFonts w:ascii="Microsoft Sans Serif" w:hAnsi="Microsoft Sans Serif" w:cs="Microsoft Sans Serif"/>
        </w:rPr>
      </w:pPr>
      <w:r w:rsidRPr="000114ED">
        <w:rPr>
          <w:rFonts w:ascii="Microsoft Sans Serif" w:hAnsi="Microsoft Sans Serif" w:cs="Microsoft Sans Serif"/>
        </w:rPr>
        <w:t>WAYNE STOUGHTON ESQUIRE</w:t>
      </w:r>
    </w:p>
    <w:p w:rsidR="000114ED" w:rsidRPr="000114ED" w:rsidRDefault="000114ED" w:rsidP="000114ED">
      <w:pPr>
        <w:autoSpaceDE/>
        <w:autoSpaceDN/>
        <w:rPr>
          <w:rFonts w:ascii="Microsoft Sans Serif" w:hAnsi="Microsoft Sans Serif" w:cs="Microsoft Sans Serif"/>
        </w:rPr>
      </w:pPr>
      <w:r w:rsidRPr="000114ED">
        <w:rPr>
          <w:rFonts w:ascii="Microsoft Sans Serif" w:hAnsi="Microsoft Sans Serif" w:cs="Microsoft Sans Serif"/>
        </w:rPr>
        <w:t>IDT ENERGY INC</w:t>
      </w:r>
    </w:p>
    <w:p w:rsidR="000114ED" w:rsidRPr="000114ED" w:rsidRDefault="000114ED" w:rsidP="000114ED">
      <w:pPr>
        <w:autoSpaceDE/>
        <w:autoSpaceDN/>
        <w:rPr>
          <w:rFonts w:ascii="Microsoft Sans Serif" w:hAnsi="Microsoft Sans Serif" w:cs="Microsoft Sans Serif"/>
        </w:rPr>
      </w:pPr>
      <w:r w:rsidRPr="000114ED">
        <w:rPr>
          <w:rFonts w:ascii="Microsoft Sans Serif" w:hAnsi="Microsoft Sans Serif" w:cs="Microsoft Sans Serif"/>
        </w:rPr>
        <w:t>20 WEST THIRD STREET SUITE 10</w:t>
      </w:r>
    </w:p>
    <w:p w:rsidR="000114ED" w:rsidRPr="000114ED" w:rsidRDefault="000114ED" w:rsidP="000114ED">
      <w:pPr>
        <w:autoSpaceDE/>
        <w:autoSpaceDN/>
        <w:rPr>
          <w:rFonts w:ascii="Microsoft Sans Serif" w:hAnsi="Microsoft Sans Serif" w:cs="Microsoft Sans Serif"/>
        </w:rPr>
      </w:pPr>
      <w:r w:rsidRPr="000114ED">
        <w:rPr>
          <w:rFonts w:ascii="Microsoft Sans Serif" w:hAnsi="Microsoft Sans Serif" w:cs="Microsoft Sans Serif"/>
        </w:rPr>
        <w:t>JAMESTOWN NY  14702-0400</w:t>
      </w:r>
    </w:p>
    <w:p w:rsidR="000114ED" w:rsidRPr="000114ED" w:rsidRDefault="000114ED" w:rsidP="000114ED">
      <w:pPr>
        <w:autoSpaceDE/>
        <w:autoSpaceDN/>
        <w:rPr>
          <w:rFonts w:ascii="Microsoft Sans Serif" w:hAnsi="Microsoft Sans Serif" w:cs="Microsoft Sans Serif"/>
        </w:rPr>
      </w:pPr>
    </w:p>
    <w:p w:rsidR="000114ED" w:rsidRPr="000114ED" w:rsidRDefault="000114ED" w:rsidP="000114ED">
      <w:pPr>
        <w:autoSpaceDE/>
        <w:autoSpaceDN/>
        <w:rPr>
          <w:rFonts w:ascii="Microsoft Sans Serif" w:hAnsi="Microsoft Sans Serif" w:cs="Microsoft Sans Serif"/>
        </w:rPr>
      </w:pPr>
      <w:r w:rsidRPr="000114ED">
        <w:rPr>
          <w:rFonts w:ascii="Microsoft Sans Serif" w:hAnsi="Microsoft Sans Serif" w:cs="Microsoft Sans Serif"/>
        </w:rPr>
        <w:t>WAYNE T SCOTT ESQUIRE</w:t>
      </w:r>
    </w:p>
    <w:p w:rsidR="000114ED" w:rsidRPr="000114ED" w:rsidRDefault="000114ED" w:rsidP="000114ED">
      <w:pPr>
        <w:autoSpaceDE/>
        <w:autoSpaceDN/>
        <w:rPr>
          <w:rFonts w:ascii="Microsoft Sans Serif" w:hAnsi="Microsoft Sans Serif" w:cs="Microsoft Sans Serif"/>
        </w:rPr>
      </w:pPr>
      <w:r w:rsidRPr="000114ED">
        <w:rPr>
          <w:rFonts w:ascii="Microsoft Sans Serif" w:hAnsi="Microsoft Sans Serif" w:cs="Microsoft Sans Serif"/>
        </w:rPr>
        <w:t>MICHAEL SWINDLER ESQUIRE</w:t>
      </w:r>
    </w:p>
    <w:p w:rsidR="000114ED" w:rsidRPr="000114ED" w:rsidRDefault="000114ED" w:rsidP="000114ED">
      <w:pPr>
        <w:autoSpaceDE/>
        <w:autoSpaceDN/>
        <w:rPr>
          <w:rFonts w:ascii="Microsoft Sans Serif" w:hAnsi="Microsoft Sans Serif" w:cs="Microsoft Sans Serif"/>
        </w:rPr>
      </w:pPr>
      <w:r w:rsidRPr="000114ED">
        <w:rPr>
          <w:rFonts w:ascii="Microsoft Sans Serif" w:hAnsi="Microsoft Sans Serif" w:cs="Microsoft Sans Serif"/>
        </w:rPr>
        <w:t>STEPHANIE WIMER ESQUIRE</w:t>
      </w:r>
    </w:p>
    <w:p w:rsidR="000114ED" w:rsidRPr="000114ED" w:rsidRDefault="000114ED" w:rsidP="000114ED">
      <w:pPr>
        <w:autoSpaceDE/>
        <w:autoSpaceDN/>
        <w:rPr>
          <w:rFonts w:ascii="Microsoft Sans Serif" w:hAnsi="Microsoft Sans Serif" w:cs="Microsoft Sans Serif"/>
        </w:rPr>
      </w:pPr>
      <w:r w:rsidRPr="000114ED">
        <w:rPr>
          <w:rFonts w:ascii="Microsoft Sans Serif" w:hAnsi="Microsoft Sans Serif" w:cs="Microsoft Sans Serif"/>
        </w:rPr>
        <w:t>KOURTNEY MYERS ESQUIRE</w:t>
      </w:r>
    </w:p>
    <w:p w:rsidR="000114ED" w:rsidRPr="000114ED" w:rsidRDefault="000114ED" w:rsidP="000114ED">
      <w:pPr>
        <w:autoSpaceDE/>
        <w:autoSpaceDN/>
        <w:rPr>
          <w:rFonts w:ascii="Microsoft Sans Serif" w:hAnsi="Microsoft Sans Serif" w:cs="Microsoft Sans Serif"/>
        </w:rPr>
      </w:pPr>
      <w:r w:rsidRPr="000114ED">
        <w:rPr>
          <w:rFonts w:ascii="Microsoft Sans Serif" w:hAnsi="Microsoft Sans Serif" w:cs="Microsoft Sans Serif"/>
        </w:rPr>
        <w:t>PA PUC LAW BUREAU BI&amp;E</w:t>
      </w:r>
    </w:p>
    <w:p w:rsidR="000114ED" w:rsidRPr="000114ED" w:rsidRDefault="000114ED" w:rsidP="000114ED">
      <w:pPr>
        <w:autoSpaceDE/>
        <w:autoSpaceDN/>
        <w:rPr>
          <w:rFonts w:ascii="Microsoft Sans Serif" w:hAnsi="Microsoft Sans Serif" w:cs="Microsoft Sans Serif"/>
        </w:rPr>
      </w:pPr>
      <w:r w:rsidRPr="000114ED">
        <w:rPr>
          <w:rFonts w:ascii="Microsoft Sans Serif" w:hAnsi="Microsoft Sans Serif" w:cs="Microsoft Sans Serif"/>
        </w:rPr>
        <w:t>PO BOX 3265</w:t>
      </w:r>
    </w:p>
    <w:p w:rsidR="000114ED" w:rsidRPr="000114ED" w:rsidRDefault="000114ED" w:rsidP="000114ED">
      <w:pPr>
        <w:autoSpaceDE/>
        <w:autoSpaceDN/>
        <w:rPr>
          <w:rFonts w:ascii="Microsoft Sans Serif" w:hAnsi="Microsoft Sans Serif" w:cs="Microsoft Sans Serif"/>
        </w:rPr>
      </w:pPr>
      <w:r w:rsidRPr="000114ED">
        <w:rPr>
          <w:rFonts w:ascii="Microsoft Sans Serif" w:hAnsi="Microsoft Sans Serif" w:cs="Microsoft Sans Serif"/>
        </w:rPr>
        <w:t>HARRISBURG PA  17105-3265</w:t>
      </w:r>
    </w:p>
    <w:p w:rsidR="000114ED" w:rsidRPr="000114ED" w:rsidRDefault="000114ED" w:rsidP="000114ED">
      <w:pPr>
        <w:autoSpaceDE/>
        <w:autoSpaceDN/>
        <w:rPr>
          <w:rFonts w:ascii="Microsoft Sans Serif" w:hAnsi="Microsoft Sans Serif" w:cs="Microsoft Sans Serif"/>
          <w:b/>
          <w:i/>
          <w:u w:val="single"/>
        </w:rPr>
      </w:pPr>
      <w:r w:rsidRPr="000114ED">
        <w:rPr>
          <w:rFonts w:ascii="Microsoft Sans Serif" w:hAnsi="Microsoft Sans Serif" w:cs="Microsoft Sans Serif"/>
          <w:b/>
          <w:i/>
          <w:u w:val="single"/>
        </w:rPr>
        <w:t>Accepts eService</w:t>
      </w:r>
    </w:p>
    <w:p w:rsidR="000114ED" w:rsidRPr="000114ED" w:rsidRDefault="000114ED" w:rsidP="000114ED">
      <w:pPr>
        <w:autoSpaceDE/>
        <w:autoSpaceDN/>
        <w:rPr>
          <w:rFonts w:ascii="Microsoft Sans Serif" w:hAnsi="Microsoft Sans Serif" w:cs="Microsoft Sans Serif"/>
        </w:rPr>
      </w:pPr>
    </w:p>
    <w:p w:rsidR="000114ED" w:rsidRPr="000114ED" w:rsidRDefault="000114ED" w:rsidP="000114ED">
      <w:pPr>
        <w:autoSpaceDE/>
        <w:autoSpaceDN/>
        <w:rPr>
          <w:rFonts w:ascii="Microsoft Sans Serif" w:hAnsi="Microsoft Sans Serif" w:cs="Microsoft Sans Serif"/>
        </w:rPr>
      </w:pPr>
      <w:r w:rsidRPr="000114ED">
        <w:rPr>
          <w:rFonts w:ascii="Microsoft Sans Serif" w:hAnsi="Microsoft Sans Serif" w:cs="Microsoft Sans Serif"/>
        </w:rPr>
        <w:t>MICHAEL A GRUIN ESQUIRE</w:t>
      </w:r>
    </w:p>
    <w:p w:rsidR="000114ED" w:rsidRPr="000114ED" w:rsidRDefault="000114ED" w:rsidP="000114ED">
      <w:pPr>
        <w:autoSpaceDE/>
        <w:autoSpaceDN/>
        <w:rPr>
          <w:rFonts w:ascii="Microsoft Sans Serif" w:hAnsi="Microsoft Sans Serif" w:cs="Microsoft Sans Serif"/>
        </w:rPr>
      </w:pPr>
      <w:r w:rsidRPr="000114ED">
        <w:rPr>
          <w:rFonts w:ascii="Microsoft Sans Serif" w:hAnsi="Microsoft Sans Serif" w:cs="Microsoft Sans Serif"/>
        </w:rPr>
        <w:t>17 NORTH 2</w:t>
      </w:r>
      <w:r w:rsidRPr="000114ED">
        <w:rPr>
          <w:rFonts w:ascii="Microsoft Sans Serif" w:hAnsi="Microsoft Sans Serif" w:cs="Microsoft Sans Serif"/>
          <w:vertAlign w:val="superscript"/>
        </w:rPr>
        <w:t>ND</w:t>
      </w:r>
      <w:r w:rsidRPr="000114ED">
        <w:rPr>
          <w:rFonts w:ascii="Microsoft Sans Serif" w:hAnsi="Microsoft Sans Serif" w:cs="Microsoft Sans Serif"/>
        </w:rPr>
        <w:t xml:space="preserve"> STREET 16</w:t>
      </w:r>
      <w:r w:rsidRPr="000114ED">
        <w:rPr>
          <w:rFonts w:ascii="Microsoft Sans Serif" w:hAnsi="Microsoft Sans Serif" w:cs="Microsoft Sans Serif"/>
          <w:vertAlign w:val="superscript"/>
        </w:rPr>
        <w:t>TH</w:t>
      </w:r>
      <w:r w:rsidRPr="000114ED">
        <w:rPr>
          <w:rFonts w:ascii="Microsoft Sans Serif" w:hAnsi="Microsoft Sans Serif" w:cs="Microsoft Sans Serif"/>
        </w:rPr>
        <w:t xml:space="preserve"> </w:t>
      </w:r>
      <w:proofErr w:type="gramStart"/>
      <w:r w:rsidRPr="000114ED">
        <w:rPr>
          <w:rFonts w:ascii="Microsoft Sans Serif" w:hAnsi="Microsoft Sans Serif" w:cs="Microsoft Sans Serif"/>
        </w:rPr>
        <w:t>FLOOR</w:t>
      </w:r>
      <w:proofErr w:type="gramEnd"/>
    </w:p>
    <w:p w:rsidR="000114ED" w:rsidRPr="000114ED" w:rsidRDefault="000114ED" w:rsidP="000114ED">
      <w:pPr>
        <w:autoSpaceDE/>
        <w:autoSpaceDN/>
        <w:rPr>
          <w:rFonts w:ascii="Microsoft Sans Serif" w:hAnsi="Microsoft Sans Serif" w:cs="Microsoft Sans Serif"/>
        </w:rPr>
      </w:pPr>
      <w:r w:rsidRPr="000114ED">
        <w:rPr>
          <w:rFonts w:ascii="Microsoft Sans Serif" w:hAnsi="Microsoft Sans Serif" w:cs="Microsoft Sans Serif"/>
        </w:rPr>
        <w:t>HARRISBURG PA  17101</w:t>
      </w:r>
    </w:p>
    <w:p w:rsidR="000114ED" w:rsidRPr="000114ED" w:rsidRDefault="000114ED" w:rsidP="000114ED">
      <w:pPr>
        <w:autoSpaceDE/>
        <w:autoSpaceDN/>
        <w:rPr>
          <w:rFonts w:ascii="Microsoft Sans Serif" w:hAnsi="Microsoft Sans Serif" w:cs="Microsoft Sans Serif"/>
          <w:b/>
          <w:i/>
          <w:u w:val="single"/>
        </w:rPr>
      </w:pPr>
      <w:r w:rsidRPr="000114ED">
        <w:rPr>
          <w:rFonts w:ascii="Microsoft Sans Serif" w:hAnsi="Microsoft Sans Serif" w:cs="Microsoft Sans Serif"/>
          <w:b/>
          <w:i/>
          <w:u w:val="single"/>
        </w:rPr>
        <w:t>Accepts eService</w:t>
      </w:r>
    </w:p>
    <w:p w:rsidR="009761D7" w:rsidRPr="00550B34" w:rsidRDefault="009761D7" w:rsidP="00F843F4">
      <w:pPr>
        <w:spacing w:line="360" w:lineRule="auto"/>
      </w:pPr>
    </w:p>
    <w:p w:rsidR="00444E27" w:rsidRPr="00550B34" w:rsidRDefault="00444E27" w:rsidP="009761D7">
      <w:pPr>
        <w:widowControl w:val="0"/>
        <w:adjustRightInd w:val="0"/>
        <w:spacing w:line="360" w:lineRule="auto"/>
        <w:ind w:firstLine="1440"/>
      </w:pPr>
    </w:p>
    <w:sectPr w:rsidR="00444E27" w:rsidRPr="00550B34" w:rsidSect="00713D6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C1F" w:rsidRDefault="00CE4C1F">
      <w:r>
        <w:separator/>
      </w:r>
    </w:p>
  </w:endnote>
  <w:endnote w:type="continuationSeparator" w:id="0">
    <w:p w:rsidR="00CE4C1F" w:rsidRDefault="00CE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6F78C4">
      <w:rPr>
        <w:rStyle w:val="PageNumber"/>
        <w:noProof/>
        <w:sz w:val="23"/>
        <w:szCs w:val="23"/>
      </w:rPr>
      <w:t>4</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C1F" w:rsidRDefault="00CE4C1F">
      <w:r>
        <w:separator/>
      </w:r>
    </w:p>
  </w:footnote>
  <w:footnote w:type="continuationSeparator" w:id="0">
    <w:p w:rsidR="00CE4C1F" w:rsidRDefault="00CE4C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7"/>
  </w:num>
  <w:num w:numId="5">
    <w:abstractNumId w:val="4"/>
  </w:num>
  <w:num w:numId="6">
    <w:abstractNumId w:val="21"/>
  </w:num>
  <w:num w:numId="7">
    <w:abstractNumId w:val="1"/>
  </w:num>
  <w:num w:numId="8">
    <w:abstractNumId w:val="12"/>
  </w:num>
  <w:num w:numId="9">
    <w:abstractNumId w:val="7"/>
  </w:num>
  <w:num w:numId="10">
    <w:abstractNumId w:val="20"/>
  </w:num>
  <w:num w:numId="11">
    <w:abstractNumId w:val="15"/>
  </w:num>
  <w:num w:numId="12">
    <w:abstractNumId w:val="6"/>
  </w:num>
  <w:num w:numId="13">
    <w:abstractNumId w:val="14"/>
  </w:num>
  <w:num w:numId="14">
    <w:abstractNumId w:val="0"/>
  </w:num>
  <w:num w:numId="15">
    <w:abstractNumId w:val="16"/>
  </w:num>
  <w:num w:numId="16">
    <w:abstractNumId w:val="10"/>
  </w:num>
  <w:num w:numId="17">
    <w:abstractNumId w:val="11"/>
  </w:num>
  <w:num w:numId="18">
    <w:abstractNumId w:val="5"/>
  </w:num>
  <w:num w:numId="19">
    <w:abstractNumId w:val="13"/>
  </w:num>
  <w:num w:numId="20">
    <w:abstractNumId w:val="3"/>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4ED"/>
    <w:rsid w:val="000117EE"/>
    <w:rsid w:val="00016BEB"/>
    <w:rsid w:val="00017C0F"/>
    <w:rsid w:val="000253F8"/>
    <w:rsid w:val="00030AC9"/>
    <w:rsid w:val="00031CED"/>
    <w:rsid w:val="00033858"/>
    <w:rsid w:val="00037E8B"/>
    <w:rsid w:val="00040542"/>
    <w:rsid w:val="000447F9"/>
    <w:rsid w:val="00046A20"/>
    <w:rsid w:val="00050489"/>
    <w:rsid w:val="00050AF1"/>
    <w:rsid w:val="00054540"/>
    <w:rsid w:val="00054A10"/>
    <w:rsid w:val="00055FCB"/>
    <w:rsid w:val="00060BB1"/>
    <w:rsid w:val="00063F87"/>
    <w:rsid w:val="00073240"/>
    <w:rsid w:val="00080E54"/>
    <w:rsid w:val="00081A6A"/>
    <w:rsid w:val="000851FC"/>
    <w:rsid w:val="000878EC"/>
    <w:rsid w:val="00094150"/>
    <w:rsid w:val="000A1610"/>
    <w:rsid w:val="000A248E"/>
    <w:rsid w:val="000B2BD1"/>
    <w:rsid w:val="000B3915"/>
    <w:rsid w:val="000B6D6C"/>
    <w:rsid w:val="000C3A73"/>
    <w:rsid w:val="000C5271"/>
    <w:rsid w:val="000C541F"/>
    <w:rsid w:val="000C5888"/>
    <w:rsid w:val="000D2CCA"/>
    <w:rsid w:val="000D4032"/>
    <w:rsid w:val="000D4575"/>
    <w:rsid w:val="000D5C6A"/>
    <w:rsid w:val="000D67B4"/>
    <w:rsid w:val="000D6D75"/>
    <w:rsid w:val="000E6B3B"/>
    <w:rsid w:val="000F0A49"/>
    <w:rsid w:val="000F53C0"/>
    <w:rsid w:val="000F7691"/>
    <w:rsid w:val="00100249"/>
    <w:rsid w:val="001011A4"/>
    <w:rsid w:val="001019BE"/>
    <w:rsid w:val="00104073"/>
    <w:rsid w:val="00104D08"/>
    <w:rsid w:val="001066C1"/>
    <w:rsid w:val="00107108"/>
    <w:rsid w:val="00111D05"/>
    <w:rsid w:val="00113C98"/>
    <w:rsid w:val="001143EE"/>
    <w:rsid w:val="00116479"/>
    <w:rsid w:val="00116C62"/>
    <w:rsid w:val="00122A9C"/>
    <w:rsid w:val="001270B6"/>
    <w:rsid w:val="0012726E"/>
    <w:rsid w:val="00127B48"/>
    <w:rsid w:val="00130568"/>
    <w:rsid w:val="00132928"/>
    <w:rsid w:val="0013576E"/>
    <w:rsid w:val="0013770C"/>
    <w:rsid w:val="00140883"/>
    <w:rsid w:val="00141DCE"/>
    <w:rsid w:val="00142EE0"/>
    <w:rsid w:val="00143290"/>
    <w:rsid w:val="001441F9"/>
    <w:rsid w:val="00144EB5"/>
    <w:rsid w:val="00144FB3"/>
    <w:rsid w:val="00153529"/>
    <w:rsid w:val="001547B2"/>
    <w:rsid w:val="001611E5"/>
    <w:rsid w:val="00161B02"/>
    <w:rsid w:val="001714A2"/>
    <w:rsid w:val="001767DF"/>
    <w:rsid w:val="00181BAB"/>
    <w:rsid w:val="00182ECA"/>
    <w:rsid w:val="00187495"/>
    <w:rsid w:val="00187940"/>
    <w:rsid w:val="0019006F"/>
    <w:rsid w:val="001900E6"/>
    <w:rsid w:val="001902E8"/>
    <w:rsid w:val="00190843"/>
    <w:rsid w:val="00193F4C"/>
    <w:rsid w:val="0019509B"/>
    <w:rsid w:val="00197B84"/>
    <w:rsid w:val="001A1495"/>
    <w:rsid w:val="001A397D"/>
    <w:rsid w:val="001A582D"/>
    <w:rsid w:val="001A62B0"/>
    <w:rsid w:val="001B2B1F"/>
    <w:rsid w:val="001B6119"/>
    <w:rsid w:val="001B7656"/>
    <w:rsid w:val="001C23B6"/>
    <w:rsid w:val="001C4B7B"/>
    <w:rsid w:val="001C7376"/>
    <w:rsid w:val="001C7DC7"/>
    <w:rsid w:val="001C7E2F"/>
    <w:rsid w:val="001D0606"/>
    <w:rsid w:val="001D1D69"/>
    <w:rsid w:val="001D36BC"/>
    <w:rsid w:val="001D48D9"/>
    <w:rsid w:val="001D5FA3"/>
    <w:rsid w:val="001E0583"/>
    <w:rsid w:val="001E1EC3"/>
    <w:rsid w:val="001E1EE6"/>
    <w:rsid w:val="001E41F1"/>
    <w:rsid w:val="001E755C"/>
    <w:rsid w:val="001F24B7"/>
    <w:rsid w:val="001F3A9F"/>
    <w:rsid w:val="001F3D60"/>
    <w:rsid w:val="001F59C0"/>
    <w:rsid w:val="0020025C"/>
    <w:rsid w:val="00201F77"/>
    <w:rsid w:val="002026C5"/>
    <w:rsid w:val="0020309A"/>
    <w:rsid w:val="002060AC"/>
    <w:rsid w:val="002069A1"/>
    <w:rsid w:val="00212459"/>
    <w:rsid w:val="0021277F"/>
    <w:rsid w:val="002164E5"/>
    <w:rsid w:val="00217594"/>
    <w:rsid w:val="0022121D"/>
    <w:rsid w:val="00223B03"/>
    <w:rsid w:val="00224765"/>
    <w:rsid w:val="002251CE"/>
    <w:rsid w:val="0023008A"/>
    <w:rsid w:val="002370A8"/>
    <w:rsid w:val="0024311B"/>
    <w:rsid w:val="002453CC"/>
    <w:rsid w:val="002508B3"/>
    <w:rsid w:val="00252F51"/>
    <w:rsid w:val="0025436A"/>
    <w:rsid w:val="0025764E"/>
    <w:rsid w:val="0026329B"/>
    <w:rsid w:val="002636A2"/>
    <w:rsid w:val="00266583"/>
    <w:rsid w:val="0027269F"/>
    <w:rsid w:val="00276158"/>
    <w:rsid w:val="002825EF"/>
    <w:rsid w:val="002860B7"/>
    <w:rsid w:val="002872AD"/>
    <w:rsid w:val="00291D9A"/>
    <w:rsid w:val="002967E5"/>
    <w:rsid w:val="002A0B43"/>
    <w:rsid w:val="002A57A0"/>
    <w:rsid w:val="002A5F90"/>
    <w:rsid w:val="002A6146"/>
    <w:rsid w:val="002A6540"/>
    <w:rsid w:val="002B04F4"/>
    <w:rsid w:val="002B1DB7"/>
    <w:rsid w:val="002B5A65"/>
    <w:rsid w:val="002C06C1"/>
    <w:rsid w:val="002C13F5"/>
    <w:rsid w:val="002C2C4E"/>
    <w:rsid w:val="002C32C8"/>
    <w:rsid w:val="002C370F"/>
    <w:rsid w:val="002C40FB"/>
    <w:rsid w:val="002C6347"/>
    <w:rsid w:val="002C66E9"/>
    <w:rsid w:val="002D275A"/>
    <w:rsid w:val="002D3F43"/>
    <w:rsid w:val="002E2B8A"/>
    <w:rsid w:val="002E4F5F"/>
    <w:rsid w:val="002E5F7E"/>
    <w:rsid w:val="002E64EF"/>
    <w:rsid w:val="002E76DB"/>
    <w:rsid w:val="002F05AF"/>
    <w:rsid w:val="002F61D3"/>
    <w:rsid w:val="00302908"/>
    <w:rsid w:val="003038D5"/>
    <w:rsid w:val="00304A73"/>
    <w:rsid w:val="00307DFB"/>
    <w:rsid w:val="00312F22"/>
    <w:rsid w:val="00316851"/>
    <w:rsid w:val="00317051"/>
    <w:rsid w:val="00321207"/>
    <w:rsid w:val="003234C9"/>
    <w:rsid w:val="00325C82"/>
    <w:rsid w:val="00326FA4"/>
    <w:rsid w:val="00327B53"/>
    <w:rsid w:val="00330C99"/>
    <w:rsid w:val="00331314"/>
    <w:rsid w:val="00331B71"/>
    <w:rsid w:val="00333A41"/>
    <w:rsid w:val="00334E63"/>
    <w:rsid w:val="00337DC7"/>
    <w:rsid w:val="0034101E"/>
    <w:rsid w:val="00342A79"/>
    <w:rsid w:val="00342AF9"/>
    <w:rsid w:val="00345906"/>
    <w:rsid w:val="00345AF2"/>
    <w:rsid w:val="00347167"/>
    <w:rsid w:val="00353CE7"/>
    <w:rsid w:val="00360A2F"/>
    <w:rsid w:val="0036322E"/>
    <w:rsid w:val="00363613"/>
    <w:rsid w:val="00364A6D"/>
    <w:rsid w:val="00366708"/>
    <w:rsid w:val="00366F51"/>
    <w:rsid w:val="00367E2E"/>
    <w:rsid w:val="00371B8B"/>
    <w:rsid w:val="00371F6E"/>
    <w:rsid w:val="00374FE0"/>
    <w:rsid w:val="0037679C"/>
    <w:rsid w:val="0037752B"/>
    <w:rsid w:val="00380135"/>
    <w:rsid w:val="003828F7"/>
    <w:rsid w:val="00386B3E"/>
    <w:rsid w:val="0039072F"/>
    <w:rsid w:val="0039566B"/>
    <w:rsid w:val="003A5D44"/>
    <w:rsid w:val="003A5D4E"/>
    <w:rsid w:val="003A64CC"/>
    <w:rsid w:val="003B2470"/>
    <w:rsid w:val="003B2B0E"/>
    <w:rsid w:val="003B2D14"/>
    <w:rsid w:val="003B4C91"/>
    <w:rsid w:val="003B4D8F"/>
    <w:rsid w:val="003C02CC"/>
    <w:rsid w:val="003C0CC4"/>
    <w:rsid w:val="003C424C"/>
    <w:rsid w:val="003C50EB"/>
    <w:rsid w:val="003C5E8A"/>
    <w:rsid w:val="003C66F8"/>
    <w:rsid w:val="003D419D"/>
    <w:rsid w:val="003E04E8"/>
    <w:rsid w:val="003E3839"/>
    <w:rsid w:val="003E44F8"/>
    <w:rsid w:val="003F0F78"/>
    <w:rsid w:val="003F21D9"/>
    <w:rsid w:val="003F49DD"/>
    <w:rsid w:val="003F68D9"/>
    <w:rsid w:val="003F6945"/>
    <w:rsid w:val="00402EB0"/>
    <w:rsid w:val="00407622"/>
    <w:rsid w:val="004105C9"/>
    <w:rsid w:val="00413065"/>
    <w:rsid w:val="00415EAE"/>
    <w:rsid w:val="00420AC1"/>
    <w:rsid w:val="00421C2E"/>
    <w:rsid w:val="00423069"/>
    <w:rsid w:val="00427BB1"/>
    <w:rsid w:val="004327EC"/>
    <w:rsid w:val="00436D29"/>
    <w:rsid w:val="0044078D"/>
    <w:rsid w:val="004417F1"/>
    <w:rsid w:val="00444026"/>
    <w:rsid w:val="004441EB"/>
    <w:rsid w:val="00444E27"/>
    <w:rsid w:val="004464B4"/>
    <w:rsid w:val="00446AEA"/>
    <w:rsid w:val="004509B5"/>
    <w:rsid w:val="00451DD1"/>
    <w:rsid w:val="0046363A"/>
    <w:rsid w:val="004677A9"/>
    <w:rsid w:val="0046782D"/>
    <w:rsid w:val="00476814"/>
    <w:rsid w:val="0048022D"/>
    <w:rsid w:val="00484CA9"/>
    <w:rsid w:val="00485942"/>
    <w:rsid w:val="00487C67"/>
    <w:rsid w:val="0049010E"/>
    <w:rsid w:val="004907E0"/>
    <w:rsid w:val="00491200"/>
    <w:rsid w:val="004A44C7"/>
    <w:rsid w:val="004A6217"/>
    <w:rsid w:val="004A744B"/>
    <w:rsid w:val="004B12AD"/>
    <w:rsid w:val="004B3128"/>
    <w:rsid w:val="004B66DA"/>
    <w:rsid w:val="004B73DA"/>
    <w:rsid w:val="004C024E"/>
    <w:rsid w:val="004C0C8D"/>
    <w:rsid w:val="004C19EA"/>
    <w:rsid w:val="004C54A1"/>
    <w:rsid w:val="004C5959"/>
    <w:rsid w:val="004D1B9A"/>
    <w:rsid w:val="004D5EDA"/>
    <w:rsid w:val="004D6775"/>
    <w:rsid w:val="004E3BB5"/>
    <w:rsid w:val="004E5B21"/>
    <w:rsid w:val="004E665A"/>
    <w:rsid w:val="004E6F0A"/>
    <w:rsid w:val="004F0FF9"/>
    <w:rsid w:val="004F664A"/>
    <w:rsid w:val="005040DC"/>
    <w:rsid w:val="0050525A"/>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41FA5"/>
    <w:rsid w:val="00543310"/>
    <w:rsid w:val="00546BA5"/>
    <w:rsid w:val="00550B34"/>
    <w:rsid w:val="005534AB"/>
    <w:rsid w:val="00555AB2"/>
    <w:rsid w:val="0056090B"/>
    <w:rsid w:val="00562740"/>
    <w:rsid w:val="0056328E"/>
    <w:rsid w:val="00564A1C"/>
    <w:rsid w:val="0056671B"/>
    <w:rsid w:val="00566D50"/>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1546"/>
    <w:rsid w:val="005B3BF1"/>
    <w:rsid w:val="005B49D8"/>
    <w:rsid w:val="005B5069"/>
    <w:rsid w:val="005B6C33"/>
    <w:rsid w:val="005C038C"/>
    <w:rsid w:val="005C1B4B"/>
    <w:rsid w:val="005C4171"/>
    <w:rsid w:val="005C7120"/>
    <w:rsid w:val="005D0602"/>
    <w:rsid w:val="005D092D"/>
    <w:rsid w:val="005D470C"/>
    <w:rsid w:val="005E5B28"/>
    <w:rsid w:val="005F0B7A"/>
    <w:rsid w:val="005F179B"/>
    <w:rsid w:val="005F1FD3"/>
    <w:rsid w:val="005F2817"/>
    <w:rsid w:val="005F3E44"/>
    <w:rsid w:val="005F5D43"/>
    <w:rsid w:val="005F7C7E"/>
    <w:rsid w:val="006031D8"/>
    <w:rsid w:val="006044E1"/>
    <w:rsid w:val="0060777D"/>
    <w:rsid w:val="006151E8"/>
    <w:rsid w:val="00617F66"/>
    <w:rsid w:val="006235A7"/>
    <w:rsid w:val="0062545F"/>
    <w:rsid w:val="00626332"/>
    <w:rsid w:val="006273A0"/>
    <w:rsid w:val="00634D85"/>
    <w:rsid w:val="00634E59"/>
    <w:rsid w:val="006373C8"/>
    <w:rsid w:val="006416F6"/>
    <w:rsid w:val="006427BE"/>
    <w:rsid w:val="00643063"/>
    <w:rsid w:val="00645312"/>
    <w:rsid w:val="00646D7E"/>
    <w:rsid w:val="0064719F"/>
    <w:rsid w:val="00651DC9"/>
    <w:rsid w:val="00657239"/>
    <w:rsid w:val="00661ABA"/>
    <w:rsid w:val="00661F7B"/>
    <w:rsid w:val="00664B91"/>
    <w:rsid w:val="00665616"/>
    <w:rsid w:val="00666CE7"/>
    <w:rsid w:val="00670EBA"/>
    <w:rsid w:val="006722A0"/>
    <w:rsid w:val="0067293C"/>
    <w:rsid w:val="00672EC0"/>
    <w:rsid w:val="006747F7"/>
    <w:rsid w:val="006763F3"/>
    <w:rsid w:val="00677021"/>
    <w:rsid w:val="006803CC"/>
    <w:rsid w:val="006816B8"/>
    <w:rsid w:val="00682F21"/>
    <w:rsid w:val="00684075"/>
    <w:rsid w:val="006849B4"/>
    <w:rsid w:val="006871DC"/>
    <w:rsid w:val="00694651"/>
    <w:rsid w:val="0069608E"/>
    <w:rsid w:val="0069608F"/>
    <w:rsid w:val="006A2304"/>
    <w:rsid w:val="006A3278"/>
    <w:rsid w:val="006A5824"/>
    <w:rsid w:val="006A7A0E"/>
    <w:rsid w:val="006B0982"/>
    <w:rsid w:val="006C2C4C"/>
    <w:rsid w:val="006C393A"/>
    <w:rsid w:val="006C5A4D"/>
    <w:rsid w:val="006C63D0"/>
    <w:rsid w:val="006D0F1E"/>
    <w:rsid w:val="006D1934"/>
    <w:rsid w:val="006D33B5"/>
    <w:rsid w:val="006D48B8"/>
    <w:rsid w:val="006D528C"/>
    <w:rsid w:val="006D5523"/>
    <w:rsid w:val="006E3B8A"/>
    <w:rsid w:val="006E6FAE"/>
    <w:rsid w:val="006F0FF6"/>
    <w:rsid w:val="006F1BFA"/>
    <w:rsid w:val="006F3A0C"/>
    <w:rsid w:val="006F74A6"/>
    <w:rsid w:val="006F77FC"/>
    <w:rsid w:val="006F78C4"/>
    <w:rsid w:val="006F7FCB"/>
    <w:rsid w:val="00700291"/>
    <w:rsid w:val="00700B9E"/>
    <w:rsid w:val="00702513"/>
    <w:rsid w:val="00702A13"/>
    <w:rsid w:val="007041DB"/>
    <w:rsid w:val="00705C2B"/>
    <w:rsid w:val="007138CC"/>
    <w:rsid w:val="00713D64"/>
    <w:rsid w:val="00714476"/>
    <w:rsid w:val="00716BBA"/>
    <w:rsid w:val="007203E5"/>
    <w:rsid w:val="00723CC9"/>
    <w:rsid w:val="00724ABE"/>
    <w:rsid w:val="00725BFC"/>
    <w:rsid w:val="00726EC8"/>
    <w:rsid w:val="00735291"/>
    <w:rsid w:val="0074212A"/>
    <w:rsid w:val="00746EC7"/>
    <w:rsid w:val="00752614"/>
    <w:rsid w:val="0075751F"/>
    <w:rsid w:val="0076088E"/>
    <w:rsid w:val="00761AAA"/>
    <w:rsid w:val="00763DA0"/>
    <w:rsid w:val="007653FA"/>
    <w:rsid w:val="00771201"/>
    <w:rsid w:val="00771A87"/>
    <w:rsid w:val="00771ABF"/>
    <w:rsid w:val="00774975"/>
    <w:rsid w:val="0077624A"/>
    <w:rsid w:val="00780958"/>
    <w:rsid w:val="007818D7"/>
    <w:rsid w:val="00783F05"/>
    <w:rsid w:val="00784AE9"/>
    <w:rsid w:val="00784CC6"/>
    <w:rsid w:val="00785D07"/>
    <w:rsid w:val="007876C7"/>
    <w:rsid w:val="00787F5D"/>
    <w:rsid w:val="007945B3"/>
    <w:rsid w:val="007B135C"/>
    <w:rsid w:val="007B19DA"/>
    <w:rsid w:val="007B2C93"/>
    <w:rsid w:val="007B5F06"/>
    <w:rsid w:val="007B76C4"/>
    <w:rsid w:val="007C4FD4"/>
    <w:rsid w:val="007C6559"/>
    <w:rsid w:val="007D0AF7"/>
    <w:rsid w:val="007F19A5"/>
    <w:rsid w:val="007F24B0"/>
    <w:rsid w:val="007F2A67"/>
    <w:rsid w:val="007F2D04"/>
    <w:rsid w:val="007F6BDD"/>
    <w:rsid w:val="007F6F2B"/>
    <w:rsid w:val="007F7EA4"/>
    <w:rsid w:val="00801014"/>
    <w:rsid w:val="00801BEC"/>
    <w:rsid w:val="008027C4"/>
    <w:rsid w:val="00802923"/>
    <w:rsid w:val="008116AF"/>
    <w:rsid w:val="00817C41"/>
    <w:rsid w:val="0082084D"/>
    <w:rsid w:val="00820EA8"/>
    <w:rsid w:val="008253A9"/>
    <w:rsid w:val="00830CF6"/>
    <w:rsid w:val="008413F8"/>
    <w:rsid w:val="008438CF"/>
    <w:rsid w:val="00843D58"/>
    <w:rsid w:val="00845486"/>
    <w:rsid w:val="008454B9"/>
    <w:rsid w:val="00845A5B"/>
    <w:rsid w:val="0084613F"/>
    <w:rsid w:val="00846C8B"/>
    <w:rsid w:val="008540FD"/>
    <w:rsid w:val="00854EC8"/>
    <w:rsid w:val="00861C19"/>
    <w:rsid w:val="0086399C"/>
    <w:rsid w:val="008733C7"/>
    <w:rsid w:val="00874F41"/>
    <w:rsid w:val="008773BF"/>
    <w:rsid w:val="0088262B"/>
    <w:rsid w:val="00883E39"/>
    <w:rsid w:val="00884C0B"/>
    <w:rsid w:val="00886427"/>
    <w:rsid w:val="008921ED"/>
    <w:rsid w:val="00894A7C"/>
    <w:rsid w:val="00897507"/>
    <w:rsid w:val="008A048B"/>
    <w:rsid w:val="008A28B8"/>
    <w:rsid w:val="008A6027"/>
    <w:rsid w:val="008A7776"/>
    <w:rsid w:val="008C0504"/>
    <w:rsid w:val="008C17E3"/>
    <w:rsid w:val="008C2266"/>
    <w:rsid w:val="008C2B8B"/>
    <w:rsid w:val="008C53F0"/>
    <w:rsid w:val="008C6629"/>
    <w:rsid w:val="008C6C08"/>
    <w:rsid w:val="008C7929"/>
    <w:rsid w:val="008D2A90"/>
    <w:rsid w:val="008D34B8"/>
    <w:rsid w:val="008D59A2"/>
    <w:rsid w:val="008E6D84"/>
    <w:rsid w:val="008E74FB"/>
    <w:rsid w:val="008E79BF"/>
    <w:rsid w:val="008F755E"/>
    <w:rsid w:val="009022FC"/>
    <w:rsid w:val="009059EE"/>
    <w:rsid w:val="009065DB"/>
    <w:rsid w:val="00907551"/>
    <w:rsid w:val="00907E93"/>
    <w:rsid w:val="0091132C"/>
    <w:rsid w:val="00914D2A"/>
    <w:rsid w:val="00922597"/>
    <w:rsid w:val="009242C7"/>
    <w:rsid w:val="00926832"/>
    <w:rsid w:val="00933A0A"/>
    <w:rsid w:val="00935A17"/>
    <w:rsid w:val="009422A8"/>
    <w:rsid w:val="009435E2"/>
    <w:rsid w:val="0094648D"/>
    <w:rsid w:val="009479D5"/>
    <w:rsid w:val="00951B5E"/>
    <w:rsid w:val="00951BBB"/>
    <w:rsid w:val="00952807"/>
    <w:rsid w:val="00957662"/>
    <w:rsid w:val="00960F5B"/>
    <w:rsid w:val="00961913"/>
    <w:rsid w:val="009651D5"/>
    <w:rsid w:val="00967192"/>
    <w:rsid w:val="009701FB"/>
    <w:rsid w:val="00970AF3"/>
    <w:rsid w:val="009712E6"/>
    <w:rsid w:val="00973C43"/>
    <w:rsid w:val="00973E46"/>
    <w:rsid w:val="009761D7"/>
    <w:rsid w:val="0098199E"/>
    <w:rsid w:val="00985B9C"/>
    <w:rsid w:val="00986603"/>
    <w:rsid w:val="00990006"/>
    <w:rsid w:val="0099051F"/>
    <w:rsid w:val="00990945"/>
    <w:rsid w:val="00991840"/>
    <w:rsid w:val="00994060"/>
    <w:rsid w:val="009971D9"/>
    <w:rsid w:val="009A241C"/>
    <w:rsid w:val="009A2760"/>
    <w:rsid w:val="009B0651"/>
    <w:rsid w:val="009B3671"/>
    <w:rsid w:val="009C228F"/>
    <w:rsid w:val="009C25F1"/>
    <w:rsid w:val="009C2A10"/>
    <w:rsid w:val="009C416F"/>
    <w:rsid w:val="009C44F8"/>
    <w:rsid w:val="009C45FB"/>
    <w:rsid w:val="009C5580"/>
    <w:rsid w:val="009D16D6"/>
    <w:rsid w:val="009D17D2"/>
    <w:rsid w:val="009D2069"/>
    <w:rsid w:val="009D37EA"/>
    <w:rsid w:val="009D7DAC"/>
    <w:rsid w:val="009E1824"/>
    <w:rsid w:val="009E2517"/>
    <w:rsid w:val="009E69D3"/>
    <w:rsid w:val="009F01F6"/>
    <w:rsid w:val="009F3DEF"/>
    <w:rsid w:val="009F421F"/>
    <w:rsid w:val="009F57DD"/>
    <w:rsid w:val="009F6BF1"/>
    <w:rsid w:val="00A004FE"/>
    <w:rsid w:val="00A02870"/>
    <w:rsid w:val="00A050EC"/>
    <w:rsid w:val="00A06973"/>
    <w:rsid w:val="00A07A16"/>
    <w:rsid w:val="00A17814"/>
    <w:rsid w:val="00A21C65"/>
    <w:rsid w:val="00A24EEC"/>
    <w:rsid w:val="00A30723"/>
    <w:rsid w:val="00A319FB"/>
    <w:rsid w:val="00A33DC1"/>
    <w:rsid w:val="00A4123B"/>
    <w:rsid w:val="00A43247"/>
    <w:rsid w:val="00A442D1"/>
    <w:rsid w:val="00A452AA"/>
    <w:rsid w:val="00A45F35"/>
    <w:rsid w:val="00A543D6"/>
    <w:rsid w:val="00A545FB"/>
    <w:rsid w:val="00A54F8A"/>
    <w:rsid w:val="00A62BBE"/>
    <w:rsid w:val="00A7346E"/>
    <w:rsid w:val="00A74AF3"/>
    <w:rsid w:val="00A761C1"/>
    <w:rsid w:val="00A76336"/>
    <w:rsid w:val="00A76480"/>
    <w:rsid w:val="00A77426"/>
    <w:rsid w:val="00A80EB1"/>
    <w:rsid w:val="00A8749E"/>
    <w:rsid w:val="00A92373"/>
    <w:rsid w:val="00A93FB7"/>
    <w:rsid w:val="00AA23BA"/>
    <w:rsid w:val="00AA3B44"/>
    <w:rsid w:val="00AA4669"/>
    <w:rsid w:val="00AA5A3B"/>
    <w:rsid w:val="00AB2FF3"/>
    <w:rsid w:val="00AB35A6"/>
    <w:rsid w:val="00AB56B8"/>
    <w:rsid w:val="00AC425C"/>
    <w:rsid w:val="00AC54DB"/>
    <w:rsid w:val="00AC56B3"/>
    <w:rsid w:val="00AC6D5D"/>
    <w:rsid w:val="00AD2E4C"/>
    <w:rsid w:val="00AD6AC6"/>
    <w:rsid w:val="00AE7C1B"/>
    <w:rsid w:val="00AF43A3"/>
    <w:rsid w:val="00AF4DD8"/>
    <w:rsid w:val="00AF5EBD"/>
    <w:rsid w:val="00AF6655"/>
    <w:rsid w:val="00AF754F"/>
    <w:rsid w:val="00B01228"/>
    <w:rsid w:val="00B01460"/>
    <w:rsid w:val="00B016B8"/>
    <w:rsid w:val="00B02D2A"/>
    <w:rsid w:val="00B04A94"/>
    <w:rsid w:val="00B067D4"/>
    <w:rsid w:val="00B104BF"/>
    <w:rsid w:val="00B105BD"/>
    <w:rsid w:val="00B10BE1"/>
    <w:rsid w:val="00B12632"/>
    <w:rsid w:val="00B13E2F"/>
    <w:rsid w:val="00B150EE"/>
    <w:rsid w:val="00B16B10"/>
    <w:rsid w:val="00B17D2D"/>
    <w:rsid w:val="00B17E29"/>
    <w:rsid w:val="00B22385"/>
    <w:rsid w:val="00B2251B"/>
    <w:rsid w:val="00B22579"/>
    <w:rsid w:val="00B22843"/>
    <w:rsid w:val="00B25A1A"/>
    <w:rsid w:val="00B34D51"/>
    <w:rsid w:val="00B356D9"/>
    <w:rsid w:val="00B42052"/>
    <w:rsid w:val="00B42143"/>
    <w:rsid w:val="00B4231E"/>
    <w:rsid w:val="00B4241D"/>
    <w:rsid w:val="00B428B5"/>
    <w:rsid w:val="00B44A3E"/>
    <w:rsid w:val="00B4774F"/>
    <w:rsid w:val="00B507E3"/>
    <w:rsid w:val="00B50F61"/>
    <w:rsid w:val="00B5327E"/>
    <w:rsid w:val="00B606E5"/>
    <w:rsid w:val="00B62154"/>
    <w:rsid w:val="00B6233B"/>
    <w:rsid w:val="00B6233D"/>
    <w:rsid w:val="00B65A70"/>
    <w:rsid w:val="00B70E1E"/>
    <w:rsid w:val="00B715DC"/>
    <w:rsid w:val="00B71848"/>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656"/>
    <w:rsid w:val="00BB0A31"/>
    <w:rsid w:val="00BB229F"/>
    <w:rsid w:val="00BB28CB"/>
    <w:rsid w:val="00BB45A8"/>
    <w:rsid w:val="00BB5DF1"/>
    <w:rsid w:val="00BB6570"/>
    <w:rsid w:val="00BC1B7C"/>
    <w:rsid w:val="00BC484E"/>
    <w:rsid w:val="00BC5CA3"/>
    <w:rsid w:val="00BC689D"/>
    <w:rsid w:val="00BD2783"/>
    <w:rsid w:val="00BD4038"/>
    <w:rsid w:val="00BE0854"/>
    <w:rsid w:val="00BE1ED2"/>
    <w:rsid w:val="00BE726C"/>
    <w:rsid w:val="00BF25F0"/>
    <w:rsid w:val="00BF3079"/>
    <w:rsid w:val="00BF341D"/>
    <w:rsid w:val="00BF3473"/>
    <w:rsid w:val="00BF5D32"/>
    <w:rsid w:val="00BF6876"/>
    <w:rsid w:val="00BF718F"/>
    <w:rsid w:val="00C0065E"/>
    <w:rsid w:val="00C12AD7"/>
    <w:rsid w:val="00C13C5A"/>
    <w:rsid w:val="00C16397"/>
    <w:rsid w:val="00C201CA"/>
    <w:rsid w:val="00C23D73"/>
    <w:rsid w:val="00C241A1"/>
    <w:rsid w:val="00C27500"/>
    <w:rsid w:val="00C27ADF"/>
    <w:rsid w:val="00C306E8"/>
    <w:rsid w:val="00C313ED"/>
    <w:rsid w:val="00C33F0C"/>
    <w:rsid w:val="00C3576E"/>
    <w:rsid w:val="00C35956"/>
    <w:rsid w:val="00C401DB"/>
    <w:rsid w:val="00C407D6"/>
    <w:rsid w:val="00C477A6"/>
    <w:rsid w:val="00C5657B"/>
    <w:rsid w:val="00C56AEC"/>
    <w:rsid w:val="00C57C68"/>
    <w:rsid w:val="00C60A73"/>
    <w:rsid w:val="00C610DB"/>
    <w:rsid w:val="00C6203D"/>
    <w:rsid w:val="00C67551"/>
    <w:rsid w:val="00C72120"/>
    <w:rsid w:val="00C75DCE"/>
    <w:rsid w:val="00C773A3"/>
    <w:rsid w:val="00C77DA0"/>
    <w:rsid w:val="00C843D7"/>
    <w:rsid w:val="00C90325"/>
    <w:rsid w:val="00C90EDA"/>
    <w:rsid w:val="00C92C0C"/>
    <w:rsid w:val="00CA199A"/>
    <w:rsid w:val="00CA22A8"/>
    <w:rsid w:val="00CA3396"/>
    <w:rsid w:val="00CA3B90"/>
    <w:rsid w:val="00CA4020"/>
    <w:rsid w:val="00CA73E2"/>
    <w:rsid w:val="00CB1772"/>
    <w:rsid w:val="00CB18E0"/>
    <w:rsid w:val="00CB4220"/>
    <w:rsid w:val="00CB4DB1"/>
    <w:rsid w:val="00CB748F"/>
    <w:rsid w:val="00CC3542"/>
    <w:rsid w:val="00CC3879"/>
    <w:rsid w:val="00CD3D18"/>
    <w:rsid w:val="00CD68CE"/>
    <w:rsid w:val="00CE08CE"/>
    <w:rsid w:val="00CE20E9"/>
    <w:rsid w:val="00CE3773"/>
    <w:rsid w:val="00CE4C1F"/>
    <w:rsid w:val="00CE6FC5"/>
    <w:rsid w:val="00CE701C"/>
    <w:rsid w:val="00CF09BD"/>
    <w:rsid w:val="00CF0E33"/>
    <w:rsid w:val="00CF4490"/>
    <w:rsid w:val="00CF5705"/>
    <w:rsid w:val="00CF5A8F"/>
    <w:rsid w:val="00D00379"/>
    <w:rsid w:val="00D007B0"/>
    <w:rsid w:val="00D02279"/>
    <w:rsid w:val="00D061AD"/>
    <w:rsid w:val="00D10467"/>
    <w:rsid w:val="00D10652"/>
    <w:rsid w:val="00D13DB2"/>
    <w:rsid w:val="00D20868"/>
    <w:rsid w:val="00D209B6"/>
    <w:rsid w:val="00D22294"/>
    <w:rsid w:val="00D22442"/>
    <w:rsid w:val="00D2255F"/>
    <w:rsid w:val="00D22EBC"/>
    <w:rsid w:val="00D235CF"/>
    <w:rsid w:val="00D2429D"/>
    <w:rsid w:val="00D24374"/>
    <w:rsid w:val="00D24620"/>
    <w:rsid w:val="00D3123C"/>
    <w:rsid w:val="00D3584A"/>
    <w:rsid w:val="00D44B05"/>
    <w:rsid w:val="00D51B5E"/>
    <w:rsid w:val="00D5252A"/>
    <w:rsid w:val="00D55377"/>
    <w:rsid w:val="00D557D5"/>
    <w:rsid w:val="00D57E4B"/>
    <w:rsid w:val="00D601F0"/>
    <w:rsid w:val="00D626EC"/>
    <w:rsid w:val="00D64F50"/>
    <w:rsid w:val="00D65D31"/>
    <w:rsid w:val="00D7167B"/>
    <w:rsid w:val="00D73519"/>
    <w:rsid w:val="00D73AE8"/>
    <w:rsid w:val="00D73E83"/>
    <w:rsid w:val="00D80A3E"/>
    <w:rsid w:val="00D84B3D"/>
    <w:rsid w:val="00D92151"/>
    <w:rsid w:val="00D94D3A"/>
    <w:rsid w:val="00D95385"/>
    <w:rsid w:val="00DA0323"/>
    <w:rsid w:val="00DA0C66"/>
    <w:rsid w:val="00DA3FF9"/>
    <w:rsid w:val="00DA51BC"/>
    <w:rsid w:val="00DB112D"/>
    <w:rsid w:val="00DB13BD"/>
    <w:rsid w:val="00DB1971"/>
    <w:rsid w:val="00DC451E"/>
    <w:rsid w:val="00DC5FA1"/>
    <w:rsid w:val="00DC7C98"/>
    <w:rsid w:val="00DD04D4"/>
    <w:rsid w:val="00DD0CE4"/>
    <w:rsid w:val="00DE3721"/>
    <w:rsid w:val="00DE488C"/>
    <w:rsid w:val="00DF1668"/>
    <w:rsid w:val="00DF2742"/>
    <w:rsid w:val="00DF3A9C"/>
    <w:rsid w:val="00DF448C"/>
    <w:rsid w:val="00DF71A5"/>
    <w:rsid w:val="00E061D8"/>
    <w:rsid w:val="00E07EE4"/>
    <w:rsid w:val="00E14245"/>
    <w:rsid w:val="00E14396"/>
    <w:rsid w:val="00E170E3"/>
    <w:rsid w:val="00E20D55"/>
    <w:rsid w:val="00E21F02"/>
    <w:rsid w:val="00E22703"/>
    <w:rsid w:val="00E2272C"/>
    <w:rsid w:val="00E24228"/>
    <w:rsid w:val="00E25125"/>
    <w:rsid w:val="00E27B5F"/>
    <w:rsid w:val="00E3545E"/>
    <w:rsid w:val="00E445D8"/>
    <w:rsid w:val="00E46ACA"/>
    <w:rsid w:val="00E47B07"/>
    <w:rsid w:val="00E50FFA"/>
    <w:rsid w:val="00E526F5"/>
    <w:rsid w:val="00E53FAB"/>
    <w:rsid w:val="00E5528B"/>
    <w:rsid w:val="00E5593B"/>
    <w:rsid w:val="00E63F24"/>
    <w:rsid w:val="00E70A61"/>
    <w:rsid w:val="00E77251"/>
    <w:rsid w:val="00E817EE"/>
    <w:rsid w:val="00E818B6"/>
    <w:rsid w:val="00E82102"/>
    <w:rsid w:val="00E83487"/>
    <w:rsid w:val="00E85543"/>
    <w:rsid w:val="00E87CF0"/>
    <w:rsid w:val="00E9187B"/>
    <w:rsid w:val="00E91EAA"/>
    <w:rsid w:val="00E92FD0"/>
    <w:rsid w:val="00E93B0A"/>
    <w:rsid w:val="00E93D93"/>
    <w:rsid w:val="00EA5C78"/>
    <w:rsid w:val="00EB045D"/>
    <w:rsid w:val="00EB41C4"/>
    <w:rsid w:val="00EC1909"/>
    <w:rsid w:val="00EC1DDA"/>
    <w:rsid w:val="00EC2835"/>
    <w:rsid w:val="00EC4455"/>
    <w:rsid w:val="00EC77BB"/>
    <w:rsid w:val="00EC7E13"/>
    <w:rsid w:val="00ED1828"/>
    <w:rsid w:val="00ED3EC2"/>
    <w:rsid w:val="00ED4EEA"/>
    <w:rsid w:val="00EE1389"/>
    <w:rsid w:val="00EE19FF"/>
    <w:rsid w:val="00EF1723"/>
    <w:rsid w:val="00EF26AE"/>
    <w:rsid w:val="00F00D62"/>
    <w:rsid w:val="00F0305C"/>
    <w:rsid w:val="00F03989"/>
    <w:rsid w:val="00F12B16"/>
    <w:rsid w:val="00F139D5"/>
    <w:rsid w:val="00F1692D"/>
    <w:rsid w:val="00F23018"/>
    <w:rsid w:val="00F25BF4"/>
    <w:rsid w:val="00F27B16"/>
    <w:rsid w:val="00F32383"/>
    <w:rsid w:val="00F3272B"/>
    <w:rsid w:val="00F33096"/>
    <w:rsid w:val="00F336A1"/>
    <w:rsid w:val="00F40A39"/>
    <w:rsid w:val="00F40D25"/>
    <w:rsid w:val="00F41BB8"/>
    <w:rsid w:val="00F441B2"/>
    <w:rsid w:val="00F45DEB"/>
    <w:rsid w:val="00F46A84"/>
    <w:rsid w:val="00F476E8"/>
    <w:rsid w:val="00F5660C"/>
    <w:rsid w:val="00F63836"/>
    <w:rsid w:val="00F75AE8"/>
    <w:rsid w:val="00F76819"/>
    <w:rsid w:val="00F808F8"/>
    <w:rsid w:val="00F843F4"/>
    <w:rsid w:val="00F9081A"/>
    <w:rsid w:val="00F90A9D"/>
    <w:rsid w:val="00FA0DC0"/>
    <w:rsid w:val="00FA0E84"/>
    <w:rsid w:val="00FA5B52"/>
    <w:rsid w:val="00FA66AD"/>
    <w:rsid w:val="00FA73C3"/>
    <w:rsid w:val="00FA7A69"/>
    <w:rsid w:val="00FA7F14"/>
    <w:rsid w:val="00FB4D87"/>
    <w:rsid w:val="00FC4FC1"/>
    <w:rsid w:val="00FD25D2"/>
    <w:rsid w:val="00FD342D"/>
    <w:rsid w:val="00FD4C02"/>
    <w:rsid w:val="00FD4ED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B29E9-0C42-462E-8AFA-84A71C22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2</cp:revision>
  <cp:lastPrinted>2015-01-13T16:37:00Z</cp:lastPrinted>
  <dcterms:created xsi:type="dcterms:W3CDTF">2015-01-13T16:40:00Z</dcterms:created>
  <dcterms:modified xsi:type="dcterms:W3CDTF">2015-01-13T16:40:00Z</dcterms:modified>
</cp:coreProperties>
</file>