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BD" w:rsidRPr="00C81100" w:rsidRDefault="005F14BD" w:rsidP="005F14BD">
      <w:pPr>
        <w:jc w:val="center"/>
        <w:rPr>
          <w:b/>
        </w:rPr>
      </w:pPr>
      <w:r w:rsidRPr="00C81100">
        <w:rPr>
          <w:b/>
        </w:rPr>
        <w:t>BEFORE THE</w:t>
      </w:r>
    </w:p>
    <w:p w:rsidR="005F14BD" w:rsidRPr="00C81100" w:rsidRDefault="005F14BD" w:rsidP="005F14BD">
      <w:pPr>
        <w:jc w:val="center"/>
        <w:rPr>
          <w:b/>
        </w:rPr>
      </w:pPr>
      <w:r w:rsidRPr="00C81100">
        <w:rPr>
          <w:b/>
        </w:rPr>
        <w:t>PENNSYLVANIA PUBLIC UTILITY COMMISSION</w:t>
      </w:r>
    </w:p>
    <w:p w:rsidR="005F14BD" w:rsidRPr="00C81100" w:rsidRDefault="005F14BD" w:rsidP="005F14BD">
      <w:pPr>
        <w:jc w:val="center"/>
      </w:pPr>
    </w:p>
    <w:p w:rsidR="005F14BD" w:rsidRPr="00C81100" w:rsidRDefault="005F14BD" w:rsidP="005F14BD">
      <w:pPr>
        <w:jc w:val="center"/>
      </w:pPr>
    </w:p>
    <w:p w:rsidR="005F14BD" w:rsidRDefault="005F14BD" w:rsidP="005F14BD">
      <w:r>
        <w:t xml:space="preserve">Sharon </w:t>
      </w:r>
      <w:proofErr w:type="spellStart"/>
      <w:r>
        <w:t>Jermany</w:t>
      </w:r>
      <w:proofErr w:type="spellEnd"/>
      <w:r>
        <w:tab/>
      </w:r>
      <w:r>
        <w:tab/>
      </w:r>
      <w:r>
        <w:tab/>
      </w:r>
      <w:r>
        <w:tab/>
      </w:r>
      <w:r>
        <w:tab/>
        <w:t>:</w:t>
      </w:r>
    </w:p>
    <w:p w:rsidR="005F14BD" w:rsidRDefault="005F14BD" w:rsidP="005F14BD">
      <w:r>
        <w:tab/>
      </w:r>
      <w:r>
        <w:tab/>
      </w:r>
      <w:r>
        <w:tab/>
      </w:r>
      <w:r>
        <w:tab/>
      </w:r>
      <w:r>
        <w:tab/>
      </w:r>
      <w:r>
        <w:tab/>
      </w:r>
      <w:r>
        <w:tab/>
        <w:t>:</w:t>
      </w:r>
    </w:p>
    <w:p w:rsidR="005F14BD" w:rsidRDefault="005F14BD" w:rsidP="005F14BD">
      <w:r>
        <w:tab/>
        <w:t>v.</w:t>
      </w:r>
      <w:r>
        <w:tab/>
      </w:r>
      <w:r>
        <w:tab/>
      </w:r>
      <w:r>
        <w:tab/>
      </w:r>
      <w:r>
        <w:tab/>
      </w:r>
      <w:r>
        <w:tab/>
      </w:r>
      <w:r>
        <w:tab/>
        <w:t>:</w:t>
      </w:r>
      <w:r>
        <w:tab/>
        <w:t>Docket No. F-2014-2446695</w:t>
      </w:r>
    </w:p>
    <w:p w:rsidR="005F14BD" w:rsidRDefault="005F14BD" w:rsidP="005F14BD">
      <w:r>
        <w:tab/>
      </w:r>
      <w:r>
        <w:tab/>
      </w:r>
      <w:r>
        <w:tab/>
      </w:r>
      <w:r>
        <w:tab/>
      </w:r>
      <w:r>
        <w:tab/>
      </w:r>
      <w:r>
        <w:tab/>
      </w:r>
      <w:r>
        <w:tab/>
        <w:t>:</w:t>
      </w:r>
    </w:p>
    <w:p w:rsidR="005F14BD" w:rsidRDefault="005F14BD" w:rsidP="005F14BD">
      <w:r>
        <w:t>PPL Electric Utilities Corporation</w:t>
      </w:r>
      <w:r>
        <w:tab/>
      </w:r>
      <w:r>
        <w:tab/>
      </w:r>
      <w:r>
        <w:tab/>
        <w:t>:</w:t>
      </w: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5F14BD">
        <w:rPr>
          <w:rFonts w:ascii="Times New Roman" w:hAnsi="Times New Roman"/>
        </w:rPr>
        <w:t>January 7, 2015</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5F14BD">
        <w:rPr>
          <w:rFonts w:ascii="Times New Roman" w:hAnsi="Times New Roman"/>
        </w:rPr>
        <w:t>Thursday, February 5, 2015</w:t>
      </w:r>
      <w:r w:rsidR="00E60F37">
        <w:rPr>
          <w:rFonts w:ascii="Times New Roman" w:hAnsi="Times New Roman"/>
        </w:rPr>
        <w:t xml:space="preserve">, at </w:t>
      </w:r>
      <w:r w:rsidR="00894A2D">
        <w:rPr>
          <w:rFonts w:ascii="Times New Roman" w:hAnsi="Times New Roman"/>
        </w:rPr>
        <w:t>1</w:t>
      </w:r>
      <w:r w:rsidR="005F14BD">
        <w:rPr>
          <w:rFonts w:ascii="Times New Roman" w:hAnsi="Times New Roman"/>
        </w:rPr>
        <w:t>0</w:t>
      </w:r>
      <w:r w:rsidR="00A462E1">
        <w:rPr>
          <w:rFonts w:ascii="Times New Roman" w:hAnsi="Times New Roman"/>
        </w:rPr>
        <w:t>:</w:t>
      </w:r>
      <w:r w:rsidR="005F14BD">
        <w:rPr>
          <w:rFonts w:ascii="Times New Roman" w:hAnsi="Times New Roman"/>
        </w:rPr>
        <w:t>00 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DA27F3">
        <w:rPr>
          <w:rFonts w:ascii="Times New Roman" w:hAnsi="Times New Roman"/>
        </w:rPr>
        <w:t>1</w:t>
      </w:r>
      <w:r w:rsidR="005F14BD">
        <w:rPr>
          <w:rFonts w:ascii="Times New Roman" w:hAnsi="Times New Roman"/>
        </w:rPr>
        <w:t>0</w:t>
      </w:r>
      <w:r w:rsidR="00A462E1">
        <w:rPr>
          <w:rFonts w:ascii="Times New Roman" w:hAnsi="Times New Roman"/>
        </w:rPr>
        <w:t>:</w:t>
      </w:r>
      <w:r w:rsidR="005F14BD">
        <w:rPr>
          <w:rFonts w:ascii="Times New Roman" w:hAnsi="Times New Roman"/>
        </w:rPr>
        <w:t>0</w:t>
      </w:r>
      <w:r w:rsidR="00A462E1">
        <w:rPr>
          <w:rFonts w:ascii="Times New Roman" w:hAnsi="Times New Roman"/>
        </w:rPr>
        <w:t xml:space="preserve">0 </w:t>
      </w:r>
      <w:r w:rsidR="005F14BD">
        <w:rPr>
          <w:rFonts w:ascii="Times New Roman" w:hAnsi="Times New Roman"/>
        </w:rPr>
        <w:t>a</w:t>
      </w:r>
      <w:r w:rsidR="0069264F">
        <w:rPr>
          <w:rFonts w:ascii="Times New Roman" w:hAnsi="Times New Roman"/>
        </w:rPr>
        <w:t>.m.</w:t>
      </w:r>
      <w:r w:rsidR="00DA27F3">
        <w:rPr>
          <w:rFonts w:ascii="Times New Roman" w:hAnsi="Times New Roman"/>
        </w:rPr>
        <w:t xml:space="preserve"> on that date.</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w:t>
      </w:r>
      <w:r w:rsidR="00320B66">
        <w:rPr>
          <w:rFonts w:ascii="Times New Roman" w:hAnsi="Times New Roman" w:cs="Times New Roman"/>
          <w:b/>
          <w:u w:val="single"/>
        </w:rPr>
        <w:t>,</w:t>
      </w:r>
      <w:r>
        <w:rPr>
          <w:rFonts w:ascii="Times New Roman" w:hAnsi="Times New Roman" w:cs="Times New Roman"/>
          <w:b/>
          <w:u w:val="single"/>
        </w:rPr>
        <w:t xml:space="preserve">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D52CC5">
        <w:rPr>
          <w:rFonts w:ascii="Times New Roman" w:hAnsi="Times New Roman" w:cs="Times New Roman"/>
        </w:rPr>
        <w:t xml:space="preserve">The utility is directed to contact the complainant at least </w:t>
      </w:r>
      <w:r w:rsidR="00B868AF" w:rsidRPr="00D52CC5">
        <w:rPr>
          <w:rFonts w:ascii="Times New Roman" w:hAnsi="Times New Roman" w:cs="Times New Roman"/>
        </w:rPr>
        <w:t>seven (7) days</w:t>
      </w:r>
      <w:r w:rsidRPr="00D52CC5">
        <w:rPr>
          <w:rFonts w:ascii="Times New Roman" w:hAnsi="Times New Roman" w:cs="Times New Roman"/>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proofErr w:type="gramStart"/>
      <w:r w:rsidRPr="003176BE">
        <w:rPr>
          <w:rFonts w:ascii="Times New Roman" w:hAnsi="Times New Roman" w:cs="Times New Roman"/>
        </w:rPr>
        <w:t>may</w:t>
      </w:r>
      <w:proofErr w:type="gramEnd"/>
      <w:r w:rsidRPr="003176BE">
        <w:rPr>
          <w:rFonts w:ascii="Times New Roman" w:hAnsi="Times New Roman" w:cs="Times New Roman"/>
        </w:rPr>
        <w:t xml:space="preserve">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 xml:space="preserve">his or her billing history; any change in the number of occupants residing at the </w:t>
      </w:r>
      <w:r>
        <w:rPr>
          <w:rFonts w:ascii="Times New Roman" w:hAnsi="Times New Roman" w:cs="Times New Roman"/>
        </w:rPr>
        <w:lastRenderedPageBreak/>
        <w:t>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by </w:t>
      </w:r>
      <w:r w:rsidR="00D52CC5">
        <w:rPr>
          <w:rFonts w:ascii="Times New Roman" w:hAnsi="Times New Roman"/>
          <w:sz w:val="24"/>
          <w:szCs w:val="24"/>
        </w:rPr>
        <w:t xml:space="preserve">calling </w:t>
      </w:r>
      <w:r w:rsidR="00C86641" w:rsidRPr="00643751">
        <w:rPr>
          <w:rFonts w:ascii="Times New Roman" w:hAnsi="Times New Roman"/>
          <w:sz w:val="24"/>
          <w:szCs w:val="24"/>
        </w:rPr>
        <w:t xml:space="preserve">717-541-0320 or via email at </w:t>
      </w:r>
      <w:hyperlink r:id="rId10"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11"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D52CC5" w:rsidRDefault="00D52CC5" w:rsidP="00D52CC5">
      <w:pPr>
        <w:pStyle w:val="ParaTab1"/>
        <w:tabs>
          <w:tab w:val="left" w:pos="2070"/>
          <w:tab w:val="left" w:pos="2160"/>
        </w:tabs>
        <w:spacing w:line="360" w:lineRule="auto"/>
        <w:ind w:left="1440" w:firstLine="0"/>
        <w:rPr>
          <w:rFonts w:ascii="Times New Roman" w:hAnsi="Times New Roman" w:cs="Times New Roman"/>
          <w:spacing w:val="-3"/>
        </w:rPr>
      </w:pP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lastRenderedPageBreak/>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D52CC5" w:rsidRDefault="00D52CC5" w:rsidP="00D52CC5">
      <w:pPr>
        <w:pStyle w:val="PlainText"/>
        <w:tabs>
          <w:tab w:val="left" w:pos="2070"/>
        </w:tabs>
        <w:spacing w:line="360" w:lineRule="auto"/>
        <w:rPr>
          <w:rFonts w:ascii="Times New Roman" w:hAnsi="Times New Roman"/>
          <w:sz w:val="24"/>
          <w:szCs w:val="24"/>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F14BD">
        <w:rPr>
          <w:rFonts w:ascii="Times New Roman" w:hAnsi="Times New Roman" w:cs="Times New Roman"/>
          <w:spacing w:val="-3"/>
          <w:u w:val="single"/>
        </w:rPr>
        <w:t>January 2</w:t>
      </w:r>
      <w:r w:rsidR="00491557">
        <w:rPr>
          <w:rFonts w:ascii="Times New Roman" w:hAnsi="Times New Roman" w:cs="Times New Roman"/>
          <w:spacing w:val="-3"/>
          <w:u w:val="single"/>
        </w:rPr>
        <w:t>3</w:t>
      </w:r>
      <w:r w:rsidR="00320B66">
        <w:rPr>
          <w:rFonts w:ascii="Times New Roman" w:hAnsi="Times New Roman" w:cs="Times New Roman"/>
          <w:spacing w:val="-3"/>
          <w:u w:val="single"/>
        </w:rPr>
        <w:t>, 201</w:t>
      </w:r>
      <w:r w:rsidR="005F14BD">
        <w:rPr>
          <w:rFonts w:ascii="Times New Roman" w:hAnsi="Times New Roman" w:cs="Times New Roman"/>
          <w:spacing w:val="-3"/>
          <w:u w:val="single"/>
        </w:rPr>
        <w:t>5</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CE7B0E" w:rsidRDefault="00ED185B" w:rsidP="000D45A9">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467398" w:rsidRDefault="00467398" w:rsidP="000D45A9">
      <w:pPr>
        <w:pStyle w:val="ParaTab1"/>
        <w:tabs>
          <w:tab w:val="clear" w:pos="-720"/>
          <w:tab w:val="left" w:pos="720"/>
          <w:tab w:val="left" w:pos="5040"/>
        </w:tabs>
        <w:ind w:firstLine="0"/>
        <w:rPr>
          <w:rFonts w:ascii="Times New Roman" w:hAnsi="Times New Roman" w:cs="Times New Roman"/>
        </w:rPr>
        <w:sectPr w:rsidR="00467398" w:rsidSect="00426E3D">
          <w:footerReference w:type="even" r:id="rId12"/>
          <w:footerReference w:type="default" r:id="rId13"/>
          <w:pgSz w:w="12240" w:h="15840"/>
          <w:pgMar w:top="1440" w:right="1440" w:bottom="1440" w:left="1440" w:header="720" w:footer="720" w:gutter="0"/>
          <w:cols w:space="720"/>
          <w:titlePg/>
          <w:docGrid w:linePitch="360"/>
        </w:sectPr>
      </w:pPr>
    </w:p>
    <w:p w:rsidR="007A68C0" w:rsidRPr="007A68C0" w:rsidRDefault="007A68C0" w:rsidP="007A68C0">
      <w:pPr>
        <w:autoSpaceDE/>
        <w:autoSpaceDN/>
        <w:contextualSpacing/>
        <w:rPr>
          <w:rFonts w:ascii="Microsoft Sans Serif" w:eastAsiaTheme="minorEastAsia" w:hAnsiTheme="minorHAnsi" w:cstheme="minorBidi"/>
          <w:b/>
          <w:szCs w:val="22"/>
          <w:u w:val="single"/>
        </w:rPr>
      </w:pPr>
      <w:r w:rsidRPr="007A68C0">
        <w:rPr>
          <w:rFonts w:ascii="Microsoft Sans Serif" w:eastAsiaTheme="minorEastAsia" w:hAnsiTheme="minorHAnsi" w:cstheme="minorBidi"/>
          <w:b/>
          <w:szCs w:val="22"/>
          <w:u w:val="single"/>
        </w:rPr>
        <w:lastRenderedPageBreak/>
        <w:t xml:space="preserve">F-2014-2446695 - SHARON </w:t>
      </w:r>
      <w:proofErr w:type="spellStart"/>
      <w:r w:rsidRPr="007A68C0">
        <w:rPr>
          <w:rFonts w:ascii="Microsoft Sans Serif" w:eastAsiaTheme="minorEastAsia" w:hAnsiTheme="minorHAnsi" w:cstheme="minorBidi"/>
          <w:b/>
          <w:szCs w:val="22"/>
          <w:u w:val="single"/>
        </w:rPr>
        <w:t>JERMANY</w:t>
      </w:r>
      <w:proofErr w:type="spellEnd"/>
      <w:r w:rsidRPr="007A68C0">
        <w:rPr>
          <w:rFonts w:ascii="Microsoft Sans Serif" w:eastAsiaTheme="minorEastAsia" w:hAnsiTheme="minorHAnsi" w:cstheme="minorBidi"/>
          <w:b/>
          <w:szCs w:val="22"/>
          <w:u w:val="single"/>
        </w:rPr>
        <w:t xml:space="preserve"> v. PPL ELECTRIC UTILITIES CORPORATION</w:t>
      </w:r>
      <w:r w:rsidRPr="007A68C0">
        <w:rPr>
          <w:rFonts w:ascii="Microsoft Sans Serif" w:eastAsiaTheme="minorEastAsia" w:hAnsiTheme="minorHAnsi" w:cstheme="minorBidi"/>
          <w:b/>
          <w:szCs w:val="22"/>
          <w:u w:val="single"/>
        </w:rPr>
        <w:cr/>
      </w:r>
      <w:r w:rsidRPr="007A68C0">
        <w:rPr>
          <w:rFonts w:ascii="Microsoft Sans Serif" w:eastAsiaTheme="minorEastAsia" w:hAnsiTheme="minorHAnsi" w:cstheme="minorBidi"/>
          <w:b/>
          <w:szCs w:val="22"/>
          <w:u w:val="single"/>
        </w:rPr>
        <w:cr/>
      </w:r>
    </w:p>
    <w:p w:rsidR="007A68C0" w:rsidRPr="007A68C0" w:rsidRDefault="007A68C0" w:rsidP="007A68C0">
      <w:pPr>
        <w:autoSpaceDE/>
        <w:autoSpaceDN/>
        <w:contextualSpacing/>
        <w:rPr>
          <w:rFonts w:ascii="Microsoft Sans Serif" w:eastAsiaTheme="minorEastAsia" w:hAnsiTheme="minorHAnsi" w:cstheme="minorBidi"/>
          <w:b/>
          <w:szCs w:val="22"/>
          <w:u w:val="single"/>
        </w:rPr>
      </w:pPr>
    </w:p>
    <w:p w:rsidR="007A68C0" w:rsidRPr="007A68C0" w:rsidRDefault="007A68C0" w:rsidP="007A68C0">
      <w:pPr>
        <w:autoSpaceDE/>
        <w:autoSpaceDN/>
        <w:contextualSpacing/>
        <w:rPr>
          <w:rFonts w:asciiTheme="minorHAnsi" w:eastAsiaTheme="minorEastAsia" w:hAnsiTheme="minorHAnsi" w:cstheme="minorBidi"/>
          <w:sz w:val="22"/>
          <w:szCs w:val="22"/>
        </w:rPr>
      </w:pPr>
      <w:r w:rsidRPr="007A68C0">
        <w:rPr>
          <w:rFonts w:ascii="Microsoft Sans Serif" w:eastAsiaTheme="minorEastAsia" w:hAnsiTheme="minorHAnsi" w:cstheme="minorBidi"/>
          <w:szCs w:val="22"/>
        </w:rPr>
        <w:t xml:space="preserve">SHARON </w:t>
      </w:r>
      <w:proofErr w:type="spellStart"/>
      <w:r w:rsidRPr="007A68C0">
        <w:rPr>
          <w:rFonts w:ascii="Microsoft Sans Serif" w:eastAsiaTheme="minorEastAsia" w:hAnsiTheme="minorHAnsi" w:cstheme="minorBidi"/>
          <w:szCs w:val="22"/>
        </w:rPr>
        <w:t>JERMANY</w:t>
      </w:r>
      <w:proofErr w:type="spellEnd"/>
      <w:r w:rsidRPr="007A68C0">
        <w:rPr>
          <w:rFonts w:ascii="Microsoft Sans Serif" w:eastAsiaTheme="minorEastAsia" w:hAnsiTheme="minorHAnsi" w:cstheme="minorBidi"/>
          <w:szCs w:val="22"/>
        </w:rPr>
        <w:cr/>
        <w:t>6 CLOVER HOLLOW RD</w:t>
      </w:r>
      <w:r w:rsidRPr="007A68C0">
        <w:rPr>
          <w:rFonts w:ascii="Microsoft Sans Serif" w:eastAsiaTheme="minorEastAsia" w:hAnsiTheme="minorHAnsi" w:cstheme="minorBidi"/>
          <w:szCs w:val="22"/>
        </w:rPr>
        <w:cr/>
        <w:t>PALMER TOWNSHIP PA  18045</w:t>
      </w:r>
      <w:r w:rsidRPr="007A68C0">
        <w:rPr>
          <w:rFonts w:ascii="Microsoft Sans Serif" w:eastAsiaTheme="minorEastAsia" w:hAnsiTheme="minorHAnsi" w:cstheme="minorBidi"/>
          <w:szCs w:val="22"/>
        </w:rPr>
        <w:cr/>
        <w:t>440.231.6200</w:t>
      </w:r>
      <w:r w:rsidRPr="007A68C0">
        <w:rPr>
          <w:rFonts w:ascii="Microsoft Sans Serif" w:eastAsiaTheme="minorEastAsia" w:hAnsiTheme="minorHAnsi" w:cstheme="minorBidi"/>
          <w:szCs w:val="22"/>
        </w:rPr>
        <w:cr/>
      </w:r>
      <w:bookmarkStart w:id="0" w:name="_GoBack"/>
      <w:bookmarkEnd w:id="0"/>
      <w:r w:rsidRPr="007A68C0">
        <w:rPr>
          <w:rFonts w:ascii="Microsoft Sans Serif" w:eastAsiaTheme="minorEastAsia" w:hAnsiTheme="minorHAnsi" w:cstheme="minorBidi"/>
          <w:szCs w:val="22"/>
        </w:rPr>
        <w:cr/>
        <w:t>KIMBERLY G KRUPKA ESQUIRE</w:t>
      </w:r>
      <w:r w:rsidRPr="007A68C0">
        <w:rPr>
          <w:rFonts w:ascii="Microsoft Sans Serif" w:eastAsiaTheme="minorEastAsia" w:hAnsiTheme="minorHAnsi" w:cstheme="minorBidi"/>
          <w:szCs w:val="22"/>
        </w:rPr>
        <w:cr/>
        <w:t>GROSS MCGINLEY LLP</w:t>
      </w:r>
      <w:r w:rsidRPr="007A68C0">
        <w:rPr>
          <w:rFonts w:ascii="Microsoft Sans Serif" w:eastAsiaTheme="minorEastAsia" w:hAnsiTheme="minorHAnsi" w:cstheme="minorBidi"/>
          <w:szCs w:val="22"/>
        </w:rPr>
        <w:cr/>
        <w:t xml:space="preserve">33 SOUTH SEVENTH STREET PO </w:t>
      </w:r>
      <w:proofErr w:type="gramStart"/>
      <w:r w:rsidRPr="007A68C0">
        <w:rPr>
          <w:rFonts w:ascii="Microsoft Sans Serif" w:eastAsiaTheme="minorEastAsia" w:hAnsiTheme="minorHAnsi" w:cstheme="minorBidi"/>
          <w:szCs w:val="22"/>
        </w:rPr>
        <w:t>BOX</w:t>
      </w:r>
      <w:proofErr w:type="gramEnd"/>
      <w:r w:rsidRPr="007A68C0">
        <w:rPr>
          <w:rFonts w:ascii="Microsoft Sans Serif" w:eastAsiaTheme="minorEastAsia" w:hAnsiTheme="minorHAnsi" w:cstheme="minorBidi"/>
          <w:szCs w:val="22"/>
        </w:rPr>
        <w:t xml:space="preserve"> 4060</w:t>
      </w:r>
      <w:r w:rsidRPr="007A68C0">
        <w:rPr>
          <w:rFonts w:ascii="Microsoft Sans Serif" w:eastAsiaTheme="minorEastAsia" w:hAnsiTheme="minorHAnsi" w:cstheme="minorBidi"/>
          <w:szCs w:val="22"/>
        </w:rPr>
        <w:cr/>
        <w:t>ALLENTOWN PA  18105-4060</w:t>
      </w:r>
      <w:r w:rsidRPr="007A68C0">
        <w:rPr>
          <w:rFonts w:ascii="Microsoft Sans Serif" w:eastAsiaTheme="minorEastAsia" w:hAnsiTheme="minorHAnsi" w:cstheme="minorBidi"/>
          <w:szCs w:val="22"/>
        </w:rPr>
        <w:cr/>
        <w:t>610.820.5450</w:t>
      </w:r>
      <w:r w:rsidRPr="007A68C0">
        <w:rPr>
          <w:rFonts w:ascii="Microsoft Sans Serif" w:eastAsiaTheme="minorEastAsia" w:hAnsiTheme="minorHAnsi" w:cstheme="minorBidi"/>
          <w:szCs w:val="22"/>
        </w:rPr>
        <w:cr/>
      </w:r>
    </w:p>
    <w:p w:rsidR="007A68C0" w:rsidRPr="007A68C0" w:rsidRDefault="007A68C0" w:rsidP="007A68C0">
      <w:pPr>
        <w:autoSpaceDE/>
        <w:autoSpaceDN/>
        <w:contextualSpacing/>
        <w:rPr>
          <w:rFonts w:asciiTheme="minorHAnsi" w:eastAsiaTheme="minorEastAsia" w:hAnsiTheme="minorHAnsi" w:cstheme="minorBidi"/>
          <w:sz w:val="22"/>
          <w:szCs w:val="22"/>
        </w:rPr>
      </w:pPr>
    </w:p>
    <w:p w:rsidR="00467398" w:rsidRPr="00963938" w:rsidRDefault="00467398" w:rsidP="000D45A9">
      <w:pPr>
        <w:pStyle w:val="ParaTab1"/>
        <w:tabs>
          <w:tab w:val="clear" w:pos="-720"/>
          <w:tab w:val="left" w:pos="720"/>
          <w:tab w:val="left" w:pos="5040"/>
        </w:tabs>
        <w:ind w:firstLine="0"/>
        <w:rPr>
          <w:rFonts w:ascii="Times New Roman" w:hAnsi="Times New Roman" w:cs="Times New Roman"/>
        </w:rPr>
      </w:pPr>
    </w:p>
    <w:sectPr w:rsidR="00467398" w:rsidRPr="00963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E4" w:rsidRDefault="008348E4">
      <w:pPr>
        <w:spacing w:line="20" w:lineRule="exact"/>
        <w:rPr>
          <w:sz w:val="20"/>
          <w:szCs w:val="20"/>
        </w:rPr>
      </w:pPr>
    </w:p>
  </w:endnote>
  <w:endnote w:type="continuationSeparator" w:id="0">
    <w:p w:rsidR="008348E4" w:rsidRDefault="008348E4">
      <w:pPr>
        <w:pStyle w:val="ParaTab1"/>
        <w:rPr>
          <w:sz w:val="20"/>
          <w:szCs w:val="20"/>
        </w:rPr>
      </w:pPr>
      <w:r>
        <w:rPr>
          <w:sz w:val="20"/>
          <w:szCs w:val="20"/>
        </w:rPr>
        <w:t xml:space="preserve"> </w:t>
      </w:r>
    </w:p>
  </w:endnote>
  <w:endnote w:type="continuationNotice" w:id="1">
    <w:p w:rsidR="008348E4" w:rsidRDefault="008348E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7A68C0">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E4" w:rsidRDefault="008348E4">
      <w:pPr>
        <w:pStyle w:val="ParaTab1"/>
        <w:rPr>
          <w:sz w:val="20"/>
          <w:szCs w:val="20"/>
        </w:rPr>
      </w:pPr>
      <w:r>
        <w:rPr>
          <w:sz w:val="20"/>
          <w:szCs w:val="20"/>
        </w:rPr>
        <w:separator/>
      </w:r>
    </w:p>
  </w:footnote>
  <w:footnote w:type="continuationSeparator" w:id="0">
    <w:p w:rsidR="008348E4" w:rsidRDefault="008348E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22C29"/>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38F0"/>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67398"/>
    <w:rsid w:val="00471358"/>
    <w:rsid w:val="00474150"/>
    <w:rsid w:val="00483815"/>
    <w:rsid w:val="00487B37"/>
    <w:rsid w:val="004911EA"/>
    <w:rsid w:val="00491557"/>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59D6"/>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4BD"/>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4BA9"/>
    <w:rsid w:val="007A51E0"/>
    <w:rsid w:val="007A68C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348E4"/>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E047B"/>
    <w:rsid w:val="00BE2810"/>
    <w:rsid w:val="00BE2ACA"/>
    <w:rsid w:val="00BE3DA1"/>
    <w:rsid w:val="00BE580C"/>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444E"/>
    <w:rsid w:val="00D158B6"/>
    <w:rsid w:val="00D17124"/>
    <w:rsid w:val="00D2065E"/>
    <w:rsid w:val="00D21FB7"/>
    <w:rsid w:val="00D3061F"/>
    <w:rsid w:val="00D31FD1"/>
    <w:rsid w:val="00D3322D"/>
    <w:rsid w:val="00D376FE"/>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27F3"/>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E01BF-B425-4650-8DF1-CAC1FB25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7272</CharactersWithSpaces>
  <SharedDoc>false</SharedDoc>
  <HLinks>
    <vt:vector size="18" baseType="variant">
      <vt:variant>
        <vt:i4>6488162</vt:i4>
      </vt:variant>
      <vt:variant>
        <vt:i4>10</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7</vt:i4>
      </vt:variant>
      <vt:variant>
        <vt:i4>0</vt:i4>
      </vt:variant>
      <vt:variant>
        <vt:i4>5</vt:i4>
      </vt:variant>
      <vt:variant>
        <vt:lpwstr>mailto:lawclinichb@mail.widener.edu</vt:lpwstr>
      </vt:variant>
      <vt:variant>
        <vt:lpwstr/>
      </vt:variant>
      <vt:variant>
        <vt:i4>2293778</vt:i4>
      </vt:variant>
      <vt:variant>
        <vt:i4>4</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3</cp:revision>
  <cp:lastPrinted>2015-01-27T12:55:00Z</cp:lastPrinted>
  <dcterms:created xsi:type="dcterms:W3CDTF">2015-01-27T12:54:00Z</dcterms:created>
  <dcterms:modified xsi:type="dcterms:W3CDTF">2015-01-27T12:55:00Z</dcterms:modified>
</cp:coreProperties>
</file>