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249A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49A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249A7">
        <w:rPr>
          <w:rFonts w:ascii="Times New Roman" w:hAnsi="Times New Roman"/>
          <w:b/>
          <w:spacing w:val="-3"/>
          <w:szCs w:val="24"/>
        </w:rPr>
        <w:fldChar w:fldCharType="begin"/>
      </w:r>
      <w:r w:rsidRPr="002249A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249A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249A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49A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249A7" w:rsidRPr="002249A7" w:rsidRDefault="00141506" w:rsidP="002249A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49A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249A7" w:rsidRDefault="002249A7" w:rsidP="002249A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249A7" w:rsidRDefault="002249A7" w:rsidP="002249A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249A7" w:rsidRDefault="002249A7" w:rsidP="002249A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249A7" w:rsidRPr="002249A7" w:rsidRDefault="002249A7" w:rsidP="002249A7">
      <w:pPr>
        <w:jc w:val="both"/>
        <w:rPr>
          <w:rFonts w:ascii="Times New Roman" w:hAnsi="Times New Roman"/>
          <w:szCs w:val="24"/>
        </w:rPr>
      </w:pPr>
      <w:r w:rsidRPr="002249A7">
        <w:rPr>
          <w:rFonts w:ascii="Times New Roman" w:hAnsi="Times New Roman"/>
          <w:szCs w:val="24"/>
        </w:rPr>
        <w:t>Andrew P. Berardi</w:t>
      </w: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  <w:t>:</w:t>
      </w:r>
    </w:p>
    <w:p w:rsidR="002249A7" w:rsidRPr="002249A7" w:rsidRDefault="002249A7" w:rsidP="002249A7">
      <w:pPr>
        <w:jc w:val="both"/>
        <w:rPr>
          <w:rFonts w:ascii="Times New Roman" w:hAnsi="Times New Roman"/>
          <w:szCs w:val="24"/>
        </w:rPr>
      </w:pP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  <w:t>:</w:t>
      </w:r>
    </w:p>
    <w:p w:rsidR="002249A7" w:rsidRPr="002249A7" w:rsidRDefault="002249A7" w:rsidP="002249A7">
      <w:pPr>
        <w:jc w:val="both"/>
        <w:rPr>
          <w:rFonts w:ascii="Times New Roman" w:hAnsi="Times New Roman"/>
          <w:szCs w:val="24"/>
        </w:rPr>
      </w:pPr>
      <w:r w:rsidRPr="002249A7">
        <w:rPr>
          <w:rFonts w:ascii="Times New Roman" w:hAnsi="Times New Roman"/>
          <w:szCs w:val="24"/>
        </w:rPr>
        <w:tab/>
        <w:t>v.</w:t>
      </w: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  <w:t>:</w:t>
      </w: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>C-2014-2437233</w:t>
      </w:r>
    </w:p>
    <w:p w:rsidR="002249A7" w:rsidRPr="002249A7" w:rsidRDefault="002249A7" w:rsidP="002249A7">
      <w:pPr>
        <w:jc w:val="both"/>
        <w:rPr>
          <w:rFonts w:ascii="Times New Roman" w:hAnsi="Times New Roman"/>
          <w:szCs w:val="24"/>
        </w:rPr>
      </w:pP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  <w:t>:</w:t>
      </w:r>
    </w:p>
    <w:p w:rsidR="002249A7" w:rsidRPr="002249A7" w:rsidRDefault="002249A7" w:rsidP="002249A7">
      <w:pPr>
        <w:jc w:val="both"/>
        <w:rPr>
          <w:rFonts w:ascii="Times New Roman" w:hAnsi="Times New Roman"/>
          <w:szCs w:val="24"/>
        </w:rPr>
      </w:pPr>
      <w:r w:rsidRPr="002249A7">
        <w:rPr>
          <w:rFonts w:ascii="Times New Roman" w:hAnsi="Times New Roman"/>
          <w:szCs w:val="24"/>
        </w:rPr>
        <w:t>PECO Energy Company</w:t>
      </w: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</w:r>
      <w:r w:rsidRPr="002249A7">
        <w:rPr>
          <w:rFonts w:ascii="Times New Roman" w:hAnsi="Times New Roman"/>
          <w:szCs w:val="24"/>
        </w:rPr>
        <w:tab/>
        <w:t>:</w:t>
      </w:r>
    </w:p>
    <w:p w:rsidR="002249A7" w:rsidRDefault="002249A7" w:rsidP="002249A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249A7" w:rsidRDefault="002249A7" w:rsidP="002249A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249A7" w:rsidRPr="002249A7" w:rsidRDefault="002249A7" w:rsidP="002249A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249A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249A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2249A7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249A7">
        <w:rPr>
          <w:rFonts w:ascii="Times New Roman" w:hAnsi="Times New Roman"/>
          <w:spacing w:val="-3"/>
          <w:szCs w:val="24"/>
        </w:rPr>
        <w:t>December 4,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249A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249A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249A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249A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249A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249A7" w:rsidRPr="002249A7" w:rsidRDefault="002249A7" w:rsidP="002249A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249A7">
        <w:rPr>
          <w:rFonts w:ascii="Times New Roman" w:hAnsi="Times New Roman"/>
        </w:rPr>
        <w:t>1.</w:t>
      </w:r>
      <w:r w:rsidRPr="002249A7">
        <w:rPr>
          <w:rFonts w:ascii="Times New Roman" w:hAnsi="Times New Roman"/>
        </w:rPr>
        <w:tab/>
        <w:t>That the Complainant Andrew P. Berardi’s request to withdraw his formal complaint against PECO Energy Company at Docket No. C-2014-2437233 is hereby granted.</w:t>
      </w:r>
    </w:p>
    <w:p w:rsidR="002249A7" w:rsidRPr="002249A7" w:rsidRDefault="002249A7" w:rsidP="002249A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249A7" w:rsidP="002249A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249A7">
        <w:rPr>
          <w:rFonts w:ascii="Times New Roman" w:hAnsi="Times New Roman"/>
        </w:rPr>
        <w:t>2.</w:t>
      </w:r>
      <w:r w:rsidRPr="002249A7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72C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D95C7FD" wp14:editId="6625FBA4">
            <wp:simplePos x="0" y="0"/>
            <wp:positionH relativeFrom="column">
              <wp:posOffset>3042920</wp:posOffset>
            </wp:positionH>
            <wp:positionV relativeFrom="paragraph">
              <wp:posOffset>4445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72C55">
        <w:rPr>
          <w:rFonts w:ascii="Times New Roman" w:hAnsi="Times New Roman"/>
          <w:spacing w:val="-3"/>
          <w:szCs w:val="24"/>
        </w:rPr>
        <w:t xml:space="preserve"> January 27, 2015</w:t>
      </w:r>
    </w:p>
    <w:sectPr w:rsidR="00141506" w:rsidRPr="00FB6879" w:rsidSect="002249A7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EBA" w:rsidRDefault="00105EBA">
      <w:pPr>
        <w:spacing w:line="20" w:lineRule="exact"/>
      </w:pPr>
    </w:p>
  </w:endnote>
  <w:endnote w:type="continuationSeparator" w:id="0">
    <w:p w:rsidR="00105EBA" w:rsidRDefault="00105EBA">
      <w:r>
        <w:t xml:space="preserve"> </w:t>
      </w:r>
    </w:p>
  </w:endnote>
  <w:endnote w:type="continuationNotice" w:id="1">
    <w:p w:rsidR="00105EBA" w:rsidRDefault="00105EB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EBA" w:rsidRDefault="00105EBA">
      <w:r>
        <w:separator/>
      </w:r>
    </w:p>
  </w:footnote>
  <w:footnote w:type="continuationSeparator" w:id="0">
    <w:p w:rsidR="00105EBA" w:rsidRDefault="00105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05EBA"/>
    <w:rsid w:val="00141506"/>
    <w:rsid w:val="00182FEB"/>
    <w:rsid w:val="001D058B"/>
    <w:rsid w:val="001D209B"/>
    <w:rsid w:val="00201E96"/>
    <w:rsid w:val="0022470B"/>
    <w:rsid w:val="002249A7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72C55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7B83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72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2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2015-01-27T17:21:00Z</cp:lastPrinted>
  <dcterms:created xsi:type="dcterms:W3CDTF">2010-09-08T19:30:00Z</dcterms:created>
  <dcterms:modified xsi:type="dcterms:W3CDTF">2015-01-27T17:21:00Z</dcterms:modified>
</cp:coreProperties>
</file>