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28" w:rsidRPr="00685059" w:rsidRDefault="006F5428" w:rsidP="00685059">
      <w:pPr>
        <w:jc w:val="center"/>
        <w:rPr>
          <w:rFonts w:ascii="Times New Roman" w:hAnsi="Times New Roman"/>
          <w:b/>
        </w:rPr>
      </w:pPr>
      <w:bookmarkStart w:id="0" w:name="_Toc402945192"/>
      <w:r w:rsidRPr="00685059">
        <w:rPr>
          <w:rFonts w:ascii="Times New Roman" w:hAnsi="Times New Roman"/>
          <w:b/>
        </w:rPr>
        <w:t>PENNSYLVANIA</w:t>
      </w:r>
      <w:bookmarkEnd w:id="0"/>
    </w:p>
    <w:p w:rsidR="006F5428" w:rsidRDefault="006F5428">
      <w:pPr>
        <w:tabs>
          <w:tab w:val="center" w:pos="4680"/>
        </w:tabs>
        <w:suppressAutoHyphens/>
        <w:rPr>
          <w:rFonts w:ascii="Times New Roman" w:hAnsi="Times New Roman"/>
          <w:b/>
          <w:sz w:val="26"/>
        </w:rPr>
      </w:pPr>
      <w:r>
        <w:rPr>
          <w:rFonts w:ascii="Times New Roman" w:hAnsi="Times New Roman"/>
          <w:b/>
          <w:sz w:val="26"/>
        </w:rPr>
        <w:tab/>
        <w:t>PUBLIC UTILITY COMMISSION</w:t>
      </w:r>
    </w:p>
    <w:p w:rsidR="006F5428" w:rsidRDefault="006F5428">
      <w:pPr>
        <w:tabs>
          <w:tab w:val="center" w:pos="4680"/>
        </w:tabs>
        <w:suppressAutoHyphens/>
        <w:rPr>
          <w:rFonts w:ascii="Times New Roman" w:hAnsi="Times New Roman"/>
          <w:b/>
          <w:sz w:val="26"/>
        </w:rPr>
      </w:pPr>
      <w:r>
        <w:rPr>
          <w:rFonts w:ascii="Times New Roman" w:hAnsi="Times New Roman"/>
          <w:b/>
          <w:sz w:val="26"/>
        </w:rPr>
        <w:tab/>
        <w:t>Harrisburg, PA  17105-3265</w:t>
      </w:r>
    </w:p>
    <w:p w:rsidR="006F5428" w:rsidRDefault="006F5428">
      <w:pPr>
        <w:tabs>
          <w:tab w:val="left" w:pos="-720"/>
        </w:tabs>
        <w:suppressAutoHyphens/>
        <w:rPr>
          <w:rFonts w:ascii="Times New Roman" w:hAnsi="Times New Roman"/>
          <w:b/>
          <w:sz w:val="26"/>
        </w:rPr>
      </w:pPr>
    </w:p>
    <w:p w:rsidR="006F5428" w:rsidRDefault="006F5428" w:rsidP="000B487A">
      <w:pPr>
        <w:tabs>
          <w:tab w:val="right" w:pos="9360"/>
        </w:tabs>
        <w:suppressAutoHyphens/>
        <w:rPr>
          <w:rFonts w:ascii="Times New Roman" w:hAnsi="Times New Roman"/>
          <w:sz w:val="26"/>
        </w:rPr>
      </w:pPr>
      <w:r>
        <w:rPr>
          <w:rFonts w:ascii="Times New Roman" w:hAnsi="Times New Roman"/>
          <w:sz w:val="26"/>
        </w:rPr>
        <w:tab/>
      </w:r>
      <w:r w:rsidR="00256872">
        <w:rPr>
          <w:rFonts w:ascii="Times New Roman" w:hAnsi="Times New Roman"/>
          <w:sz w:val="26"/>
        </w:rPr>
        <w:t xml:space="preserve">Public Meeting held </w:t>
      </w:r>
      <w:r w:rsidR="001E4F0F">
        <w:rPr>
          <w:rFonts w:ascii="Times New Roman" w:hAnsi="Times New Roman"/>
          <w:sz w:val="26"/>
        </w:rPr>
        <w:t xml:space="preserve">January </w:t>
      </w:r>
      <w:r w:rsidR="000A548B">
        <w:rPr>
          <w:rFonts w:ascii="Times New Roman" w:hAnsi="Times New Roman"/>
          <w:sz w:val="26"/>
        </w:rPr>
        <w:t>29</w:t>
      </w:r>
      <w:r w:rsidR="001E4F0F">
        <w:rPr>
          <w:rFonts w:ascii="Times New Roman" w:hAnsi="Times New Roman"/>
          <w:sz w:val="26"/>
        </w:rPr>
        <w:t>, 2015</w:t>
      </w:r>
    </w:p>
    <w:p w:rsidR="006F5428" w:rsidRDefault="00897FB7">
      <w:pPr>
        <w:tabs>
          <w:tab w:val="left" w:pos="-720"/>
        </w:tabs>
        <w:suppressAutoHyphens/>
        <w:rPr>
          <w:rFonts w:ascii="Times New Roman" w:hAnsi="Times New Roman"/>
          <w:sz w:val="26"/>
        </w:rPr>
      </w:pPr>
      <w:r>
        <w:rPr>
          <w:rFonts w:ascii="Times New Roman" w:hAnsi="Times New Roman"/>
          <w:sz w:val="26"/>
        </w:rPr>
        <w:t>C</w:t>
      </w:r>
      <w:r w:rsidR="006F5428">
        <w:rPr>
          <w:rFonts w:ascii="Times New Roman" w:hAnsi="Times New Roman"/>
          <w:sz w:val="26"/>
        </w:rPr>
        <w:t>ommissioners Present:</w:t>
      </w:r>
    </w:p>
    <w:p w:rsidR="006F5428" w:rsidRDefault="006F5428">
      <w:pPr>
        <w:tabs>
          <w:tab w:val="left" w:pos="-720"/>
        </w:tabs>
        <w:suppressAutoHyphens/>
        <w:rPr>
          <w:rFonts w:ascii="Times New Roman" w:hAnsi="Times New Roman"/>
          <w:sz w:val="26"/>
        </w:rPr>
      </w:pPr>
    </w:p>
    <w:p w:rsidR="006F5428" w:rsidRDefault="0003167C">
      <w:pPr>
        <w:tabs>
          <w:tab w:val="left" w:pos="-720"/>
        </w:tabs>
        <w:suppressAutoHyphens/>
        <w:rPr>
          <w:rFonts w:ascii="Times New Roman" w:hAnsi="Times New Roman"/>
          <w:sz w:val="26"/>
        </w:rPr>
      </w:pPr>
      <w:r>
        <w:rPr>
          <w:rFonts w:ascii="Times New Roman" w:hAnsi="Times New Roman"/>
          <w:sz w:val="26"/>
        </w:rPr>
        <w:tab/>
      </w:r>
      <w:r w:rsidR="00FE55AC">
        <w:rPr>
          <w:rFonts w:ascii="Times New Roman" w:hAnsi="Times New Roman"/>
          <w:sz w:val="26"/>
        </w:rPr>
        <w:t>Robert F. Powelson</w:t>
      </w:r>
      <w:r w:rsidR="006F5428">
        <w:rPr>
          <w:rFonts w:ascii="Times New Roman" w:hAnsi="Times New Roman"/>
          <w:sz w:val="26"/>
        </w:rPr>
        <w:t>, Chairman</w:t>
      </w:r>
      <w:r w:rsidR="00222E7A">
        <w:rPr>
          <w:rFonts w:ascii="Times New Roman" w:hAnsi="Times New Roman"/>
          <w:sz w:val="26"/>
        </w:rPr>
        <w:t>, Joint Statement</w:t>
      </w:r>
    </w:p>
    <w:p w:rsidR="00F55B3D" w:rsidRDefault="009916D6">
      <w:pPr>
        <w:tabs>
          <w:tab w:val="left" w:pos="-720"/>
        </w:tabs>
        <w:suppressAutoHyphens/>
        <w:rPr>
          <w:rFonts w:ascii="Times New Roman" w:hAnsi="Times New Roman"/>
          <w:sz w:val="26"/>
        </w:rPr>
      </w:pPr>
      <w:r>
        <w:rPr>
          <w:rFonts w:ascii="Times New Roman" w:hAnsi="Times New Roman"/>
          <w:sz w:val="26"/>
        </w:rPr>
        <w:tab/>
        <w:t>John F. Coleman, Jr.</w:t>
      </w:r>
      <w:r w:rsidR="006F5428">
        <w:rPr>
          <w:rFonts w:ascii="Times New Roman" w:hAnsi="Times New Roman"/>
          <w:sz w:val="26"/>
        </w:rPr>
        <w:t>, Vice Chairman</w:t>
      </w:r>
    </w:p>
    <w:p w:rsidR="00D1429D" w:rsidRDefault="00FE55AC">
      <w:pPr>
        <w:tabs>
          <w:tab w:val="left" w:pos="-720"/>
        </w:tabs>
        <w:suppressAutoHyphens/>
        <w:rPr>
          <w:rFonts w:ascii="Times New Roman" w:hAnsi="Times New Roman"/>
          <w:sz w:val="26"/>
        </w:rPr>
      </w:pPr>
      <w:r>
        <w:rPr>
          <w:rFonts w:ascii="Times New Roman" w:hAnsi="Times New Roman"/>
          <w:sz w:val="26"/>
        </w:rPr>
        <w:tab/>
        <w:t>James H. Cawley</w:t>
      </w:r>
    </w:p>
    <w:p w:rsidR="009916D6" w:rsidRDefault="00581273">
      <w:pPr>
        <w:tabs>
          <w:tab w:val="left" w:pos="-720"/>
        </w:tabs>
        <w:suppressAutoHyphens/>
        <w:rPr>
          <w:rFonts w:ascii="Times New Roman" w:hAnsi="Times New Roman"/>
          <w:sz w:val="26"/>
        </w:rPr>
      </w:pPr>
      <w:r>
        <w:rPr>
          <w:rFonts w:ascii="Times New Roman" w:hAnsi="Times New Roman"/>
          <w:sz w:val="26"/>
        </w:rPr>
        <w:tab/>
        <w:t>Pamela A. Witmer</w:t>
      </w:r>
      <w:r w:rsidR="00222E7A">
        <w:rPr>
          <w:rFonts w:ascii="Times New Roman" w:hAnsi="Times New Roman"/>
          <w:sz w:val="26"/>
        </w:rPr>
        <w:t>, Joint Statement</w:t>
      </w:r>
    </w:p>
    <w:p w:rsidR="00581273" w:rsidRDefault="003D3E68">
      <w:pPr>
        <w:tabs>
          <w:tab w:val="left" w:pos="-720"/>
        </w:tabs>
        <w:suppressAutoHyphens/>
        <w:rPr>
          <w:rFonts w:ascii="Times New Roman" w:hAnsi="Times New Roman"/>
          <w:sz w:val="26"/>
        </w:rPr>
      </w:pPr>
      <w:r>
        <w:rPr>
          <w:rFonts w:ascii="Times New Roman" w:hAnsi="Times New Roman"/>
          <w:sz w:val="26"/>
        </w:rPr>
        <w:tab/>
        <w:t>Gladys M. Brown</w:t>
      </w:r>
    </w:p>
    <w:p w:rsidR="003D3E68" w:rsidRDefault="003D3E68">
      <w:pPr>
        <w:tabs>
          <w:tab w:val="left" w:pos="-720"/>
        </w:tabs>
        <w:suppressAutoHyphens/>
        <w:rPr>
          <w:rFonts w:ascii="Times New Roman" w:hAnsi="Times New Roman"/>
          <w:sz w:val="26"/>
        </w:rPr>
      </w:pPr>
    </w:p>
    <w:p w:rsidR="009916D6" w:rsidRDefault="009916D6">
      <w:pPr>
        <w:tabs>
          <w:tab w:val="left" w:pos="-720"/>
        </w:tabs>
        <w:suppressAutoHyphens/>
        <w:rPr>
          <w:rFonts w:ascii="Times New Roman" w:hAnsi="Times New Roman"/>
          <w:sz w:val="26"/>
        </w:rPr>
      </w:pPr>
    </w:p>
    <w:p w:rsidR="00256872" w:rsidRPr="00256872" w:rsidRDefault="00256872" w:rsidP="00256872">
      <w:pPr>
        <w:tabs>
          <w:tab w:val="left" w:pos="1440"/>
          <w:tab w:val="left" w:pos="5220"/>
        </w:tabs>
        <w:rPr>
          <w:rFonts w:ascii="Times New Roman" w:hAnsi="Times New Roman"/>
          <w:sz w:val="26"/>
          <w:szCs w:val="26"/>
        </w:rPr>
      </w:pPr>
      <w:r w:rsidRPr="00256872">
        <w:rPr>
          <w:rFonts w:ascii="Times New Roman" w:hAnsi="Times New Roman"/>
          <w:sz w:val="26"/>
          <w:szCs w:val="26"/>
        </w:rPr>
        <w:t>Application of Rasier-PA LLC,</w:t>
      </w:r>
      <w:r w:rsidRPr="00256872">
        <w:rPr>
          <w:rFonts w:ascii="Times New Roman" w:hAnsi="Times New Roman"/>
          <w:sz w:val="26"/>
          <w:szCs w:val="26"/>
        </w:rPr>
        <w:tab/>
      </w:r>
      <w:r w:rsidR="0046662D">
        <w:rPr>
          <w:rFonts w:ascii="Times New Roman" w:hAnsi="Times New Roman"/>
          <w:sz w:val="26"/>
          <w:szCs w:val="26"/>
        </w:rPr>
        <w:tab/>
      </w:r>
      <w:r w:rsidR="00B9680E">
        <w:rPr>
          <w:rFonts w:ascii="Times New Roman" w:hAnsi="Times New Roman"/>
          <w:sz w:val="26"/>
          <w:szCs w:val="26"/>
        </w:rPr>
        <w:t xml:space="preserve">        </w:t>
      </w:r>
      <w:r w:rsidR="0046662D" w:rsidRPr="00256872">
        <w:rPr>
          <w:rFonts w:ascii="Times New Roman" w:hAnsi="Times New Roman"/>
          <w:sz w:val="26"/>
          <w:szCs w:val="26"/>
        </w:rPr>
        <w:t>Docket No. A-2014-2424608</w:t>
      </w:r>
    </w:p>
    <w:p w:rsidR="00256872" w:rsidRPr="00256872" w:rsidRDefault="00256872" w:rsidP="00256872">
      <w:pPr>
        <w:tabs>
          <w:tab w:val="left" w:pos="1440"/>
          <w:tab w:val="left" w:pos="5220"/>
        </w:tabs>
        <w:rPr>
          <w:rFonts w:ascii="Times New Roman" w:hAnsi="Times New Roman"/>
          <w:sz w:val="26"/>
          <w:szCs w:val="26"/>
        </w:rPr>
      </w:pPr>
      <w:r w:rsidRPr="00256872">
        <w:rPr>
          <w:rFonts w:ascii="Times New Roman" w:hAnsi="Times New Roman"/>
          <w:sz w:val="26"/>
          <w:szCs w:val="26"/>
        </w:rPr>
        <w:t>a limited liability company of the State of</w:t>
      </w:r>
      <w:r w:rsidRPr="00256872">
        <w:rPr>
          <w:rFonts w:ascii="Times New Roman" w:hAnsi="Times New Roman"/>
          <w:sz w:val="26"/>
          <w:szCs w:val="26"/>
        </w:rPr>
        <w:tab/>
      </w:r>
    </w:p>
    <w:p w:rsidR="00256872" w:rsidRPr="00256872" w:rsidRDefault="00256872" w:rsidP="00256872">
      <w:pPr>
        <w:tabs>
          <w:tab w:val="left" w:pos="1440"/>
          <w:tab w:val="left" w:pos="5220"/>
        </w:tabs>
        <w:rPr>
          <w:rFonts w:ascii="Times New Roman" w:hAnsi="Times New Roman"/>
          <w:sz w:val="26"/>
          <w:szCs w:val="26"/>
        </w:rPr>
      </w:pPr>
      <w:r w:rsidRPr="00256872">
        <w:rPr>
          <w:rFonts w:ascii="Times New Roman" w:hAnsi="Times New Roman"/>
          <w:sz w:val="26"/>
          <w:szCs w:val="26"/>
        </w:rPr>
        <w:t>Delaware, for the right to begin to transport,</w:t>
      </w:r>
      <w:r w:rsidRPr="00256872">
        <w:rPr>
          <w:rFonts w:ascii="Times New Roman" w:hAnsi="Times New Roman"/>
          <w:sz w:val="26"/>
          <w:szCs w:val="26"/>
        </w:rPr>
        <w:tab/>
      </w:r>
    </w:p>
    <w:p w:rsidR="0046662D" w:rsidRDefault="00256872" w:rsidP="0046662D">
      <w:pPr>
        <w:tabs>
          <w:tab w:val="left" w:pos="5220"/>
        </w:tabs>
        <w:rPr>
          <w:rFonts w:ascii="Times New Roman" w:hAnsi="Times New Roman"/>
          <w:sz w:val="26"/>
          <w:szCs w:val="26"/>
        </w:rPr>
      </w:pPr>
      <w:r w:rsidRPr="00256872">
        <w:rPr>
          <w:rFonts w:ascii="Times New Roman" w:hAnsi="Times New Roman"/>
          <w:sz w:val="26"/>
          <w:szCs w:val="26"/>
        </w:rPr>
        <w:t>by motor vehicle, persons in the experimental</w:t>
      </w:r>
      <w:r w:rsidRPr="00256872">
        <w:rPr>
          <w:rFonts w:ascii="Times New Roman" w:hAnsi="Times New Roman"/>
          <w:sz w:val="26"/>
          <w:szCs w:val="26"/>
        </w:rPr>
        <w:tab/>
      </w:r>
      <w:r>
        <w:rPr>
          <w:rFonts w:ascii="Times New Roman" w:hAnsi="Times New Roman"/>
          <w:sz w:val="26"/>
          <w:szCs w:val="26"/>
        </w:rPr>
        <w:tab/>
        <w:t xml:space="preserve">      </w:t>
      </w:r>
      <w:r w:rsidR="0046662D">
        <w:rPr>
          <w:rFonts w:ascii="Times New Roman" w:hAnsi="Times New Roman"/>
          <w:sz w:val="26"/>
          <w:szCs w:val="26"/>
        </w:rPr>
        <w:tab/>
      </w:r>
      <w:r w:rsidR="0046662D">
        <w:rPr>
          <w:rFonts w:ascii="Times New Roman" w:hAnsi="Times New Roman"/>
          <w:sz w:val="26"/>
          <w:szCs w:val="26"/>
        </w:rPr>
        <w:tab/>
      </w:r>
      <w:r w:rsidR="0046662D">
        <w:rPr>
          <w:rFonts w:ascii="Times New Roman" w:hAnsi="Times New Roman"/>
          <w:sz w:val="26"/>
          <w:szCs w:val="26"/>
        </w:rPr>
        <w:tab/>
      </w:r>
    </w:p>
    <w:p w:rsidR="00256872" w:rsidRPr="00256872" w:rsidRDefault="0046662D" w:rsidP="0046662D">
      <w:pPr>
        <w:tabs>
          <w:tab w:val="left" w:pos="5220"/>
        </w:tabs>
        <w:rPr>
          <w:rFonts w:ascii="Times New Roman" w:hAnsi="Times New Roman"/>
          <w:sz w:val="26"/>
          <w:szCs w:val="26"/>
        </w:rPr>
      </w:pPr>
      <w:r>
        <w:rPr>
          <w:rFonts w:ascii="Times New Roman" w:hAnsi="Times New Roman"/>
          <w:sz w:val="26"/>
          <w:szCs w:val="26"/>
        </w:rPr>
        <w:t>s</w:t>
      </w:r>
      <w:r w:rsidR="00256872" w:rsidRPr="00256872">
        <w:rPr>
          <w:rFonts w:ascii="Times New Roman" w:hAnsi="Times New Roman"/>
          <w:sz w:val="26"/>
          <w:szCs w:val="26"/>
        </w:rPr>
        <w:t xml:space="preserve">ervice of shared-ride network for passenger </w:t>
      </w:r>
      <w:r w:rsidR="00256872" w:rsidRPr="00256872">
        <w:rPr>
          <w:rFonts w:ascii="Times New Roman" w:hAnsi="Times New Roman"/>
          <w:sz w:val="26"/>
          <w:szCs w:val="26"/>
        </w:rPr>
        <w:tab/>
      </w:r>
    </w:p>
    <w:p w:rsidR="00256872" w:rsidRPr="00256872" w:rsidRDefault="00256872" w:rsidP="00256872">
      <w:pPr>
        <w:tabs>
          <w:tab w:val="left" w:pos="1440"/>
          <w:tab w:val="left" w:pos="5220"/>
        </w:tabs>
        <w:rPr>
          <w:rFonts w:ascii="Times New Roman" w:hAnsi="Times New Roman"/>
          <w:sz w:val="26"/>
          <w:szCs w:val="26"/>
        </w:rPr>
      </w:pPr>
      <w:r w:rsidRPr="00256872">
        <w:rPr>
          <w:rFonts w:ascii="Times New Roman" w:hAnsi="Times New Roman"/>
          <w:sz w:val="26"/>
          <w:szCs w:val="26"/>
        </w:rPr>
        <w:t>trips between points in Pennsylvania, excluding</w:t>
      </w:r>
      <w:r w:rsidRPr="00256872">
        <w:rPr>
          <w:rFonts w:ascii="Times New Roman" w:hAnsi="Times New Roman"/>
          <w:sz w:val="26"/>
          <w:szCs w:val="26"/>
        </w:rPr>
        <w:tab/>
        <w:t xml:space="preserve"> </w:t>
      </w:r>
    </w:p>
    <w:p w:rsidR="00256872" w:rsidRPr="00256872" w:rsidRDefault="00256872" w:rsidP="00256872">
      <w:pPr>
        <w:tabs>
          <w:tab w:val="left" w:pos="1440"/>
          <w:tab w:val="left" w:pos="5220"/>
        </w:tabs>
        <w:rPr>
          <w:rFonts w:ascii="Times New Roman" w:hAnsi="Times New Roman"/>
          <w:sz w:val="26"/>
          <w:szCs w:val="26"/>
        </w:rPr>
      </w:pPr>
      <w:r w:rsidRPr="00256872">
        <w:rPr>
          <w:rFonts w:ascii="Times New Roman" w:hAnsi="Times New Roman"/>
          <w:sz w:val="26"/>
          <w:szCs w:val="26"/>
        </w:rPr>
        <w:t xml:space="preserve">those which originate or terminate in the Counties </w:t>
      </w:r>
      <w:r w:rsidRPr="00256872">
        <w:rPr>
          <w:rFonts w:ascii="Times New Roman" w:hAnsi="Times New Roman"/>
          <w:sz w:val="26"/>
          <w:szCs w:val="26"/>
        </w:rPr>
        <w:tab/>
      </w:r>
    </w:p>
    <w:p w:rsidR="00256872" w:rsidRPr="00256872" w:rsidRDefault="00256872" w:rsidP="00256872">
      <w:pPr>
        <w:tabs>
          <w:tab w:val="left" w:pos="1440"/>
          <w:tab w:val="left" w:pos="5220"/>
        </w:tabs>
        <w:rPr>
          <w:rFonts w:ascii="Times New Roman" w:hAnsi="Times New Roman"/>
          <w:sz w:val="26"/>
          <w:szCs w:val="26"/>
        </w:rPr>
      </w:pPr>
      <w:r w:rsidRPr="00256872">
        <w:rPr>
          <w:rFonts w:ascii="Times New Roman" w:hAnsi="Times New Roman"/>
          <w:sz w:val="26"/>
          <w:szCs w:val="26"/>
        </w:rPr>
        <w:t xml:space="preserve">of Beaver, Clinton, Columbia, Crawford, Lawrence, </w:t>
      </w:r>
      <w:r w:rsidRPr="00256872">
        <w:rPr>
          <w:rFonts w:ascii="Times New Roman" w:hAnsi="Times New Roman"/>
          <w:sz w:val="26"/>
          <w:szCs w:val="26"/>
        </w:rPr>
        <w:tab/>
      </w:r>
    </w:p>
    <w:p w:rsidR="00256872" w:rsidRDefault="00256872" w:rsidP="00256872">
      <w:pPr>
        <w:tabs>
          <w:tab w:val="left" w:pos="1440"/>
          <w:tab w:val="left" w:pos="5220"/>
        </w:tabs>
        <w:rPr>
          <w:rFonts w:ascii="Times New Roman" w:hAnsi="Times New Roman"/>
          <w:szCs w:val="24"/>
        </w:rPr>
      </w:pPr>
      <w:r w:rsidRPr="00256872">
        <w:rPr>
          <w:rFonts w:ascii="Times New Roman" w:hAnsi="Times New Roman"/>
          <w:sz w:val="26"/>
          <w:szCs w:val="26"/>
        </w:rPr>
        <w:t>Lycoming, Mercer, Northumberland and Union</w:t>
      </w:r>
      <w:r w:rsidRPr="00256872">
        <w:rPr>
          <w:rFonts w:ascii="Times New Roman" w:hAnsi="Times New Roman"/>
          <w:szCs w:val="24"/>
        </w:rPr>
        <w:t xml:space="preserve"> </w:t>
      </w:r>
      <w:r w:rsidRPr="00256872">
        <w:rPr>
          <w:rFonts w:ascii="Times New Roman" w:hAnsi="Times New Roman"/>
          <w:szCs w:val="24"/>
        </w:rPr>
        <w:tab/>
      </w:r>
    </w:p>
    <w:p w:rsidR="001E4F0F" w:rsidRDefault="001E4F0F" w:rsidP="00256872">
      <w:pPr>
        <w:tabs>
          <w:tab w:val="left" w:pos="1440"/>
          <w:tab w:val="left" w:pos="5220"/>
        </w:tabs>
        <w:rPr>
          <w:rFonts w:ascii="Times New Roman" w:hAnsi="Times New Roman"/>
          <w:szCs w:val="24"/>
        </w:rPr>
      </w:pPr>
    </w:p>
    <w:p w:rsidR="00053F53" w:rsidRDefault="00053F53" w:rsidP="00256872">
      <w:pPr>
        <w:tabs>
          <w:tab w:val="left" w:pos="1440"/>
          <w:tab w:val="left" w:pos="5220"/>
        </w:tabs>
        <w:rPr>
          <w:rFonts w:ascii="Times New Roman" w:hAnsi="Times New Roman"/>
          <w:szCs w:val="24"/>
        </w:rPr>
      </w:pPr>
    </w:p>
    <w:p w:rsidR="001E4F0F" w:rsidRDefault="001E4F0F" w:rsidP="00256872">
      <w:pPr>
        <w:tabs>
          <w:tab w:val="left" w:pos="1440"/>
          <w:tab w:val="left" w:pos="5220"/>
        </w:tabs>
        <w:rPr>
          <w:rFonts w:ascii="Times New Roman" w:hAnsi="Times New Roman"/>
          <w:szCs w:val="24"/>
        </w:rPr>
      </w:pPr>
    </w:p>
    <w:p w:rsidR="001E4F0F" w:rsidRPr="001A2630" w:rsidRDefault="001E4F0F" w:rsidP="001E4F0F">
      <w:pPr>
        <w:tabs>
          <w:tab w:val="left" w:pos="-720"/>
        </w:tabs>
        <w:suppressAutoHyphens/>
        <w:rPr>
          <w:rFonts w:ascii="Times New Roman" w:hAnsi="Times New Roman"/>
          <w:sz w:val="26"/>
          <w:szCs w:val="26"/>
        </w:rPr>
      </w:pPr>
      <w:r w:rsidRPr="001A2630">
        <w:rPr>
          <w:rFonts w:ascii="Times New Roman" w:hAnsi="Times New Roman"/>
          <w:sz w:val="26"/>
          <w:szCs w:val="26"/>
        </w:rPr>
        <w:t xml:space="preserve">Application of Rasier-PA LLC, a </w:t>
      </w:r>
      <w:r w:rsidR="00053F53">
        <w:rPr>
          <w:rFonts w:ascii="Times New Roman" w:hAnsi="Times New Roman"/>
          <w:sz w:val="26"/>
          <w:szCs w:val="26"/>
        </w:rPr>
        <w:t xml:space="preserve">limited liability </w:t>
      </w:r>
      <w:r w:rsidR="00053F53">
        <w:rPr>
          <w:rFonts w:ascii="Times New Roman" w:hAnsi="Times New Roman"/>
          <w:sz w:val="26"/>
          <w:szCs w:val="26"/>
        </w:rPr>
        <w:tab/>
        <w:t xml:space="preserve">      </w:t>
      </w:r>
      <w:r w:rsidR="00B9680E">
        <w:rPr>
          <w:rFonts w:ascii="Times New Roman" w:hAnsi="Times New Roman"/>
          <w:sz w:val="26"/>
          <w:szCs w:val="26"/>
        </w:rPr>
        <w:t xml:space="preserve">  </w:t>
      </w:r>
      <w:r w:rsidR="00053F53">
        <w:rPr>
          <w:rFonts w:ascii="Times New Roman" w:hAnsi="Times New Roman"/>
          <w:sz w:val="26"/>
          <w:szCs w:val="26"/>
        </w:rPr>
        <w:t>Docket No.</w:t>
      </w:r>
      <w:r w:rsidRPr="001A2630">
        <w:rPr>
          <w:rFonts w:ascii="Times New Roman" w:hAnsi="Times New Roman"/>
          <w:sz w:val="26"/>
          <w:szCs w:val="26"/>
        </w:rPr>
        <w:t xml:space="preserve"> A-2014-2416127</w:t>
      </w:r>
    </w:p>
    <w:p w:rsidR="001E4F0F" w:rsidRPr="001A2630" w:rsidRDefault="001E4F0F" w:rsidP="001E4F0F">
      <w:pPr>
        <w:tabs>
          <w:tab w:val="left" w:pos="-720"/>
        </w:tabs>
        <w:suppressAutoHyphens/>
        <w:rPr>
          <w:rFonts w:ascii="Times New Roman" w:hAnsi="Times New Roman"/>
          <w:sz w:val="26"/>
          <w:szCs w:val="26"/>
        </w:rPr>
      </w:pPr>
      <w:r w:rsidRPr="001A2630">
        <w:rPr>
          <w:rFonts w:ascii="Times New Roman" w:hAnsi="Times New Roman"/>
          <w:sz w:val="26"/>
          <w:szCs w:val="26"/>
        </w:rPr>
        <w:t xml:space="preserve">company of the State of Delaware, for the right to </w:t>
      </w:r>
    </w:p>
    <w:p w:rsidR="001E4F0F" w:rsidRPr="001A2630" w:rsidRDefault="001E4F0F" w:rsidP="001E4F0F">
      <w:pPr>
        <w:tabs>
          <w:tab w:val="left" w:pos="-720"/>
        </w:tabs>
        <w:suppressAutoHyphens/>
        <w:rPr>
          <w:rFonts w:ascii="Times New Roman" w:hAnsi="Times New Roman"/>
          <w:sz w:val="26"/>
          <w:szCs w:val="26"/>
        </w:rPr>
      </w:pPr>
      <w:r w:rsidRPr="001A2630">
        <w:rPr>
          <w:rFonts w:ascii="Times New Roman" w:hAnsi="Times New Roman"/>
          <w:sz w:val="26"/>
          <w:szCs w:val="26"/>
        </w:rPr>
        <w:t xml:space="preserve">begin to transport, by motor vehicle, persons in the </w:t>
      </w:r>
    </w:p>
    <w:p w:rsidR="001E4F0F" w:rsidRPr="001A2630" w:rsidRDefault="001E4F0F" w:rsidP="001E4F0F">
      <w:pPr>
        <w:tabs>
          <w:tab w:val="left" w:pos="-720"/>
        </w:tabs>
        <w:suppressAutoHyphens/>
        <w:rPr>
          <w:rFonts w:ascii="Times New Roman" w:hAnsi="Times New Roman"/>
          <w:sz w:val="26"/>
          <w:szCs w:val="26"/>
        </w:rPr>
      </w:pPr>
      <w:r w:rsidRPr="001A2630">
        <w:rPr>
          <w:rFonts w:ascii="Times New Roman" w:hAnsi="Times New Roman"/>
          <w:sz w:val="26"/>
          <w:szCs w:val="26"/>
        </w:rPr>
        <w:t xml:space="preserve">experimental service of shared-ride network for  </w:t>
      </w:r>
    </w:p>
    <w:p w:rsidR="001E4F0F" w:rsidRPr="001A2630" w:rsidRDefault="001E4F0F" w:rsidP="001E4F0F">
      <w:pPr>
        <w:tabs>
          <w:tab w:val="left" w:pos="-720"/>
        </w:tabs>
        <w:suppressAutoHyphens/>
        <w:rPr>
          <w:rFonts w:ascii="Times New Roman" w:hAnsi="Times New Roman"/>
          <w:sz w:val="26"/>
          <w:szCs w:val="26"/>
        </w:rPr>
      </w:pPr>
      <w:r w:rsidRPr="001A2630">
        <w:rPr>
          <w:rFonts w:ascii="Times New Roman" w:hAnsi="Times New Roman"/>
          <w:sz w:val="26"/>
          <w:szCs w:val="26"/>
        </w:rPr>
        <w:t xml:space="preserve">passenger trips between points in Allegheny County     </w:t>
      </w:r>
    </w:p>
    <w:p w:rsidR="001E4F0F" w:rsidRPr="00256872" w:rsidRDefault="001E4F0F" w:rsidP="00256872">
      <w:pPr>
        <w:tabs>
          <w:tab w:val="left" w:pos="1440"/>
          <w:tab w:val="left" w:pos="5220"/>
        </w:tabs>
        <w:rPr>
          <w:rFonts w:ascii="Times New Roman" w:hAnsi="Times New Roman"/>
          <w:szCs w:val="24"/>
        </w:rPr>
      </w:pPr>
    </w:p>
    <w:p w:rsidR="001E4F0F" w:rsidRDefault="001E4F0F" w:rsidP="000B487A">
      <w:pPr>
        <w:tabs>
          <w:tab w:val="left" w:pos="-720"/>
        </w:tabs>
        <w:suppressAutoHyphens/>
        <w:rPr>
          <w:rFonts w:ascii="Times New Roman" w:hAnsi="Times New Roman"/>
          <w:b/>
          <w:sz w:val="26"/>
        </w:rPr>
      </w:pPr>
    </w:p>
    <w:p w:rsidR="0025740E" w:rsidRDefault="006F5428" w:rsidP="0025740E">
      <w:pPr>
        <w:tabs>
          <w:tab w:val="center" w:pos="4680"/>
        </w:tabs>
        <w:suppressAutoHyphens/>
        <w:jc w:val="center"/>
        <w:rPr>
          <w:rFonts w:ascii="Times New Roman" w:hAnsi="Times New Roman"/>
          <w:b/>
          <w:sz w:val="26"/>
        </w:rPr>
      </w:pPr>
      <w:r>
        <w:rPr>
          <w:rFonts w:ascii="Times New Roman" w:hAnsi="Times New Roman"/>
          <w:b/>
          <w:sz w:val="26"/>
        </w:rPr>
        <w:t>OPINION AND ORDER</w:t>
      </w:r>
    </w:p>
    <w:p w:rsidR="005269A4" w:rsidRDefault="005269A4" w:rsidP="0025740E">
      <w:pPr>
        <w:tabs>
          <w:tab w:val="center" w:pos="4680"/>
        </w:tabs>
        <w:suppressAutoHyphens/>
        <w:jc w:val="center"/>
        <w:rPr>
          <w:rFonts w:ascii="Times New Roman" w:hAnsi="Times New Roman"/>
          <w:b/>
          <w:sz w:val="26"/>
        </w:rPr>
      </w:pPr>
      <w:r>
        <w:rPr>
          <w:rFonts w:ascii="Times New Roman" w:hAnsi="Times New Roman"/>
          <w:b/>
          <w:sz w:val="26"/>
        </w:rPr>
        <w:t>REGARDING COMPLIANCE FILING</w:t>
      </w:r>
    </w:p>
    <w:p w:rsidR="0073086F" w:rsidRDefault="0073086F" w:rsidP="004545B0">
      <w:pPr>
        <w:keepNext/>
        <w:tabs>
          <w:tab w:val="left" w:pos="-720"/>
        </w:tabs>
        <w:suppressAutoHyphens/>
        <w:spacing w:after="120"/>
        <w:rPr>
          <w:rFonts w:ascii="Times New Roman" w:hAnsi="Times New Roman"/>
          <w:b/>
          <w:sz w:val="26"/>
        </w:rPr>
      </w:pPr>
    </w:p>
    <w:p w:rsidR="006F5428" w:rsidRDefault="006F5428" w:rsidP="004545B0">
      <w:pPr>
        <w:keepNext/>
        <w:tabs>
          <w:tab w:val="left" w:pos="-720"/>
        </w:tabs>
        <w:suppressAutoHyphens/>
        <w:spacing w:after="120"/>
        <w:rPr>
          <w:rFonts w:ascii="Times New Roman" w:hAnsi="Times New Roman"/>
          <w:b/>
          <w:sz w:val="26"/>
        </w:rPr>
      </w:pPr>
      <w:r>
        <w:rPr>
          <w:rFonts w:ascii="Times New Roman" w:hAnsi="Times New Roman"/>
          <w:b/>
          <w:sz w:val="26"/>
        </w:rPr>
        <w:t>BY THE COMMISSION:</w:t>
      </w:r>
    </w:p>
    <w:p w:rsidR="00F84555" w:rsidRDefault="00F84555" w:rsidP="004545B0">
      <w:pPr>
        <w:keepNext/>
        <w:tabs>
          <w:tab w:val="left" w:pos="-720"/>
        </w:tabs>
        <w:suppressAutoHyphens/>
        <w:spacing w:after="120"/>
        <w:rPr>
          <w:rFonts w:ascii="Times New Roman" w:hAnsi="Times New Roman"/>
          <w:sz w:val="26"/>
        </w:rPr>
      </w:pPr>
    </w:p>
    <w:p w:rsidR="00343EE0" w:rsidRPr="00343EE0" w:rsidRDefault="00343EE0" w:rsidP="00AE7992">
      <w:pPr>
        <w:keepNext/>
        <w:tabs>
          <w:tab w:val="left" w:pos="-720"/>
        </w:tabs>
        <w:suppressAutoHyphens/>
        <w:spacing w:line="360" w:lineRule="auto"/>
        <w:rPr>
          <w:rFonts w:ascii="Times New Roman" w:hAnsi="Times New Roman"/>
          <w:sz w:val="26"/>
        </w:rPr>
      </w:pPr>
      <w:r>
        <w:rPr>
          <w:rFonts w:ascii="Times New Roman" w:hAnsi="Times New Roman"/>
          <w:b/>
          <w:sz w:val="26"/>
        </w:rPr>
        <w:tab/>
      </w:r>
      <w:r w:rsidRPr="00343EE0">
        <w:rPr>
          <w:rFonts w:ascii="Times New Roman" w:hAnsi="Times New Roman"/>
          <w:sz w:val="26"/>
        </w:rPr>
        <w:t xml:space="preserve">Before the Pennsylvania Public Utility Commission (Commission) is the determination as to the completeness and adequacy of the </w:t>
      </w:r>
      <w:r w:rsidR="005269A4">
        <w:rPr>
          <w:rFonts w:ascii="Times New Roman" w:hAnsi="Times New Roman"/>
          <w:sz w:val="26"/>
        </w:rPr>
        <w:t xml:space="preserve">compliance </w:t>
      </w:r>
      <w:r w:rsidRPr="00343EE0">
        <w:rPr>
          <w:rFonts w:ascii="Times New Roman" w:hAnsi="Times New Roman"/>
          <w:sz w:val="26"/>
        </w:rPr>
        <w:t>filings of</w:t>
      </w:r>
      <w:r w:rsidR="00DF2822">
        <w:rPr>
          <w:rFonts w:ascii="Times New Roman" w:hAnsi="Times New Roman"/>
          <w:sz w:val="26"/>
        </w:rPr>
        <w:t xml:space="preserve"> Rasier PA</w:t>
      </w:r>
      <w:r w:rsidRPr="00343EE0">
        <w:rPr>
          <w:rFonts w:ascii="Times New Roman" w:hAnsi="Times New Roman"/>
          <w:sz w:val="26"/>
        </w:rPr>
        <w:t xml:space="preserve"> LLC</w:t>
      </w:r>
      <w:r>
        <w:rPr>
          <w:rFonts w:ascii="Times New Roman" w:hAnsi="Times New Roman"/>
          <w:sz w:val="26"/>
        </w:rPr>
        <w:t xml:space="preserve"> (Rasier-PA) with respect to the requirements to transport, by motor vehicle, </w:t>
      </w:r>
      <w:r>
        <w:rPr>
          <w:rFonts w:ascii="Times New Roman" w:hAnsi="Times New Roman"/>
          <w:sz w:val="26"/>
        </w:rPr>
        <w:lastRenderedPageBreak/>
        <w:t xml:space="preserve">persons in experimental service set forth in </w:t>
      </w:r>
      <w:r w:rsidR="00DB2538">
        <w:rPr>
          <w:rFonts w:ascii="Times New Roman" w:hAnsi="Times New Roman"/>
          <w:sz w:val="26"/>
        </w:rPr>
        <w:t xml:space="preserve">each of two separate Commission </w:t>
      </w:r>
      <w:r>
        <w:rPr>
          <w:rFonts w:ascii="Times New Roman" w:hAnsi="Times New Roman"/>
          <w:sz w:val="26"/>
        </w:rPr>
        <w:t>Orders issued on December 5, 2014</w:t>
      </w:r>
      <w:r w:rsidR="00DB2538">
        <w:rPr>
          <w:rFonts w:ascii="Times New Roman" w:hAnsi="Times New Roman"/>
          <w:sz w:val="26"/>
        </w:rPr>
        <w:t>,</w:t>
      </w:r>
      <w:r>
        <w:rPr>
          <w:rFonts w:ascii="Times New Roman" w:hAnsi="Times New Roman"/>
          <w:sz w:val="26"/>
        </w:rPr>
        <w:t xml:space="preserve"> at Docket Nos. A-2014-2424608 and A-2014-2416127</w:t>
      </w:r>
      <w:r w:rsidR="0059187B">
        <w:rPr>
          <w:rFonts w:ascii="Times New Roman" w:hAnsi="Times New Roman"/>
          <w:sz w:val="26"/>
        </w:rPr>
        <w:t xml:space="preserve"> (collectively, the December 5</w:t>
      </w:r>
      <w:r w:rsidR="0059187B" w:rsidRPr="0059187B">
        <w:rPr>
          <w:rFonts w:ascii="Times New Roman" w:hAnsi="Times New Roman"/>
          <w:sz w:val="26"/>
          <w:vertAlign w:val="superscript"/>
        </w:rPr>
        <w:t>th</w:t>
      </w:r>
      <w:r w:rsidR="0059187B">
        <w:rPr>
          <w:rFonts w:ascii="Times New Roman" w:hAnsi="Times New Roman"/>
          <w:sz w:val="26"/>
        </w:rPr>
        <w:t xml:space="preserve"> Order)</w:t>
      </w:r>
      <w:r>
        <w:rPr>
          <w:rFonts w:ascii="Times New Roman" w:hAnsi="Times New Roman"/>
          <w:sz w:val="26"/>
        </w:rPr>
        <w:t xml:space="preserve">.  </w:t>
      </w:r>
      <w:r w:rsidR="005269A4">
        <w:rPr>
          <w:rFonts w:ascii="Times New Roman" w:hAnsi="Times New Roman"/>
          <w:sz w:val="26"/>
        </w:rPr>
        <w:t>As set forth more fully below, the compliance filings and supporting information are consistent with the requirements and conditions set forth in the December 5</w:t>
      </w:r>
      <w:r w:rsidR="005269A4" w:rsidRPr="00F9585C">
        <w:rPr>
          <w:rFonts w:ascii="Times New Roman" w:hAnsi="Times New Roman"/>
          <w:sz w:val="26"/>
          <w:vertAlign w:val="superscript"/>
        </w:rPr>
        <w:t>th</w:t>
      </w:r>
      <w:r w:rsidR="005269A4">
        <w:rPr>
          <w:rFonts w:ascii="Times New Roman" w:hAnsi="Times New Roman"/>
          <w:sz w:val="26"/>
        </w:rPr>
        <w:t xml:space="preserve"> Order for issuance of a certificate of public convenience to offer experimental motor carrier service.</w:t>
      </w:r>
      <w:r>
        <w:rPr>
          <w:rFonts w:ascii="Times New Roman" w:hAnsi="Times New Roman"/>
          <w:sz w:val="26"/>
        </w:rPr>
        <w:t xml:space="preserve">   </w:t>
      </w:r>
      <w:r w:rsidRPr="00343EE0">
        <w:rPr>
          <w:rFonts w:ascii="Times New Roman" w:hAnsi="Times New Roman"/>
          <w:sz w:val="26"/>
        </w:rPr>
        <w:tab/>
      </w:r>
    </w:p>
    <w:p w:rsidR="00343EE0" w:rsidRDefault="00343EE0" w:rsidP="00AE7992">
      <w:pPr>
        <w:keepNext/>
        <w:tabs>
          <w:tab w:val="left" w:pos="-720"/>
        </w:tabs>
        <w:suppressAutoHyphens/>
        <w:spacing w:line="360" w:lineRule="auto"/>
        <w:rPr>
          <w:rFonts w:ascii="Times New Roman" w:hAnsi="Times New Roman"/>
          <w:b/>
          <w:sz w:val="26"/>
        </w:rPr>
      </w:pPr>
    </w:p>
    <w:p w:rsidR="00343EE0" w:rsidRDefault="00F04320" w:rsidP="00343EE0">
      <w:pPr>
        <w:keepNext/>
        <w:tabs>
          <w:tab w:val="left" w:pos="-720"/>
        </w:tabs>
        <w:suppressAutoHyphens/>
        <w:spacing w:line="360" w:lineRule="auto"/>
        <w:jc w:val="center"/>
        <w:rPr>
          <w:rFonts w:ascii="Times New Roman" w:hAnsi="Times New Roman"/>
          <w:b/>
          <w:sz w:val="26"/>
        </w:rPr>
      </w:pPr>
      <w:r>
        <w:rPr>
          <w:rFonts w:ascii="Times New Roman" w:hAnsi="Times New Roman"/>
          <w:b/>
          <w:sz w:val="26"/>
        </w:rPr>
        <w:t>DISCUSSION</w:t>
      </w:r>
    </w:p>
    <w:p w:rsidR="00C144A2" w:rsidRDefault="00651364" w:rsidP="00AE7992">
      <w:pPr>
        <w:keepNext/>
        <w:tabs>
          <w:tab w:val="left" w:pos="-720"/>
        </w:tabs>
        <w:suppressAutoHyphens/>
        <w:spacing w:line="360" w:lineRule="auto"/>
        <w:rPr>
          <w:rFonts w:ascii="Times New Roman" w:hAnsi="Times New Roman"/>
          <w:sz w:val="26"/>
        </w:rPr>
      </w:pPr>
      <w:r>
        <w:rPr>
          <w:rFonts w:ascii="Times New Roman" w:hAnsi="Times New Roman"/>
          <w:sz w:val="26"/>
        </w:rPr>
        <w:tab/>
      </w:r>
      <w:r w:rsidR="00DB2538">
        <w:rPr>
          <w:rFonts w:ascii="Times New Roman" w:hAnsi="Times New Roman"/>
          <w:sz w:val="26"/>
        </w:rPr>
        <w:t xml:space="preserve">The Commission’s </w:t>
      </w:r>
      <w:r w:rsidR="00C144A2">
        <w:rPr>
          <w:rFonts w:ascii="Times New Roman" w:hAnsi="Times New Roman"/>
          <w:sz w:val="26"/>
        </w:rPr>
        <w:t>December 5</w:t>
      </w:r>
      <w:r w:rsidR="00C144A2" w:rsidRPr="00C144A2">
        <w:rPr>
          <w:rFonts w:ascii="Times New Roman" w:hAnsi="Times New Roman"/>
          <w:sz w:val="26"/>
          <w:vertAlign w:val="superscript"/>
        </w:rPr>
        <w:t>th</w:t>
      </w:r>
      <w:r w:rsidR="00DB2538">
        <w:rPr>
          <w:rFonts w:ascii="Times New Roman" w:hAnsi="Times New Roman"/>
          <w:sz w:val="26"/>
        </w:rPr>
        <w:t xml:space="preserve"> Order conditionally approves</w:t>
      </w:r>
      <w:r w:rsidR="001238D7">
        <w:rPr>
          <w:rFonts w:ascii="Times New Roman" w:hAnsi="Times New Roman"/>
          <w:sz w:val="26"/>
        </w:rPr>
        <w:t xml:space="preserve"> Rasier-PA to transport, by motor vehicle, persons in the experimental service of passenger trips between (1) points in Pennsylvania, excluding trips which originate or terminate in the Counties of Allegheny, Beaver, Clinton, Columbia, Crawford, Lawrence, Lycoming, Mercer, Montour, Northumberland, Philadelphia and Union and in that portion of the County of Luzerne which is located within an airline distance of 15 statute miles of the limits of the Borough of Berwick, Columbia County (Docket No. A-2014-2424608) and (2) points</w:t>
      </w:r>
      <w:r w:rsidR="0098678C">
        <w:rPr>
          <w:rFonts w:ascii="Times New Roman" w:hAnsi="Times New Roman"/>
          <w:sz w:val="26"/>
        </w:rPr>
        <w:t xml:space="preserve"> in Allegheny County, Pennsylvani</w:t>
      </w:r>
      <w:r w:rsidR="00C144A2">
        <w:rPr>
          <w:rFonts w:ascii="Times New Roman" w:hAnsi="Times New Roman"/>
          <w:sz w:val="26"/>
        </w:rPr>
        <w:t>a (Docket No. A-2014-2416127).</w:t>
      </w:r>
      <w:r w:rsidR="00C40199">
        <w:rPr>
          <w:rFonts w:ascii="Times New Roman" w:hAnsi="Times New Roman"/>
          <w:sz w:val="26"/>
        </w:rPr>
        <w:t xml:space="preserve">  </w:t>
      </w:r>
      <w:r w:rsidR="00C40D86">
        <w:rPr>
          <w:rFonts w:ascii="Times New Roman" w:hAnsi="Times New Roman"/>
          <w:sz w:val="26"/>
        </w:rPr>
        <w:t>However, t</w:t>
      </w:r>
      <w:r w:rsidR="00C144A2">
        <w:rPr>
          <w:rFonts w:ascii="Times New Roman" w:hAnsi="Times New Roman"/>
          <w:sz w:val="26"/>
        </w:rPr>
        <w:t>he December 5</w:t>
      </w:r>
      <w:r w:rsidR="00C144A2" w:rsidRPr="00C144A2">
        <w:rPr>
          <w:rFonts w:ascii="Times New Roman" w:hAnsi="Times New Roman"/>
          <w:sz w:val="26"/>
          <w:vertAlign w:val="superscript"/>
        </w:rPr>
        <w:t>th</w:t>
      </w:r>
      <w:r w:rsidR="00C40D86">
        <w:rPr>
          <w:rFonts w:ascii="Times New Roman" w:hAnsi="Times New Roman"/>
          <w:sz w:val="26"/>
        </w:rPr>
        <w:t xml:space="preserve"> Order requires</w:t>
      </w:r>
      <w:r w:rsidR="00C144A2">
        <w:rPr>
          <w:rFonts w:ascii="Times New Roman" w:hAnsi="Times New Roman"/>
          <w:sz w:val="26"/>
        </w:rPr>
        <w:t xml:space="preserve"> Rasier-PA to submit the following </w:t>
      </w:r>
      <w:r w:rsidR="008E1A85">
        <w:rPr>
          <w:rFonts w:ascii="Times New Roman" w:hAnsi="Times New Roman"/>
          <w:sz w:val="26"/>
        </w:rPr>
        <w:t xml:space="preserve">documentation </w:t>
      </w:r>
      <w:r w:rsidR="00C144A2">
        <w:rPr>
          <w:rFonts w:ascii="Times New Roman" w:hAnsi="Times New Roman"/>
          <w:sz w:val="26"/>
        </w:rPr>
        <w:t>to the Commission</w:t>
      </w:r>
      <w:r w:rsidR="00E42A82">
        <w:rPr>
          <w:rFonts w:ascii="Times New Roman" w:hAnsi="Times New Roman"/>
          <w:sz w:val="26"/>
        </w:rPr>
        <w:t xml:space="preserve"> before exercising </w:t>
      </w:r>
      <w:r w:rsidR="00C40199">
        <w:rPr>
          <w:rFonts w:ascii="Times New Roman" w:hAnsi="Times New Roman"/>
          <w:sz w:val="26"/>
        </w:rPr>
        <w:t>the above-referenced</w:t>
      </w:r>
      <w:r w:rsidR="00E42A82">
        <w:rPr>
          <w:rFonts w:ascii="Times New Roman" w:hAnsi="Times New Roman"/>
          <w:sz w:val="26"/>
        </w:rPr>
        <w:t xml:space="preserve"> transportation authority</w:t>
      </w:r>
      <w:r w:rsidR="00C144A2">
        <w:rPr>
          <w:rFonts w:ascii="Times New Roman" w:hAnsi="Times New Roman"/>
          <w:sz w:val="26"/>
        </w:rPr>
        <w:t xml:space="preserve">: </w:t>
      </w:r>
    </w:p>
    <w:p w:rsidR="0073790E" w:rsidRDefault="0073790E" w:rsidP="0073790E">
      <w:pPr>
        <w:keepNext/>
        <w:tabs>
          <w:tab w:val="left" w:pos="-720"/>
        </w:tabs>
        <w:suppressAutoHyphens/>
        <w:rPr>
          <w:rFonts w:ascii="Times New Roman" w:hAnsi="Times New Roman"/>
          <w:sz w:val="26"/>
        </w:rPr>
      </w:pPr>
    </w:p>
    <w:p w:rsidR="00E42A82" w:rsidRDefault="00E42A82" w:rsidP="00F84555">
      <w:pPr>
        <w:ind w:left="1440" w:hanging="720"/>
        <w:rPr>
          <w:rFonts w:ascii="Times New Roman" w:hAnsi="Times New Roman"/>
          <w:sz w:val="26"/>
          <w:szCs w:val="26"/>
        </w:rPr>
      </w:pPr>
      <w:r w:rsidRPr="00A8515B">
        <w:rPr>
          <w:rFonts w:ascii="Times New Roman" w:hAnsi="Times New Roman"/>
          <w:sz w:val="26"/>
          <w:szCs w:val="26"/>
        </w:rPr>
        <w:t>a.</w:t>
      </w:r>
      <w:r w:rsidRPr="00A8515B">
        <w:rPr>
          <w:rFonts w:ascii="Times New Roman" w:hAnsi="Times New Roman"/>
          <w:sz w:val="26"/>
          <w:szCs w:val="26"/>
        </w:rPr>
        <w:tab/>
        <w:t xml:space="preserve">A </w:t>
      </w:r>
      <w:r>
        <w:rPr>
          <w:rFonts w:ascii="Times New Roman" w:hAnsi="Times New Roman"/>
          <w:sz w:val="26"/>
          <w:szCs w:val="26"/>
        </w:rPr>
        <w:t>C</w:t>
      </w:r>
      <w:r w:rsidRPr="00A8515B">
        <w:rPr>
          <w:rFonts w:ascii="Times New Roman" w:hAnsi="Times New Roman"/>
          <w:sz w:val="26"/>
          <w:szCs w:val="26"/>
        </w:rPr>
        <w:t xml:space="preserve">ompliance </w:t>
      </w:r>
      <w:r>
        <w:rPr>
          <w:rFonts w:ascii="Times New Roman" w:hAnsi="Times New Roman"/>
          <w:sz w:val="26"/>
          <w:szCs w:val="26"/>
        </w:rPr>
        <w:t>P</w:t>
      </w:r>
      <w:r w:rsidRPr="00A8515B">
        <w:rPr>
          <w:rFonts w:ascii="Times New Roman" w:hAnsi="Times New Roman"/>
          <w:sz w:val="26"/>
          <w:szCs w:val="26"/>
        </w:rPr>
        <w:t xml:space="preserve">lan </w:t>
      </w:r>
      <w:r w:rsidRPr="005B1607">
        <w:rPr>
          <w:rFonts w:ascii="Times New Roman" w:hAnsi="Times New Roman"/>
          <w:sz w:val="26"/>
          <w:szCs w:val="26"/>
        </w:rPr>
        <w:t>demonstrat</w:t>
      </w:r>
      <w:r>
        <w:rPr>
          <w:rFonts w:ascii="Times New Roman" w:hAnsi="Times New Roman"/>
          <w:sz w:val="26"/>
          <w:szCs w:val="26"/>
        </w:rPr>
        <w:t>ing</w:t>
      </w:r>
      <w:r w:rsidRPr="005B1607">
        <w:rPr>
          <w:rFonts w:ascii="Times New Roman" w:hAnsi="Times New Roman"/>
          <w:sz w:val="26"/>
          <w:szCs w:val="26"/>
        </w:rPr>
        <w:t xml:space="preserve"> how Rasier-PA will achieve compliance with the conditions set forth </w:t>
      </w:r>
      <w:r>
        <w:rPr>
          <w:rFonts w:ascii="Times New Roman" w:hAnsi="Times New Roman"/>
          <w:sz w:val="26"/>
          <w:szCs w:val="26"/>
        </w:rPr>
        <w:t>in Appendix A of the December 5</w:t>
      </w:r>
      <w:r w:rsidRPr="00E42A82">
        <w:rPr>
          <w:rFonts w:ascii="Times New Roman" w:hAnsi="Times New Roman"/>
          <w:sz w:val="26"/>
          <w:szCs w:val="26"/>
          <w:vertAlign w:val="superscript"/>
        </w:rPr>
        <w:t>th</w:t>
      </w:r>
      <w:r>
        <w:rPr>
          <w:rFonts w:ascii="Times New Roman" w:hAnsi="Times New Roman"/>
          <w:sz w:val="26"/>
          <w:szCs w:val="26"/>
        </w:rPr>
        <w:t xml:space="preserve"> Order</w:t>
      </w:r>
      <w:r w:rsidRPr="005B1607">
        <w:rPr>
          <w:rFonts w:ascii="Times New Roman" w:hAnsi="Times New Roman"/>
          <w:sz w:val="26"/>
          <w:szCs w:val="26"/>
        </w:rPr>
        <w:t xml:space="preserve">.  </w:t>
      </w:r>
      <w:r>
        <w:rPr>
          <w:rFonts w:ascii="Times New Roman" w:hAnsi="Times New Roman"/>
          <w:sz w:val="26"/>
          <w:szCs w:val="26"/>
        </w:rPr>
        <w:t xml:space="preserve">The Plan shall be </w:t>
      </w:r>
      <w:r w:rsidRPr="00A8515B">
        <w:rPr>
          <w:rFonts w:ascii="Times New Roman" w:hAnsi="Times New Roman"/>
          <w:sz w:val="26"/>
          <w:szCs w:val="26"/>
        </w:rPr>
        <w:t>include the identities and office locations of the employees or individuals who will be responsible for regulatory compliance.</w:t>
      </w:r>
    </w:p>
    <w:p w:rsidR="00E42A82" w:rsidRDefault="00E42A82" w:rsidP="00F84555">
      <w:pPr>
        <w:ind w:left="1440" w:hanging="720"/>
        <w:rPr>
          <w:rFonts w:ascii="Times New Roman" w:hAnsi="Times New Roman"/>
          <w:sz w:val="26"/>
          <w:szCs w:val="26"/>
        </w:rPr>
      </w:pPr>
    </w:p>
    <w:p w:rsidR="00E42A82" w:rsidRPr="00A8515B" w:rsidRDefault="00E42A82" w:rsidP="00F84555">
      <w:pPr>
        <w:ind w:left="1440" w:hanging="720"/>
        <w:rPr>
          <w:rFonts w:ascii="Times New Roman" w:hAnsi="Times New Roman"/>
          <w:sz w:val="26"/>
          <w:szCs w:val="26"/>
        </w:rPr>
      </w:pPr>
      <w:r>
        <w:rPr>
          <w:rFonts w:ascii="Times New Roman" w:hAnsi="Times New Roman"/>
          <w:sz w:val="26"/>
          <w:szCs w:val="26"/>
        </w:rPr>
        <w:t>b.</w:t>
      </w:r>
      <w:r>
        <w:rPr>
          <w:rFonts w:ascii="Times New Roman" w:hAnsi="Times New Roman"/>
          <w:sz w:val="26"/>
          <w:szCs w:val="26"/>
        </w:rPr>
        <w:tab/>
      </w:r>
      <w:r w:rsidRPr="00A8515B">
        <w:rPr>
          <w:rFonts w:ascii="Times New Roman" w:hAnsi="Times New Roman"/>
          <w:sz w:val="26"/>
          <w:szCs w:val="26"/>
        </w:rPr>
        <w:t xml:space="preserve">A Form E Certificate of Insurance evidencing compliance with the Commission’s insurance requirements and coverage amounts set forth in </w:t>
      </w:r>
      <w:r>
        <w:rPr>
          <w:rFonts w:ascii="Times New Roman" w:hAnsi="Times New Roman"/>
          <w:sz w:val="26"/>
          <w:szCs w:val="26"/>
        </w:rPr>
        <w:t>the December 5</w:t>
      </w:r>
      <w:r w:rsidRPr="00E42A82">
        <w:rPr>
          <w:rFonts w:ascii="Times New Roman" w:hAnsi="Times New Roman"/>
          <w:sz w:val="26"/>
          <w:szCs w:val="26"/>
          <w:vertAlign w:val="superscript"/>
        </w:rPr>
        <w:t>th</w:t>
      </w:r>
      <w:r>
        <w:rPr>
          <w:rFonts w:ascii="Times New Roman" w:hAnsi="Times New Roman"/>
          <w:sz w:val="26"/>
          <w:szCs w:val="26"/>
        </w:rPr>
        <w:t xml:space="preserve"> Order</w:t>
      </w:r>
      <w:r w:rsidRPr="00A8515B">
        <w:rPr>
          <w:rFonts w:ascii="Times New Roman" w:hAnsi="Times New Roman"/>
          <w:sz w:val="26"/>
          <w:szCs w:val="26"/>
        </w:rPr>
        <w:t xml:space="preserve">, </w:t>
      </w:r>
      <w:r w:rsidRPr="00A8515B">
        <w:rPr>
          <w:rFonts w:ascii="Times New Roman" w:hAnsi="Times New Roman"/>
          <w:i/>
          <w:sz w:val="26"/>
          <w:szCs w:val="26"/>
        </w:rPr>
        <w:t>regardless</w:t>
      </w:r>
      <w:r w:rsidRPr="00A8515B">
        <w:rPr>
          <w:rFonts w:ascii="Times New Roman" w:hAnsi="Times New Roman"/>
          <w:sz w:val="26"/>
          <w:szCs w:val="26"/>
        </w:rPr>
        <w:t xml:space="preserve"> of any insurance coverage held by Rasier-PA’s drivers or operators. </w:t>
      </w:r>
    </w:p>
    <w:p w:rsidR="00E42A82" w:rsidRPr="00A8515B" w:rsidRDefault="00E42A82" w:rsidP="00F84555">
      <w:pPr>
        <w:ind w:left="1440" w:hanging="720"/>
        <w:rPr>
          <w:rFonts w:ascii="Times New Roman" w:hAnsi="Times New Roman"/>
          <w:sz w:val="26"/>
          <w:szCs w:val="26"/>
        </w:rPr>
      </w:pPr>
    </w:p>
    <w:p w:rsidR="00E42A82" w:rsidRDefault="00E42A82" w:rsidP="00F84555">
      <w:pPr>
        <w:ind w:left="1440" w:hanging="720"/>
        <w:contextualSpacing/>
        <w:rPr>
          <w:rFonts w:ascii="Times New Roman" w:hAnsi="Times New Roman"/>
          <w:sz w:val="26"/>
          <w:szCs w:val="26"/>
        </w:rPr>
      </w:pPr>
      <w:r>
        <w:rPr>
          <w:rFonts w:ascii="Times New Roman" w:hAnsi="Times New Roman"/>
          <w:sz w:val="26"/>
          <w:szCs w:val="26"/>
        </w:rPr>
        <w:t>c</w:t>
      </w:r>
      <w:r w:rsidRPr="00A8515B">
        <w:rPr>
          <w:rFonts w:ascii="Times New Roman" w:hAnsi="Times New Roman"/>
          <w:sz w:val="26"/>
          <w:szCs w:val="26"/>
        </w:rPr>
        <w:t>.</w:t>
      </w:r>
      <w:r w:rsidRPr="00A8515B">
        <w:rPr>
          <w:rFonts w:ascii="Times New Roman" w:hAnsi="Times New Roman"/>
          <w:sz w:val="26"/>
          <w:szCs w:val="26"/>
        </w:rPr>
        <w:tab/>
      </w:r>
      <w:r>
        <w:rPr>
          <w:rFonts w:ascii="Times New Roman" w:hAnsi="Times New Roman"/>
          <w:sz w:val="26"/>
          <w:szCs w:val="26"/>
        </w:rPr>
        <w:t>A</w:t>
      </w:r>
      <w:r w:rsidRPr="00A8515B">
        <w:rPr>
          <w:rFonts w:ascii="Times New Roman" w:hAnsi="Times New Roman"/>
          <w:sz w:val="26"/>
          <w:szCs w:val="26"/>
        </w:rPr>
        <w:t xml:space="preserve"> tariff</w:t>
      </w:r>
      <w:r>
        <w:rPr>
          <w:rFonts w:ascii="Times New Roman" w:hAnsi="Times New Roman"/>
          <w:sz w:val="26"/>
          <w:szCs w:val="26"/>
        </w:rPr>
        <w:t xml:space="preserve"> consistent with the December 5</w:t>
      </w:r>
      <w:r w:rsidRPr="00E42A82">
        <w:rPr>
          <w:rFonts w:ascii="Times New Roman" w:hAnsi="Times New Roman"/>
          <w:sz w:val="26"/>
          <w:szCs w:val="26"/>
          <w:vertAlign w:val="superscript"/>
        </w:rPr>
        <w:t>th</w:t>
      </w:r>
      <w:r>
        <w:rPr>
          <w:rFonts w:ascii="Times New Roman" w:hAnsi="Times New Roman"/>
          <w:sz w:val="26"/>
          <w:szCs w:val="26"/>
        </w:rPr>
        <w:t xml:space="preserve"> Order</w:t>
      </w:r>
      <w:r w:rsidRPr="00A8515B">
        <w:rPr>
          <w:rFonts w:ascii="Times New Roman" w:hAnsi="Times New Roman"/>
          <w:sz w:val="26"/>
          <w:szCs w:val="26"/>
        </w:rPr>
        <w:t xml:space="preserve">.  </w:t>
      </w:r>
    </w:p>
    <w:p w:rsidR="00E42A82" w:rsidRPr="00A8515B" w:rsidRDefault="00E42A82" w:rsidP="00F84555">
      <w:pPr>
        <w:ind w:left="1440" w:hanging="720"/>
        <w:contextualSpacing/>
        <w:rPr>
          <w:rFonts w:ascii="Times New Roman" w:hAnsi="Times New Roman"/>
          <w:sz w:val="26"/>
          <w:szCs w:val="26"/>
        </w:rPr>
      </w:pPr>
    </w:p>
    <w:p w:rsidR="00E42A82" w:rsidRPr="00A8515B" w:rsidRDefault="00E42A82" w:rsidP="00F84555">
      <w:pPr>
        <w:ind w:left="1440" w:hanging="720"/>
        <w:contextualSpacing/>
        <w:rPr>
          <w:rFonts w:ascii="Times New Roman" w:hAnsi="Times New Roman"/>
          <w:sz w:val="26"/>
          <w:szCs w:val="26"/>
        </w:rPr>
      </w:pPr>
      <w:r>
        <w:rPr>
          <w:rFonts w:ascii="Times New Roman" w:hAnsi="Times New Roman"/>
          <w:sz w:val="26"/>
          <w:szCs w:val="26"/>
        </w:rPr>
        <w:lastRenderedPageBreak/>
        <w:t>d</w:t>
      </w:r>
      <w:r w:rsidRPr="00A8515B">
        <w:rPr>
          <w:rFonts w:ascii="Times New Roman" w:hAnsi="Times New Roman"/>
          <w:sz w:val="26"/>
          <w:szCs w:val="26"/>
        </w:rPr>
        <w:t>.</w:t>
      </w:r>
      <w:r w:rsidRPr="00A8515B">
        <w:rPr>
          <w:rFonts w:ascii="Times New Roman" w:hAnsi="Times New Roman"/>
          <w:sz w:val="26"/>
          <w:szCs w:val="26"/>
        </w:rPr>
        <w:tab/>
        <w:t xml:space="preserve">An </w:t>
      </w:r>
      <w:r>
        <w:rPr>
          <w:rFonts w:ascii="Times New Roman" w:hAnsi="Times New Roman"/>
          <w:sz w:val="26"/>
          <w:szCs w:val="26"/>
        </w:rPr>
        <w:t xml:space="preserve">affiliated  interest </w:t>
      </w:r>
      <w:r w:rsidRPr="00A8515B">
        <w:rPr>
          <w:rFonts w:ascii="Times New Roman" w:hAnsi="Times New Roman"/>
          <w:sz w:val="26"/>
          <w:szCs w:val="26"/>
        </w:rPr>
        <w:t xml:space="preserve">agreement between Rasier-PA, LLC and Uber Technologies, Inc. </w:t>
      </w:r>
      <w:r>
        <w:rPr>
          <w:rFonts w:ascii="Times New Roman" w:hAnsi="Times New Roman"/>
          <w:sz w:val="26"/>
          <w:szCs w:val="26"/>
        </w:rPr>
        <w:t xml:space="preserve">and any affiliates </w:t>
      </w:r>
      <w:r w:rsidRPr="00A8515B">
        <w:rPr>
          <w:rFonts w:ascii="Times New Roman" w:hAnsi="Times New Roman"/>
          <w:sz w:val="26"/>
          <w:szCs w:val="26"/>
        </w:rPr>
        <w:t xml:space="preserve">pursuant to </w:t>
      </w:r>
      <w:r>
        <w:rPr>
          <w:rFonts w:ascii="Times New Roman" w:hAnsi="Times New Roman"/>
          <w:sz w:val="26"/>
          <w:szCs w:val="26"/>
        </w:rPr>
        <w:t xml:space="preserve">Section 2102 Code, 66 Pa. C.S. </w:t>
      </w:r>
      <w:r w:rsidRPr="00A8515B">
        <w:rPr>
          <w:rFonts w:ascii="Times New Roman" w:hAnsi="Times New Roman"/>
          <w:sz w:val="26"/>
          <w:szCs w:val="26"/>
        </w:rPr>
        <w:t>§ 2102</w:t>
      </w:r>
      <w:r>
        <w:rPr>
          <w:rFonts w:ascii="Times New Roman" w:hAnsi="Times New Roman"/>
          <w:sz w:val="26"/>
          <w:szCs w:val="26"/>
        </w:rPr>
        <w:t>.</w:t>
      </w:r>
    </w:p>
    <w:p w:rsidR="00E42A82" w:rsidRPr="00A8515B" w:rsidRDefault="00E42A82" w:rsidP="00F84555">
      <w:pPr>
        <w:ind w:left="1440" w:hanging="720"/>
        <w:contextualSpacing/>
        <w:rPr>
          <w:rFonts w:ascii="Times New Roman" w:hAnsi="Times New Roman"/>
          <w:sz w:val="26"/>
          <w:szCs w:val="26"/>
        </w:rPr>
      </w:pPr>
    </w:p>
    <w:p w:rsidR="0073790E" w:rsidRDefault="00E42A82" w:rsidP="00F84555">
      <w:pPr>
        <w:ind w:left="1440" w:hanging="720"/>
        <w:contextualSpacing/>
        <w:rPr>
          <w:rFonts w:ascii="Times New Roman" w:hAnsi="Times New Roman"/>
          <w:sz w:val="26"/>
          <w:szCs w:val="26"/>
        </w:rPr>
      </w:pPr>
      <w:r>
        <w:rPr>
          <w:rFonts w:ascii="Times New Roman" w:hAnsi="Times New Roman"/>
          <w:sz w:val="26"/>
          <w:szCs w:val="26"/>
        </w:rPr>
        <w:t xml:space="preserve">e. </w:t>
      </w:r>
      <w:r>
        <w:rPr>
          <w:rFonts w:ascii="Times New Roman" w:hAnsi="Times New Roman"/>
          <w:sz w:val="26"/>
          <w:szCs w:val="26"/>
        </w:rPr>
        <w:tab/>
        <w:t>Trip information required under the Interim Order dated</w:t>
      </w:r>
      <w:r w:rsidR="00DF2822">
        <w:rPr>
          <w:rFonts w:ascii="Times New Roman" w:hAnsi="Times New Roman"/>
          <w:sz w:val="26"/>
          <w:szCs w:val="26"/>
        </w:rPr>
        <w:t xml:space="preserve"> July 31, 2014, in Rasier-PA</w:t>
      </w:r>
      <w:r>
        <w:rPr>
          <w:rFonts w:ascii="Times New Roman" w:hAnsi="Times New Roman"/>
          <w:sz w:val="26"/>
          <w:szCs w:val="26"/>
        </w:rPr>
        <w:t>’s Allegheny County application at Docket No. A-2014-2416127.</w:t>
      </w:r>
    </w:p>
    <w:p w:rsidR="0073790E" w:rsidRDefault="0073790E" w:rsidP="0073790E">
      <w:pPr>
        <w:spacing w:line="360" w:lineRule="auto"/>
        <w:ind w:firstLine="720"/>
        <w:contextualSpacing/>
        <w:rPr>
          <w:rFonts w:ascii="Times New Roman" w:hAnsi="Times New Roman"/>
          <w:sz w:val="26"/>
        </w:rPr>
      </w:pPr>
    </w:p>
    <w:p w:rsidR="00D52046" w:rsidRDefault="00F04320" w:rsidP="00F84555">
      <w:pPr>
        <w:spacing w:line="360" w:lineRule="auto"/>
        <w:ind w:firstLine="720"/>
        <w:contextualSpacing/>
        <w:rPr>
          <w:rFonts w:ascii="Times New Roman" w:hAnsi="Times New Roman"/>
          <w:sz w:val="26"/>
          <w:szCs w:val="26"/>
        </w:rPr>
      </w:pPr>
      <w:r>
        <w:rPr>
          <w:rFonts w:ascii="Times New Roman" w:hAnsi="Times New Roman"/>
          <w:sz w:val="26"/>
          <w:szCs w:val="26"/>
        </w:rPr>
        <w:t xml:space="preserve">As of the date of this Order, </w:t>
      </w:r>
      <w:r>
        <w:rPr>
          <w:rFonts w:ascii="Times New Roman" w:hAnsi="Times New Roman"/>
          <w:sz w:val="26"/>
        </w:rPr>
        <w:t xml:space="preserve">Rasier-PA has appropriately filed </w:t>
      </w:r>
      <w:r w:rsidR="009B5360">
        <w:rPr>
          <w:rFonts w:ascii="Times New Roman" w:hAnsi="Times New Roman"/>
          <w:sz w:val="26"/>
        </w:rPr>
        <w:t xml:space="preserve">with the Commission </w:t>
      </w:r>
      <w:r>
        <w:rPr>
          <w:rFonts w:ascii="Times New Roman" w:hAnsi="Times New Roman"/>
          <w:sz w:val="26"/>
        </w:rPr>
        <w:t>an acceptable Form E Certificate of</w:t>
      </w:r>
      <w:r w:rsidR="009B5360">
        <w:rPr>
          <w:rFonts w:ascii="Times New Roman" w:hAnsi="Times New Roman"/>
          <w:sz w:val="26"/>
        </w:rPr>
        <w:t xml:space="preserve"> Insurance, Tariff,</w:t>
      </w:r>
      <w:r>
        <w:rPr>
          <w:rFonts w:ascii="Times New Roman" w:hAnsi="Times New Roman"/>
          <w:sz w:val="26"/>
        </w:rPr>
        <w:t xml:space="preserve"> Affiliated Interest Agreement</w:t>
      </w:r>
      <w:r w:rsidR="00DF2822">
        <w:rPr>
          <w:rFonts w:ascii="Times New Roman" w:hAnsi="Times New Roman"/>
          <w:sz w:val="26"/>
        </w:rPr>
        <w:t xml:space="preserve"> between Rasier-PA</w:t>
      </w:r>
      <w:r w:rsidR="009B5360">
        <w:rPr>
          <w:rFonts w:ascii="Times New Roman" w:hAnsi="Times New Roman"/>
          <w:sz w:val="26"/>
        </w:rPr>
        <w:t xml:space="preserve"> LLC and Uber Technologies, Inc.,</w:t>
      </w:r>
      <w:r w:rsidR="008B4763">
        <w:rPr>
          <w:rStyle w:val="FootnoteReference"/>
          <w:rFonts w:ascii="Times New Roman" w:hAnsi="Times New Roman"/>
          <w:sz w:val="26"/>
        </w:rPr>
        <w:footnoteReference w:id="1"/>
      </w:r>
      <w:r>
        <w:rPr>
          <w:rFonts w:ascii="Times New Roman" w:hAnsi="Times New Roman"/>
          <w:sz w:val="26"/>
        </w:rPr>
        <w:t xml:space="preserve"> and </w:t>
      </w:r>
      <w:r w:rsidR="009B5360">
        <w:rPr>
          <w:rFonts w:ascii="Times New Roman" w:hAnsi="Times New Roman"/>
          <w:sz w:val="26"/>
        </w:rPr>
        <w:t>trip information</w:t>
      </w:r>
      <w:r>
        <w:rPr>
          <w:rFonts w:ascii="Times New Roman" w:hAnsi="Times New Roman"/>
          <w:sz w:val="26"/>
        </w:rPr>
        <w:t xml:space="preserve"> </w:t>
      </w:r>
      <w:r w:rsidR="009B5360">
        <w:rPr>
          <w:rFonts w:ascii="Times New Roman" w:hAnsi="Times New Roman"/>
          <w:sz w:val="26"/>
        </w:rPr>
        <w:t>as required by the</w:t>
      </w:r>
      <w:r>
        <w:rPr>
          <w:rFonts w:ascii="Times New Roman" w:hAnsi="Times New Roman"/>
          <w:sz w:val="26"/>
        </w:rPr>
        <w:t xml:space="preserve"> December 5</w:t>
      </w:r>
      <w:r w:rsidRPr="00F04320">
        <w:rPr>
          <w:rFonts w:ascii="Times New Roman" w:hAnsi="Times New Roman"/>
          <w:sz w:val="26"/>
          <w:vertAlign w:val="superscript"/>
        </w:rPr>
        <w:t>th</w:t>
      </w:r>
      <w:r>
        <w:rPr>
          <w:rFonts w:ascii="Times New Roman" w:hAnsi="Times New Roman"/>
          <w:sz w:val="26"/>
        </w:rPr>
        <w:t xml:space="preserve"> Order.  On December 24, 2014, Rasier-PA also filed its Compliance Plans</w:t>
      </w:r>
      <w:r w:rsidR="000429AF">
        <w:rPr>
          <w:rStyle w:val="FootnoteReference"/>
          <w:rFonts w:ascii="Times New Roman" w:hAnsi="Times New Roman"/>
          <w:sz w:val="26"/>
        </w:rPr>
        <w:footnoteReference w:id="2"/>
      </w:r>
      <w:r>
        <w:rPr>
          <w:rFonts w:ascii="Times New Roman" w:hAnsi="Times New Roman"/>
          <w:sz w:val="26"/>
        </w:rPr>
        <w:t xml:space="preserve"> at Docket Nos. A-2014-2424608 and A-2014-2416127 (collectively,</w:t>
      </w:r>
      <w:r w:rsidR="00712E8E">
        <w:rPr>
          <w:rFonts w:ascii="Times New Roman" w:hAnsi="Times New Roman"/>
          <w:sz w:val="26"/>
        </w:rPr>
        <w:t xml:space="preserve"> as supplemented on January 5</w:t>
      </w:r>
      <w:r w:rsidR="00712E8E" w:rsidRPr="00712E8E">
        <w:rPr>
          <w:rFonts w:ascii="Times New Roman" w:hAnsi="Times New Roman"/>
          <w:sz w:val="26"/>
          <w:vertAlign w:val="superscript"/>
        </w:rPr>
        <w:t>th</w:t>
      </w:r>
      <w:r w:rsidR="00712E8E">
        <w:rPr>
          <w:rFonts w:ascii="Times New Roman" w:hAnsi="Times New Roman"/>
          <w:sz w:val="26"/>
        </w:rPr>
        <w:t xml:space="preserve"> and 9</w:t>
      </w:r>
      <w:r w:rsidR="00712E8E" w:rsidRPr="00712E8E">
        <w:rPr>
          <w:rFonts w:ascii="Times New Roman" w:hAnsi="Times New Roman"/>
          <w:sz w:val="26"/>
          <w:vertAlign w:val="superscript"/>
        </w:rPr>
        <w:t>th</w:t>
      </w:r>
      <w:r w:rsidR="00712E8E">
        <w:rPr>
          <w:rFonts w:ascii="Times New Roman" w:hAnsi="Times New Roman"/>
          <w:sz w:val="26"/>
        </w:rPr>
        <w:t>, 2015</w:t>
      </w:r>
      <w:r w:rsidR="009279DD">
        <w:rPr>
          <w:rFonts w:ascii="Times New Roman" w:hAnsi="Times New Roman"/>
          <w:sz w:val="26"/>
        </w:rPr>
        <w:t>,</w:t>
      </w:r>
      <w:r>
        <w:rPr>
          <w:rFonts w:ascii="Times New Roman" w:hAnsi="Times New Roman"/>
          <w:sz w:val="26"/>
        </w:rPr>
        <w:t xml:space="preserve"> the Compliance Plan) </w:t>
      </w:r>
      <w:r w:rsidRPr="005B1607">
        <w:rPr>
          <w:rFonts w:ascii="Times New Roman" w:hAnsi="Times New Roman"/>
          <w:sz w:val="26"/>
          <w:szCs w:val="26"/>
        </w:rPr>
        <w:t>demonstrat</w:t>
      </w:r>
      <w:r>
        <w:rPr>
          <w:rFonts w:ascii="Times New Roman" w:hAnsi="Times New Roman"/>
          <w:sz w:val="26"/>
          <w:szCs w:val="26"/>
        </w:rPr>
        <w:t>ing</w:t>
      </w:r>
      <w:r w:rsidRPr="005B1607">
        <w:rPr>
          <w:rFonts w:ascii="Times New Roman" w:hAnsi="Times New Roman"/>
          <w:sz w:val="26"/>
          <w:szCs w:val="26"/>
        </w:rPr>
        <w:t xml:space="preserve"> how </w:t>
      </w:r>
      <w:r>
        <w:rPr>
          <w:rFonts w:ascii="Times New Roman" w:hAnsi="Times New Roman"/>
          <w:sz w:val="26"/>
          <w:szCs w:val="26"/>
        </w:rPr>
        <w:t>it</w:t>
      </w:r>
      <w:r w:rsidRPr="005B1607">
        <w:rPr>
          <w:rFonts w:ascii="Times New Roman" w:hAnsi="Times New Roman"/>
          <w:sz w:val="26"/>
          <w:szCs w:val="26"/>
        </w:rPr>
        <w:t xml:space="preserve"> will achieve compliance with the conditions set forth </w:t>
      </w:r>
      <w:r>
        <w:rPr>
          <w:rFonts w:ascii="Times New Roman" w:hAnsi="Times New Roman"/>
          <w:sz w:val="26"/>
          <w:szCs w:val="26"/>
        </w:rPr>
        <w:t>in Appendix A of the December 5</w:t>
      </w:r>
      <w:r w:rsidRPr="00E42A82">
        <w:rPr>
          <w:rFonts w:ascii="Times New Roman" w:hAnsi="Times New Roman"/>
          <w:sz w:val="26"/>
          <w:szCs w:val="26"/>
          <w:vertAlign w:val="superscript"/>
        </w:rPr>
        <w:t>th</w:t>
      </w:r>
      <w:r>
        <w:rPr>
          <w:rFonts w:ascii="Times New Roman" w:hAnsi="Times New Roman"/>
          <w:sz w:val="26"/>
          <w:szCs w:val="26"/>
        </w:rPr>
        <w:t xml:space="preserve"> </w:t>
      </w:r>
      <w:r w:rsidRPr="009279DD">
        <w:rPr>
          <w:rFonts w:ascii="Times New Roman" w:hAnsi="Times New Roman"/>
          <w:sz w:val="26"/>
          <w:szCs w:val="26"/>
        </w:rPr>
        <w:t xml:space="preserve">Order.  </w:t>
      </w:r>
    </w:p>
    <w:p w:rsidR="00D52046" w:rsidRDefault="00D52046" w:rsidP="00651364">
      <w:pPr>
        <w:spacing w:line="360" w:lineRule="auto"/>
        <w:ind w:firstLine="1440"/>
        <w:contextualSpacing/>
        <w:rPr>
          <w:rFonts w:ascii="Times New Roman" w:hAnsi="Times New Roman"/>
          <w:sz w:val="26"/>
          <w:szCs w:val="26"/>
        </w:rPr>
      </w:pPr>
    </w:p>
    <w:p w:rsidR="00F84555" w:rsidRDefault="009279DD" w:rsidP="00F84555">
      <w:pPr>
        <w:spacing w:line="360" w:lineRule="auto"/>
        <w:ind w:firstLine="720"/>
        <w:contextualSpacing/>
        <w:rPr>
          <w:rFonts w:ascii="Times New Roman" w:hAnsi="Times New Roman"/>
          <w:sz w:val="26"/>
          <w:szCs w:val="26"/>
        </w:rPr>
      </w:pPr>
      <w:r w:rsidRPr="009279DD">
        <w:rPr>
          <w:rFonts w:ascii="Times New Roman" w:hAnsi="Times New Roman"/>
          <w:sz w:val="26"/>
          <w:szCs w:val="26"/>
        </w:rPr>
        <w:t>On January 2, 2015, the Protestants named in the December 5</w:t>
      </w:r>
      <w:r w:rsidRPr="009279DD">
        <w:rPr>
          <w:rFonts w:ascii="Times New Roman" w:hAnsi="Times New Roman"/>
          <w:sz w:val="26"/>
          <w:szCs w:val="26"/>
          <w:vertAlign w:val="superscript"/>
        </w:rPr>
        <w:t>th</w:t>
      </w:r>
      <w:r w:rsidRPr="009279DD">
        <w:rPr>
          <w:rFonts w:ascii="Times New Roman" w:hAnsi="Times New Roman"/>
          <w:sz w:val="26"/>
          <w:szCs w:val="26"/>
        </w:rPr>
        <w:t xml:space="preserve"> Order, filed a letter with Chairman Robert F. Powelson regarding Rasier-PA’s Compliance Plan.</w:t>
      </w:r>
      <w:r w:rsidRPr="009279DD">
        <w:rPr>
          <w:rStyle w:val="FootnoteReference"/>
          <w:rFonts w:ascii="Times New Roman" w:hAnsi="Times New Roman"/>
          <w:sz w:val="26"/>
          <w:szCs w:val="26"/>
        </w:rPr>
        <w:footnoteReference w:id="3"/>
      </w:r>
      <w:r w:rsidR="00F84555">
        <w:rPr>
          <w:rFonts w:ascii="Times New Roman" w:hAnsi="Times New Roman"/>
          <w:sz w:val="26"/>
          <w:szCs w:val="26"/>
        </w:rPr>
        <w:t xml:space="preserve">  </w:t>
      </w:r>
      <w:r w:rsidR="00712E8E">
        <w:rPr>
          <w:rFonts w:ascii="Times New Roman" w:hAnsi="Times New Roman"/>
          <w:sz w:val="26"/>
          <w:szCs w:val="26"/>
        </w:rPr>
        <w:t>On January 8, 2015, the Insurance Federation of Pennsylvania, Inc.</w:t>
      </w:r>
      <w:r w:rsidR="00006A00">
        <w:rPr>
          <w:rFonts w:ascii="Times New Roman" w:hAnsi="Times New Roman"/>
          <w:sz w:val="26"/>
          <w:szCs w:val="26"/>
        </w:rPr>
        <w:t xml:space="preserve"> (Insurance Federation)</w:t>
      </w:r>
      <w:r w:rsidR="00712E8E">
        <w:rPr>
          <w:rFonts w:ascii="Times New Roman" w:hAnsi="Times New Roman"/>
          <w:sz w:val="26"/>
          <w:szCs w:val="26"/>
        </w:rPr>
        <w:t xml:space="preserve"> filed “objections” with the Commission regarding Rasier-PA’s Compliance Plan.</w:t>
      </w:r>
      <w:r w:rsidR="00712E8E">
        <w:rPr>
          <w:rStyle w:val="FootnoteReference"/>
          <w:rFonts w:ascii="Times New Roman" w:hAnsi="Times New Roman"/>
          <w:sz w:val="26"/>
          <w:szCs w:val="26"/>
        </w:rPr>
        <w:footnoteReference w:id="4"/>
      </w:r>
      <w:r w:rsidR="00712E8E">
        <w:rPr>
          <w:rFonts w:ascii="Times New Roman" w:hAnsi="Times New Roman"/>
          <w:sz w:val="26"/>
          <w:szCs w:val="26"/>
        </w:rPr>
        <w:t xml:space="preserve">  </w:t>
      </w:r>
      <w:r w:rsidR="00F04320" w:rsidRPr="009279DD">
        <w:rPr>
          <w:rFonts w:ascii="Times New Roman" w:hAnsi="Times New Roman"/>
          <w:sz w:val="26"/>
          <w:szCs w:val="26"/>
        </w:rPr>
        <w:t>This Order will specifically</w:t>
      </w:r>
      <w:r w:rsidR="00F04320">
        <w:rPr>
          <w:rFonts w:ascii="Times New Roman" w:hAnsi="Times New Roman"/>
          <w:sz w:val="26"/>
          <w:szCs w:val="26"/>
        </w:rPr>
        <w:t xml:space="preserve"> address the adequacy of the Compliance Plan. </w:t>
      </w:r>
    </w:p>
    <w:p w:rsidR="00F84555" w:rsidRDefault="00F84555" w:rsidP="00F84555">
      <w:pPr>
        <w:spacing w:line="360" w:lineRule="auto"/>
        <w:ind w:firstLine="720"/>
        <w:contextualSpacing/>
        <w:rPr>
          <w:rFonts w:ascii="Times New Roman" w:hAnsi="Times New Roman"/>
          <w:sz w:val="26"/>
          <w:szCs w:val="26"/>
        </w:rPr>
      </w:pPr>
    </w:p>
    <w:p w:rsidR="00651364" w:rsidRDefault="00F04320" w:rsidP="00F84555">
      <w:pPr>
        <w:spacing w:line="360" w:lineRule="auto"/>
        <w:ind w:firstLine="720"/>
        <w:contextualSpacing/>
        <w:rPr>
          <w:rFonts w:ascii="Times New Roman" w:hAnsi="Times New Roman"/>
          <w:sz w:val="26"/>
        </w:rPr>
      </w:pPr>
      <w:r>
        <w:rPr>
          <w:rFonts w:ascii="Times New Roman" w:hAnsi="Times New Roman"/>
          <w:sz w:val="26"/>
          <w:szCs w:val="26"/>
        </w:rPr>
        <w:t xml:space="preserve"> </w:t>
      </w:r>
    </w:p>
    <w:p w:rsidR="00651364" w:rsidRPr="00651364" w:rsidRDefault="00651364" w:rsidP="00F84555">
      <w:pPr>
        <w:spacing w:line="360" w:lineRule="auto"/>
        <w:contextualSpacing/>
        <w:rPr>
          <w:rFonts w:ascii="Times New Roman" w:hAnsi="Times New Roman"/>
          <w:b/>
          <w:sz w:val="26"/>
        </w:rPr>
      </w:pPr>
      <w:r w:rsidRPr="00651364">
        <w:rPr>
          <w:rFonts w:ascii="Times New Roman" w:hAnsi="Times New Roman"/>
          <w:b/>
          <w:sz w:val="26"/>
        </w:rPr>
        <w:lastRenderedPageBreak/>
        <w:t xml:space="preserve">Components of </w:t>
      </w:r>
      <w:r w:rsidR="00CB0108">
        <w:rPr>
          <w:rFonts w:ascii="Times New Roman" w:hAnsi="Times New Roman"/>
          <w:b/>
          <w:sz w:val="26"/>
        </w:rPr>
        <w:t xml:space="preserve">Rasier-PA’s </w:t>
      </w:r>
      <w:r w:rsidRPr="00651364">
        <w:rPr>
          <w:rFonts w:ascii="Times New Roman" w:hAnsi="Times New Roman"/>
          <w:b/>
          <w:sz w:val="26"/>
        </w:rPr>
        <w:t>Compliance Plan</w:t>
      </w:r>
    </w:p>
    <w:p w:rsidR="00651364" w:rsidRPr="00F84555" w:rsidRDefault="00651364" w:rsidP="00F84555">
      <w:pPr>
        <w:spacing w:line="360" w:lineRule="auto"/>
        <w:ind w:left="720"/>
        <w:contextualSpacing/>
        <w:rPr>
          <w:rFonts w:ascii="Times New Roman" w:hAnsi="Times New Roman"/>
          <w:i/>
          <w:sz w:val="26"/>
        </w:rPr>
      </w:pPr>
      <w:r w:rsidRPr="00F84555">
        <w:rPr>
          <w:rFonts w:ascii="Times New Roman" w:hAnsi="Times New Roman"/>
          <w:i/>
          <w:sz w:val="26"/>
        </w:rPr>
        <w:t>Insurance</w:t>
      </w:r>
    </w:p>
    <w:p w:rsidR="00D52046" w:rsidRDefault="00651364" w:rsidP="00F84555">
      <w:pPr>
        <w:pStyle w:val="FootnoteText"/>
        <w:spacing w:line="360" w:lineRule="auto"/>
        <w:ind w:firstLine="720"/>
        <w:rPr>
          <w:rFonts w:ascii="Times New Roman" w:hAnsi="Times New Roman"/>
          <w:sz w:val="26"/>
          <w:szCs w:val="26"/>
        </w:rPr>
      </w:pPr>
      <w:r w:rsidRPr="0025343F">
        <w:rPr>
          <w:rFonts w:ascii="Times New Roman" w:hAnsi="Times New Roman"/>
          <w:sz w:val="26"/>
          <w:szCs w:val="26"/>
        </w:rPr>
        <w:t>Appendix A of the December 5</w:t>
      </w:r>
      <w:r w:rsidRPr="0025343F">
        <w:rPr>
          <w:rFonts w:ascii="Times New Roman" w:hAnsi="Times New Roman"/>
          <w:sz w:val="26"/>
          <w:szCs w:val="26"/>
          <w:vertAlign w:val="superscript"/>
        </w:rPr>
        <w:t>th</w:t>
      </w:r>
      <w:r w:rsidRPr="0025343F">
        <w:rPr>
          <w:rFonts w:ascii="Times New Roman" w:hAnsi="Times New Roman"/>
          <w:sz w:val="26"/>
          <w:szCs w:val="26"/>
        </w:rPr>
        <w:t xml:space="preserve"> Order requires Rasier-PA to: (1) file</w:t>
      </w:r>
      <w:r w:rsidR="00DF2822" w:rsidRPr="0025343F">
        <w:rPr>
          <w:rFonts w:ascii="Times New Roman" w:hAnsi="Times New Roman"/>
          <w:sz w:val="26"/>
          <w:szCs w:val="26"/>
        </w:rPr>
        <w:t xml:space="preserve"> with the Commission</w:t>
      </w:r>
      <w:r w:rsidRPr="0025343F">
        <w:rPr>
          <w:rFonts w:ascii="Times New Roman" w:hAnsi="Times New Roman"/>
          <w:sz w:val="26"/>
          <w:szCs w:val="26"/>
        </w:rPr>
        <w:t xml:space="preserve"> a Form E</w:t>
      </w:r>
      <w:r w:rsidR="00A32E98" w:rsidRPr="0025343F">
        <w:rPr>
          <w:rFonts w:ascii="Times New Roman" w:hAnsi="Times New Roman"/>
          <w:sz w:val="26"/>
          <w:szCs w:val="26"/>
        </w:rPr>
        <w:t xml:space="preserve"> Certificate of Insurance;</w:t>
      </w:r>
      <w:r w:rsidRPr="0025343F">
        <w:rPr>
          <w:rFonts w:ascii="Times New Roman" w:hAnsi="Times New Roman"/>
          <w:sz w:val="26"/>
          <w:szCs w:val="26"/>
        </w:rPr>
        <w:t xml:space="preserve"> (2) inform drivers, in writing, of the levels of insurance coverage provided during certain stages of</w:t>
      </w:r>
      <w:r w:rsidR="00A32E98" w:rsidRPr="0025343F">
        <w:rPr>
          <w:rFonts w:ascii="Times New Roman" w:hAnsi="Times New Roman"/>
          <w:sz w:val="26"/>
          <w:szCs w:val="26"/>
        </w:rPr>
        <w:t xml:space="preserve"> operation;</w:t>
      </w:r>
      <w:r w:rsidRPr="0025343F">
        <w:rPr>
          <w:rFonts w:ascii="Times New Roman" w:hAnsi="Times New Roman"/>
          <w:sz w:val="26"/>
          <w:szCs w:val="26"/>
        </w:rPr>
        <w:t xml:space="preserve"> and (3) direct and verify that drivers have informed their personal automobile insurer regarding any policy impacts that may be cause</w:t>
      </w:r>
      <w:r w:rsidR="00A3386F" w:rsidRPr="0025343F">
        <w:rPr>
          <w:rFonts w:ascii="Times New Roman" w:hAnsi="Times New Roman"/>
          <w:sz w:val="26"/>
          <w:szCs w:val="26"/>
        </w:rPr>
        <w:t>d by operating the vehicle for transportation network c</w:t>
      </w:r>
      <w:r w:rsidRPr="0025343F">
        <w:rPr>
          <w:rFonts w:ascii="Times New Roman" w:hAnsi="Times New Roman"/>
          <w:sz w:val="26"/>
          <w:szCs w:val="26"/>
        </w:rPr>
        <w:t xml:space="preserve">ompany use.  </w:t>
      </w:r>
      <w:r w:rsidR="00D814D5" w:rsidRPr="0025343F">
        <w:rPr>
          <w:rFonts w:ascii="Times New Roman" w:hAnsi="Times New Roman"/>
          <w:sz w:val="26"/>
          <w:szCs w:val="26"/>
        </w:rPr>
        <w:t>To comply with these requirements, o</w:t>
      </w:r>
      <w:r w:rsidRPr="0025343F">
        <w:rPr>
          <w:rFonts w:ascii="Times New Roman" w:hAnsi="Times New Roman"/>
          <w:sz w:val="26"/>
          <w:szCs w:val="26"/>
        </w:rPr>
        <w:t>n December 19, 2014, Rasier-PA filed</w:t>
      </w:r>
      <w:r w:rsidR="00DF2822" w:rsidRPr="0025343F">
        <w:rPr>
          <w:rFonts w:ascii="Times New Roman" w:hAnsi="Times New Roman"/>
          <w:sz w:val="26"/>
          <w:szCs w:val="26"/>
        </w:rPr>
        <w:t xml:space="preserve"> with the Commission an acceptable Form E Certificate of Insurance affirming coverage as required by the December 5</w:t>
      </w:r>
      <w:r w:rsidR="00DF2822" w:rsidRPr="0025343F">
        <w:rPr>
          <w:rFonts w:ascii="Times New Roman" w:hAnsi="Times New Roman"/>
          <w:sz w:val="26"/>
          <w:szCs w:val="26"/>
          <w:vertAlign w:val="superscript"/>
        </w:rPr>
        <w:t>th</w:t>
      </w:r>
      <w:r w:rsidR="00DF2822" w:rsidRPr="0025343F">
        <w:rPr>
          <w:rFonts w:ascii="Times New Roman" w:hAnsi="Times New Roman"/>
          <w:sz w:val="26"/>
          <w:szCs w:val="26"/>
        </w:rPr>
        <w:t xml:space="preserve"> Order.  </w:t>
      </w:r>
    </w:p>
    <w:p w:rsidR="00D52046" w:rsidRDefault="00D52046" w:rsidP="0025343F">
      <w:pPr>
        <w:pStyle w:val="FootnoteText"/>
        <w:spacing w:line="360" w:lineRule="auto"/>
        <w:ind w:firstLine="1440"/>
        <w:rPr>
          <w:rFonts w:ascii="Times New Roman" w:hAnsi="Times New Roman"/>
          <w:sz w:val="26"/>
          <w:szCs w:val="26"/>
        </w:rPr>
      </w:pPr>
    </w:p>
    <w:p w:rsidR="0025343F" w:rsidRDefault="001E487B" w:rsidP="00F84555">
      <w:pPr>
        <w:pStyle w:val="FootnoteText"/>
        <w:spacing w:line="360" w:lineRule="auto"/>
        <w:ind w:firstLine="720"/>
        <w:rPr>
          <w:rFonts w:ascii="Times New Roman" w:hAnsi="Times New Roman"/>
          <w:sz w:val="26"/>
          <w:szCs w:val="26"/>
        </w:rPr>
      </w:pPr>
      <w:r w:rsidRPr="0025343F">
        <w:rPr>
          <w:rFonts w:ascii="Times New Roman" w:hAnsi="Times New Roman"/>
          <w:sz w:val="26"/>
          <w:szCs w:val="26"/>
        </w:rPr>
        <w:t>Also, i</w:t>
      </w:r>
      <w:r w:rsidR="00DF2822" w:rsidRPr="0025343F">
        <w:rPr>
          <w:rFonts w:ascii="Times New Roman" w:hAnsi="Times New Roman"/>
          <w:sz w:val="26"/>
          <w:szCs w:val="26"/>
        </w:rPr>
        <w:t>n the Comp</w:t>
      </w:r>
      <w:r w:rsidR="00D814D5" w:rsidRPr="0025343F">
        <w:rPr>
          <w:rFonts w:ascii="Times New Roman" w:hAnsi="Times New Roman"/>
          <w:sz w:val="26"/>
          <w:szCs w:val="26"/>
        </w:rPr>
        <w:t xml:space="preserve">liance Plan, Rasier-PA has </w:t>
      </w:r>
      <w:r w:rsidR="00DF2822" w:rsidRPr="0025343F">
        <w:rPr>
          <w:rFonts w:ascii="Times New Roman" w:hAnsi="Times New Roman"/>
          <w:sz w:val="26"/>
          <w:szCs w:val="26"/>
        </w:rPr>
        <w:t xml:space="preserve">indicated that it will </w:t>
      </w:r>
      <w:r w:rsidR="002B14A2" w:rsidRPr="0025343F">
        <w:rPr>
          <w:rFonts w:ascii="Times New Roman" w:hAnsi="Times New Roman"/>
          <w:sz w:val="26"/>
          <w:szCs w:val="26"/>
        </w:rPr>
        <w:t>inform drivers in writing</w:t>
      </w:r>
      <w:r w:rsidR="00D814D5" w:rsidRPr="0025343F">
        <w:rPr>
          <w:rFonts w:ascii="Times New Roman" w:hAnsi="Times New Roman"/>
          <w:sz w:val="26"/>
          <w:szCs w:val="26"/>
        </w:rPr>
        <w:t>,</w:t>
      </w:r>
      <w:r w:rsidR="002B14A2" w:rsidRPr="0025343F">
        <w:rPr>
          <w:rFonts w:ascii="Times New Roman" w:hAnsi="Times New Roman"/>
          <w:sz w:val="26"/>
          <w:szCs w:val="26"/>
        </w:rPr>
        <w:t xml:space="preserve"> through electronic notification</w:t>
      </w:r>
      <w:r w:rsidR="00D814D5" w:rsidRPr="0025343F">
        <w:rPr>
          <w:rFonts w:ascii="Times New Roman" w:hAnsi="Times New Roman"/>
          <w:sz w:val="26"/>
          <w:szCs w:val="26"/>
        </w:rPr>
        <w:t>,</w:t>
      </w:r>
      <w:r w:rsidR="002B14A2" w:rsidRPr="0025343F">
        <w:rPr>
          <w:rFonts w:ascii="Times New Roman" w:hAnsi="Times New Roman"/>
          <w:sz w:val="26"/>
          <w:szCs w:val="26"/>
        </w:rPr>
        <w:t xml:space="preserve"> of the levels of insurance coverage provided during certain stages of operation as required by the December 5</w:t>
      </w:r>
      <w:r w:rsidR="002B14A2" w:rsidRPr="0025343F">
        <w:rPr>
          <w:rFonts w:ascii="Times New Roman" w:hAnsi="Times New Roman"/>
          <w:sz w:val="26"/>
          <w:szCs w:val="26"/>
          <w:vertAlign w:val="superscript"/>
        </w:rPr>
        <w:t>th</w:t>
      </w:r>
      <w:r w:rsidR="002B14A2" w:rsidRPr="0025343F">
        <w:rPr>
          <w:rFonts w:ascii="Times New Roman" w:hAnsi="Times New Roman"/>
          <w:sz w:val="26"/>
          <w:szCs w:val="26"/>
        </w:rPr>
        <w:t xml:space="preserve"> Order.  </w:t>
      </w:r>
      <w:r w:rsidR="001753BE" w:rsidRPr="0025343F">
        <w:rPr>
          <w:rFonts w:ascii="Times New Roman" w:hAnsi="Times New Roman"/>
          <w:sz w:val="26"/>
          <w:szCs w:val="26"/>
        </w:rPr>
        <w:t>Finally</w:t>
      </w:r>
      <w:r w:rsidR="002B14A2" w:rsidRPr="0025343F">
        <w:rPr>
          <w:rFonts w:ascii="Times New Roman" w:hAnsi="Times New Roman"/>
          <w:sz w:val="26"/>
          <w:szCs w:val="26"/>
        </w:rPr>
        <w:t>, Rasier-PA will require each driver to verify through an electronic signature that, within 30 days of being acti</w:t>
      </w:r>
      <w:r w:rsidR="00A32E98" w:rsidRPr="0025343F">
        <w:rPr>
          <w:rFonts w:ascii="Times New Roman" w:hAnsi="Times New Roman"/>
          <w:sz w:val="26"/>
          <w:szCs w:val="26"/>
        </w:rPr>
        <w:t xml:space="preserve">vated on the platform, </w:t>
      </w:r>
      <w:r w:rsidR="002B14A2" w:rsidRPr="0025343F">
        <w:rPr>
          <w:rFonts w:ascii="Times New Roman" w:hAnsi="Times New Roman"/>
          <w:sz w:val="26"/>
          <w:szCs w:val="26"/>
        </w:rPr>
        <w:t>he/</w:t>
      </w:r>
      <w:r w:rsidR="00A32E98" w:rsidRPr="0025343F">
        <w:rPr>
          <w:rFonts w:ascii="Times New Roman" w:hAnsi="Times New Roman"/>
          <w:sz w:val="26"/>
          <w:szCs w:val="26"/>
        </w:rPr>
        <w:t>s</w:t>
      </w:r>
      <w:r w:rsidR="002B14A2" w:rsidRPr="0025343F">
        <w:rPr>
          <w:rFonts w:ascii="Times New Roman" w:hAnsi="Times New Roman"/>
          <w:sz w:val="26"/>
          <w:szCs w:val="26"/>
        </w:rPr>
        <w:t>he will review the terms of his</w:t>
      </w:r>
      <w:r w:rsidR="001753BE" w:rsidRPr="0025343F">
        <w:rPr>
          <w:rFonts w:ascii="Times New Roman" w:hAnsi="Times New Roman"/>
          <w:sz w:val="26"/>
          <w:szCs w:val="26"/>
        </w:rPr>
        <w:t>/her</w:t>
      </w:r>
      <w:r w:rsidR="002B14A2" w:rsidRPr="0025343F">
        <w:rPr>
          <w:rFonts w:ascii="Times New Roman" w:hAnsi="Times New Roman"/>
          <w:sz w:val="26"/>
          <w:szCs w:val="26"/>
        </w:rPr>
        <w:t xml:space="preserve"> personal automobile insurance policy with his</w:t>
      </w:r>
      <w:r w:rsidR="001753BE" w:rsidRPr="0025343F">
        <w:rPr>
          <w:rFonts w:ascii="Times New Roman" w:hAnsi="Times New Roman"/>
          <w:sz w:val="26"/>
          <w:szCs w:val="26"/>
        </w:rPr>
        <w:t>/her</w:t>
      </w:r>
      <w:r w:rsidR="002B14A2" w:rsidRPr="0025343F">
        <w:rPr>
          <w:rFonts w:ascii="Times New Roman" w:hAnsi="Times New Roman"/>
          <w:sz w:val="26"/>
          <w:szCs w:val="26"/>
        </w:rPr>
        <w:t xml:space="preserve"> insurer regarding the use of the insured vehicle on Rasier-PA’s platform.</w:t>
      </w:r>
      <w:r w:rsidR="001753BE" w:rsidRPr="0025343F">
        <w:rPr>
          <w:rFonts w:ascii="Times New Roman" w:hAnsi="Times New Roman"/>
          <w:sz w:val="26"/>
          <w:szCs w:val="26"/>
        </w:rPr>
        <w:t xml:space="preserve"> </w:t>
      </w:r>
      <w:r w:rsidR="0025343F" w:rsidRPr="0025343F">
        <w:rPr>
          <w:rFonts w:ascii="Times New Roman" w:hAnsi="Times New Roman"/>
          <w:sz w:val="26"/>
          <w:szCs w:val="26"/>
        </w:rPr>
        <w:t xml:space="preserve">  </w:t>
      </w:r>
    </w:p>
    <w:p w:rsidR="0025343F" w:rsidRDefault="0025343F" w:rsidP="0025343F">
      <w:pPr>
        <w:pStyle w:val="FootnoteText"/>
        <w:spacing w:line="360" w:lineRule="auto"/>
        <w:ind w:firstLine="1440"/>
        <w:rPr>
          <w:rFonts w:ascii="Times New Roman" w:hAnsi="Times New Roman"/>
          <w:sz w:val="26"/>
          <w:szCs w:val="26"/>
        </w:rPr>
      </w:pPr>
    </w:p>
    <w:p w:rsidR="00D52046" w:rsidRDefault="0025343F" w:rsidP="00F84555">
      <w:pPr>
        <w:pStyle w:val="FootnoteText"/>
        <w:spacing w:line="360" w:lineRule="auto"/>
        <w:ind w:firstLine="720"/>
        <w:rPr>
          <w:rFonts w:ascii="Times New Roman" w:hAnsi="Times New Roman"/>
          <w:sz w:val="26"/>
          <w:szCs w:val="26"/>
        </w:rPr>
      </w:pPr>
      <w:r w:rsidRPr="0025343F">
        <w:rPr>
          <w:rFonts w:ascii="Times New Roman" w:hAnsi="Times New Roman"/>
          <w:sz w:val="26"/>
          <w:szCs w:val="26"/>
        </w:rPr>
        <w:t>In its response to the comments filed by the Insurance Federation, Rasier-PA clarified that</w:t>
      </w:r>
      <w:r w:rsidR="00006A00">
        <w:rPr>
          <w:rFonts w:ascii="Times New Roman" w:hAnsi="Times New Roman"/>
          <w:sz w:val="26"/>
          <w:szCs w:val="26"/>
        </w:rPr>
        <w:t xml:space="preserve"> </w:t>
      </w:r>
      <w:r w:rsidRPr="0025343F">
        <w:rPr>
          <w:rFonts w:ascii="Times New Roman" w:hAnsi="Times New Roman"/>
          <w:sz w:val="26"/>
          <w:szCs w:val="26"/>
        </w:rPr>
        <w:t xml:space="preserve">it intends to require existing drivers to provide </w:t>
      </w:r>
      <w:r w:rsidR="00006A00">
        <w:rPr>
          <w:rFonts w:ascii="Times New Roman" w:hAnsi="Times New Roman"/>
          <w:sz w:val="26"/>
          <w:szCs w:val="26"/>
        </w:rPr>
        <w:t xml:space="preserve">such insurance </w:t>
      </w:r>
      <w:r w:rsidRPr="0025343F">
        <w:rPr>
          <w:rFonts w:ascii="Times New Roman" w:hAnsi="Times New Roman"/>
          <w:sz w:val="26"/>
          <w:szCs w:val="26"/>
        </w:rPr>
        <w:t>verification</w:t>
      </w:r>
      <w:r w:rsidR="00006A00">
        <w:rPr>
          <w:rFonts w:ascii="Times New Roman" w:hAnsi="Times New Roman"/>
          <w:sz w:val="26"/>
          <w:szCs w:val="26"/>
        </w:rPr>
        <w:t>s</w:t>
      </w:r>
      <w:r w:rsidRPr="0025343F">
        <w:rPr>
          <w:rFonts w:ascii="Times New Roman" w:hAnsi="Times New Roman"/>
          <w:sz w:val="26"/>
          <w:szCs w:val="26"/>
        </w:rPr>
        <w:t xml:space="preserve"> through a separate process as is described for prospective drivers through the sign-up process.  As such, Rasier-PA is not seeking to exempt existing drivers from providing these </w:t>
      </w:r>
      <w:r w:rsidR="00006A00" w:rsidRPr="0025343F">
        <w:rPr>
          <w:rFonts w:ascii="Times New Roman" w:hAnsi="Times New Roman"/>
          <w:sz w:val="26"/>
          <w:szCs w:val="26"/>
        </w:rPr>
        <w:t>verifications</w:t>
      </w:r>
      <w:r w:rsidRPr="0025343F">
        <w:rPr>
          <w:rFonts w:ascii="Times New Roman" w:hAnsi="Times New Roman"/>
          <w:sz w:val="26"/>
          <w:szCs w:val="26"/>
        </w:rPr>
        <w:t xml:space="preserve">.  Rather, </w:t>
      </w:r>
      <w:r w:rsidR="00006A00">
        <w:rPr>
          <w:rFonts w:ascii="Times New Roman" w:hAnsi="Times New Roman"/>
          <w:sz w:val="26"/>
          <w:szCs w:val="26"/>
        </w:rPr>
        <w:t xml:space="preserve">Rasier-PA </w:t>
      </w:r>
      <w:r w:rsidRPr="0025343F">
        <w:rPr>
          <w:rFonts w:ascii="Times New Roman" w:hAnsi="Times New Roman"/>
          <w:sz w:val="26"/>
          <w:szCs w:val="26"/>
        </w:rPr>
        <w:t>is establishing a separate proc</w:t>
      </w:r>
      <w:r w:rsidR="00006A00">
        <w:rPr>
          <w:rFonts w:ascii="Times New Roman" w:hAnsi="Times New Roman"/>
          <w:sz w:val="26"/>
          <w:szCs w:val="26"/>
        </w:rPr>
        <w:t>ess through which to obtain thes</w:t>
      </w:r>
      <w:r w:rsidRPr="0025343F">
        <w:rPr>
          <w:rFonts w:ascii="Times New Roman" w:hAnsi="Times New Roman"/>
          <w:sz w:val="26"/>
          <w:szCs w:val="26"/>
        </w:rPr>
        <w:t>e verifications.</w:t>
      </w:r>
      <w:r>
        <w:rPr>
          <w:rFonts w:ascii="Times New Roman" w:hAnsi="Times New Roman"/>
          <w:sz w:val="26"/>
          <w:szCs w:val="26"/>
        </w:rPr>
        <w:t xml:space="preserve">  </w:t>
      </w:r>
    </w:p>
    <w:p w:rsidR="00D52046" w:rsidRDefault="00D52046" w:rsidP="0025343F">
      <w:pPr>
        <w:pStyle w:val="FootnoteText"/>
        <w:spacing w:line="360" w:lineRule="auto"/>
        <w:ind w:firstLine="1440"/>
        <w:rPr>
          <w:rFonts w:ascii="Times New Roman" w:hAnsi="Times New Roman"/>
          <w:sz w:val="26"/>
          <w:szCs w:val="26"/>
        </w:rPr>
      </w:pPr>
    </w:p>
    <w:p w:rsidR="00CB0108" w:rsidRDefault="005729FF" w:rsidP="00F84555">
      <w:pPr>
        <w:pStyle w:val="FootnoteText"/>
        <w:spacing w:line="360" w:lineRule="auto"/>
        <w:ind w:firstLine="720"/>
        <w:rPr>
          <w:rFonts w:ascii="Times New Roman" w:hAnsi="Times New Roman"/>
          <w:sz w:val="26"/>
        </w:rPr>
      </w:pPr>
      <w:r>
        <w:rPr>
          <w:rFonts w:ascii="Times New Roman" w:hAnsi="Times New Roman"/>
          <w:sz w:val="26"/>
        </w:rPr>
        <w:t>Therefore</w:t>
      </w:r>
      <w:r w:rsidR="001753BE">
        <w:rPr>
          <w:rFonts w:ascii="Times New Roman" w:hAnsi="Times New Roman"/>
          <w:sz w:val="26"/>
        </w:rPr>
        <w:t>, the Commission has determined that Rasier-PA has satisfied the requirements regarding insurance set forth in Appendix A of the December 5</w:t>
      </w:r>
      <w:r w:rsidR="001753BE" w:rsidRPr="001753BE">
        <w:rPr>
          <w:rFonts w:ascii="Times New Roman" w:hAnsi="Times New Roman"/>
          <w:sz w:val="26"/>
          <w:vertAlign w:val="superscript"/>
        </w:rPr>
        <w:t>th</w:t>
      </w:r>
      <w:r w:rsidR="001753BE">
        <w:rPr>
          <w:rFonts w:ascii="Times New Roman" w:hAnsi="Times New Roman"/>
          <w:sz w:val="26"/>
        </w:rPr>
        <w:t xml:space="preserve"> Order. </w:t>
      </w:r>
      <w:r w:rsidR="002B14A2">
        <w:rPr>
          <w:rFonts w:ascii="Times New Roman" w:hAnsi="Times New Roman"/>
          <w:sz w:val="26"/>
        </w:rPr>
        <w:t xml:space="preserve"> </w:t>
      </w:r>
      <w:r w:rsidR="00651364">
        <w:rPr>
          <w:rFonts w:ascii="Times New Roman" w:hAnsi="Times New Roman"/>
          <w:sz w:val="26"/>
        </w:rPr>
        <w:t xml:space="preserve">  </w:t>
      </w:r>
    </w:p>
    <w:p w:rsidR="00A91443" w:rsidRPr="0025343F" w:rsidRDefault="00A91443" w:rsidP="0025343F">
      <w:pPr>
        <w:pStyle w:val="FootnoteText"/>
        <w:spacing w:line="360" w:lineRule="auto"/>
        <w:ind w:firstLine="1440"/>
        <w:rPr>
          <w:rFonts w:ascii="Times New Roman" w:hAnsi="Times New Roman"/>
          <w:sz w:val="26"/>
          <w:szCs w:val="26"/>
        </w:rPr>
      </w:pPr>
    </w:p>
    <w:p w:rsidR="00CB0108" w:rsidRPr="00F84555" w:rsidRDefault="001753BE" w:rsidP="00F84555">
      <w:pPr>
        <w:spacing w:line="360" w:lineRule="auto"/>
        <w:ind w:firstLine="720"/>
        <w:contextualSpacing/>
        <w:rPr>
          <w:rFonts w:ascii="Times New Roman" w:hAnsi="Times New Roman"/>
          <w:i/>
          <w:sz w:val="26"/>
        </w:rPr>
      </w:pPr>
      <w:r w:rsidRPr="00F84555">
        <w:rPr>
          <w:rFonts w:ascii="Times New Roman" w:hAnsi="Times New Roman"/>
          <w:i/>
          <w:sz w:val="26"/>
        </w:rPr>
        <w:lastRenderedPageBreak/>
        <w:t>Driver Integrity</w:t>
      </w:r>
    </w:p>
    <w:p w:rsidR="00D52046" w:rsidRDefault="00CB0108" w:rsidP="00F84555">
      <w:pPr>
        <w:spacing w:line="360" w:lineRule="auto"/>
        <w:ind w:firstLine="720"/>
        <w:contextualSpacing/>
        <w:rPr>
          <w:rFonts w:ascii="Times New Roman" w:hAnsi="Times New Roman"/>
          <w:sz w:val="26"/>
        </w:rPr>
      </w:pPr>
      <w:r>
        <w:rPr>
          <w:rFonts w:ascii="Times New Roman" w:hAnsi="Times New Roman"/>
          <w:sz w:val="26"/>
        </w:rPr>
        <w:t>Appendix A of the December 5</w:t>
      </w:r>
      <w:r w:rsidRPr="00CB0108">
        <w:rPr>
          <w:rFonts w:ascii="Times New Roman" w:hAnsi="Times New Roman"/>
          <w:sz w:val="26"/>
          <w:vertAlign w:val="superscript"/>
        </w:rPr>
        <w:t>th</w:t>
      </w:r>
      <w:r>
        <w:rPr>
          <w:rFonts w:ascii="Times New Roman" w:hAnsi="Times New Roman"/>
          <w:sz w:val="26"/>
        </w:rPr>
        <w:t xml:space="preserve"> Order requires Rasier-PA to undertake at certain intervals of time: (1) driver background checks consistent with 52 Pa. Code §§ 29.503 and 29.505 and (2) drivers’ history checks consistent with 52 Pa. Code § 29.504.  To comply with these requirements, Rasier-PA has indicated in its Compliance Plan that it will continue, at the time of driver sign-up, to undertake driver criminal background checks consistent with 52 Pa. Code §§ 29.503 and 29.505 and drivers’ history checks consistent with 52 Pa. Code § 29.504.  </w:t>
      </w:r>
    </w:p>
    <w:p w:rsidR="00D52046" w:rsidRDefault="00D52046" w:rsidP="00CB0108">
      <w:pPr>
        <w:spacing w:line="360" w:lineRule="auto"/>
        <w:ind w:firstLine="1440"/>
        <w:contextualSpacing/>
        <w:rPr>
          <w:rFonts w:ascii="Times New Roman" w:hAnsi="Times New Roman"/>
          <w:sz w:val="26"/>
        </w:rPr>
      </w:pPr>
    </w:p>
    <w:p w:rsidR="00EB27A1" w:rsidRDefault="00CB0108" w:rsidP="00F84555">
      <w:pPr>
        <w:spacing w:line="360" w:lineRule="auto"/>
        <w:ind w:firstLine="720"/>
        <w:contextualSpacing/>
        <w:rPr>
          <w:rFonts w:ascii="Times New Roman" w:hAnsi="Times New Roman"/>
          <w:sz w:val="26"/>
        </w:rPr>
      </w:pPr>
      <w:r>
        <w:rPr>
          <w:rFonts w:ascii="Times New Roman" w:hAnsi="Times New Roman"/>
          <w:sz w:val="26"/>
        </w:rPr>
        <w:t xml:space="preserve">Additionally, Rasier-PA will implement a process to conduct criminal background checks and drivers’ history checks on an annual basis thereafter.  </w:t>
      </w:r>
      <w:r w:rsidR="00BB05C9">
        <w:rPr>
          <w:rFonts w:ascii="Times New Roman" w:hAnsi="Times New Roman"/>
          <w:sz w:val="26"/>
        </w:rPr>
        <w:t xml:space="preserve">Further, Rasier-PA has provided the Commission with the specific entities, including Hirease, Inc., which it uses to conduct criminal background and drivers’ history checks.  Rasier-PA has also included in its Compliance Plan details regarding the specific timing of criminal background and drivers’ history checks, specifications for screening of drivers, and the factors for determining driver disqualification.  </w:t>
      </w:r>
      <w:r w:rsidR="006E39DB">
        <w:rPr>
          <w:rFonts w:ascii="Times New Roman" w:hAnsi="Times New Roman"/>
          <w:sz w:val="26"/>
        </w:rPr>
        <w:t xml:space="preserve">As part of these criminal background and drivers’ history checks, Rasier-PA will also conduct drug and alcohol screening of its drivers.  Drivers who violate Rasier-PA’s “zero tolerance policy” will be deactivated from the platform.  </w:t>
      </w:r>
      <w:r>
        <w:rPr>
          <w:rFonts w:ascii="Times New Roman" w:hAnsi="Times New Roman"/>
          <w:sz w:val="26"/>
        </w:rPr>
        <w:t>As such, the Commission has determined that Rasier-PA has satisfied the requirements regarding driver integrity set forth in Appendix A of the December 5</w:t>
      </w:r>
      <w:r w:rsidRPr="001753BE">
        <w:rPr>
          <w:rFonts w:ascii="Times New Roman" w:hAnsi="Times New Roman"/>
          <w:sz w:val="26"/>
          <w:vertAlign w:val="superscript"/>
        </w:rPr>
        <w:t>th</w:t>
      </w:r>
      <w:r>
        <w:rPr>
          <w:rFonts w:ascii="Times New Roman" w:hAnsi="Times New Roman"/>
          <w:sz w:val="26"/>
        </w:rPr>
        <w:t xml:space="preserve"> Order</w:t>
      </w:r>
      <w:r w:rsidR="00EB27A1">
        <w:rPr>
          <w:rFonts w:ascii="Times New Roman" w:hAnsi="Times New Roman"/>
          <w:sz w:val="26"/>
        </w:rPr>
        <w:t>.</w:t>
      </w:r>
    </w:p>
    <w:p w:rsidR="00EB27A1" w:rsidRDefault="00EB27A1" w:rsidP="00CB0108">
      <w:pPr>
        <w:spacing w:line="360" w:lineRule="auto"/>
        <w:ind w:firstLine="1440"/>
        <w:contextualSpacing/>
        <w:rPr>
          <w:rFonts w:ascii="Times New Roman" w:hAnsi="Times New Roman"/>
          <w:sz w:val="26"/>
        </w:rPr>
      </w:pPr>
    </w:p>
    <w:p w:rsidR="002A143F" w:rsidRPr="00F84555" w:rsidRDefault="002A143F" w:rsidP="00F84555">
      <w:pPr>
        <w:spacing w:line="360" w:lineRule="auto"/>
        <w:ind w:firstLine="720"/>
        <w:contextualSpacing/>
        <w:rPr>
          <w:rFonts w:ascii="Times New Roman" w:hAnsi="Times New Roman"/>
          <w:i/>
          <w:sz w:val="26"/>
        </w:rPr>
      </w:pPr>
      <w:r w:rsidRPr="00F84555">
        <w:rPr>
          <w:rFonts w:ascii="Times New Roman" w:hAnsi="Times New Roman"/>
          <w:i/>
          <w:sz w:val="26"/>
        </w:rPr>
        <w:t>Vehicle Safety</w:t>
      </w:r>
    </w:p>
    <w:p w:rsidR="00D52046" w:rsidRDefault="002A143F" w:rsidP="00F84555">
      <w:pPr>
        <w:spacing w:line="360" w:lineRule="auto"/>
        <w:ind w:firstLine="720"/>
        <w:contextualSpacing/>
        <w:rPr>
          <w:rFonts w:ascii="Times New Roman" w:hAnsi="Times New Roman"/>
          <w:sz w:val="26"/>
        </w:rPr>
      </w:pPr>
      <w:r>
        <w:rPr>
          <w:rFonts w:ascii="Times New Roman" w:hAnsi="Times New Roman"/>
          <w:sz w:val="26"/>
        </w:rPr>
        <w:t>Appendix A of the December 5</w:t>
      </w:r>
      <w:r w:rsidRPr="002A143F">
        <w:rPr>
          <w:rFonts w:ascii="Times New Roman" w:hAnsi="Times New Roman"/>
          <w:sz w:val="26"/>
          <w:vertAlign w:val="superscript"/>
        </w:rPr>
        <w:t>th</w:t>
      </w:r>
      <w:r>
        <w:rPr>
          <w:rFonts w:ascii="Times New Roman" w:hAnsi="Times New Roman"/>
          <w:sz w:val="26"/>
        </w:rPr>
        <w:t xml:space="preserve"> Order requires Rasier-PA to: (1) ensure that drivers’ vehicles successfully pass </w:t>
      </w:r>
      <w:r w:rsidR="00321D76">
        <w:rPr>
          <w:rFonts w:ascii="Times New Roman" w:hAnsi="Times New Roman"/>
          <w:sz w:val="26"/>
        </w:rPr>
        <w:t>the Pennsylvania</w:t>
      </w:r>
      <w:r w:rsidR="00F84555">
        <w:rPr>
          <w:rFonts w:ascii="Times New Roman" w:hAnsi="Times New Roman"/>
          <w:sz w:val="26"/>
        </w:rPr>
        <w:t xml:space="preserve"> Department of Transportation (</w:t>
      </w:r>
      <w:r>
        <w:rPr>
          <w:rFonts w:ascii="Times New Roman" w:hAnsi="Times New Roman"/>
          <w:sz w:val="26"/>
        </w:rPr>
        <w:t>PennDOT</w:t>
      </w:r>
      <w:r w:rsidR="00321D76">
        <w:rPr>
          <w:rFonts w:ascii="Times New Roman" w:hAnsi="Times New Roman"/>
          <w:sz w:val="26"/>
        </w:rPr>
        <w:t>)</w:t>
      </w:r>
      <w:r>
        <w:rPr>
          <w:rFonts w:ascii="Times New Roman" w:hAnsi="Times New Roman"/>
          <w:sz w:val="26"/>
        </w:rPr>
        <w:t xml:space="preserve"> inspection pursuant to 52 Pa. Code § 29.405 annually; (2) ensure that drivers’ vehicles remain in continuous compliance with the Commission’s vehicle standards at 52 Pa. Code §§ 29.402(1) and (2) and 29.403;  (3) not permit the use of vehicles older than eight model years consistent with 52 Pa. Code § 29.314(d); and </w:t>
      </w:r>
      <w:r>
        <w:rPr>
          <w:rFonts w:ascii="Times New Roman" w:hAnsi="Times New Roman"/>
          <w:sz w:val="26"/>
        </w:rPr>
        <w:lastRenderedPageBreak/>
        <w:t>(4)</w:t>
      </w:r>
      <w:r w:rsidR="00F84555">
        <w:rPr>
          <w:rFonts w:ascii="Times New Roman" w:hAnsi="Times New Roman"/>
          <w:sz w:val="26"/>
        </w:rPr>
        <w:t> </w:t>
      </w:r>
      <w:r>
        <w:rPr>
          <w:rFonts w:ascii="Times New Roman" w:hAnsi="Times New Roman"/>
          <w:sz w:val="26"/>
        </w:rPr>
        <w:t>require that all vehicles be marked as specified at 52 Pa. Code §§ 29.71 and 29.72 during certain stages of operation.</w:t>
      </w:r>
      <w:r w:rsidR="00321D76">
        <w:rPr>
          <w:rFonts w:ascii="Times New Roman" w:hAnsi="Times New Roman"/>
          <w:sz w:val="26"/>
        </w:rPr>
        <w:t xml:space="preserve">  </w:t>
      </w:r>
    </w:p>
    <w:p w:rsidR="00D52046" w:rsidRDefault="00D52046" w:rsidP="00EB27A1">
      <w:pPr>
        <w:spacing w:line="360" w:lineRule="auto"/>
        <w:ind w:firstLine="1440"/>
        <w:contextualSpacing/>
        <w:rPr>
          <w:rFonts w:ascii="Times New Roman" w:hAnsi="Times New Roman"/>
          <w:sz w:val="26"/>
        </w:rPr>
      </w:pPr>
    </w:p>
    <w:p w:rsidR="00E82317" w:rsidRDefault="00321D76" w:rsidP="00F84555">
      <w:pPr>
        <w:spacing w:line="360" w:lineRule="auto"/>
        <w:ind w:firstLine="720"/>
        <w:contextualSpacing/>
        <w:rPr>
          <w:rFonts w:ascii="Times New Roman" w:hAnsi="Times New Roman"/>
          <w:sz w:val="26"/>
        </w:rPr>
      </w:pPr>
      <w:r>
        <w:rPr>
          <w:rFonts w:ascii="Times New Roman" w:hAnsi="Times New Roman"/>
          <w:sz w:val="26"/>
        </w:rPr>
        <w:t>To com</w:t>
      </w:r>
      <w:r w:rsidR="00502BFF">
        <w:rPr>
          <w:rFonts w:ascii="Times New Roman" w:hAnsi="Times New Roman"/>
          <w:sz w:val="26"/>
        </w:rPr>
        <w:t>ply with these requirements, Ra</w:t>
      </w:r>
      <w:r>
        <w:rPr>
          <w:rFonts w:ascii="Times New Roman" w:hAnsi="Times New Roman"/>
          <w:sz w:val="26"/>
        </w:rPr>
        <w:t>s</w:t>
      </w:r>
      <w:r w:rsidR="00502BFF">
        <w:rPr>
          <w:rFonts w:ascii="Times New Roman" w:hAnsi="Times New Roman"/>
          <w:sz w:val="26"/>
        </w:rPr>
        <w:t>i</w:t>
      </w:r>
      <w:r>
        <w:rPr>
          <w:rFonts w:ascii="Times New Roman" w:hAnsi="Times New Roman"/>
          <w:sz w:val="26"/>
        </w:rPr>
        <w:t>er-PA has indicated in its Compliance plan that it will ensure that drivers’ vehicles successfully pass the annual PennDOT inspection by collecting evidence of the successful completion of such annual inspection during the driver sign-up process</w:t>
      </w:r>
      <w:r w:rsidR="00A378B7">
        <w:rPr>
          <w:rFonts w:ascii="Times New Roman" w:hAnsi="Times New Roman"/>
          <w:sz w:val="26"/>
        </w:rPr>
        <w:t xml:space="preserve"> and annually thereafter</w:t>
      </w:r>
      <w:r>
        <w:rPr>
          <w:rFonts w:ascii="Times New Roman" w:hAnsi="Times New Roman"/>
          <w:sz w:val="26"/>
        </w:rPr>
        <w:t>.</w:t>
      </w:r>
      <w:r w:rsidR="00E82317">
        <w:rPr>
          <w:rFonts w:ascii="Times New Roman" w:hAnsi="Times New Roman"/>
          <w:sz w:val="26"/>
        </w:rPr>
        <w:t xml:space="preserve">  Rasier-PA </w:t>
      </w:r>
      <w:r w:rsidR="003E6AA8">
        <w:rPr>
          <w:rFonts w:ascii="Times New Roman" w:hAnsi="Times New Roman"/>
          <w:sz w:val="26"/>
        </w:rPr>
        <w:t xml:space="preserve">also </w:t>
      </w:r>
      <w:r w:rsidR="00E82317">
        <w:rPr>
          <w:rFonts w:ascii="Times New Roman" w:hAnsi="Times New Roman"/>
          <w:sz w:val="26"/>
        </w:rPr>
        <w:t xml:space="preserve">audits </w:t>
      </w:r>
      <w:r w:rsidR="003E6AA8">
        <w:rPr>
          <w:rFonts w:ascii="Times New Roman" w:hAnsi="Times New Roman"/>
          <w:sz w:val="26"/>
        </w:rPr>
        <w:t>proof</w:t>
      </w:r>
      <w:r w:rsidR="00E82317">
        <w:rPr>
          <w:rFonts w:ascii="Times New Roman" w:hAnsi="Times New Roman"/>
          <w:sz w:val="26"/>
        </w:rPr>
        <w:t xml:space="preserve"> of compliance with PennDOT inspection requirements on a weekly basis by reviewing driver inspection documents which are expiring in the upcoming week and sending those drivers an electronic mail and text message instructing them to upload new inspection documents.</w:t>
      </w:r>
      <w:r w:rsidR="00715970">
        <w:rPr>
          <w:rStyle w:val="FootnoteReference"/>
          <w:rFonts w:ascii="Times New Roman" w:hAnsi="Times New Roman"/>
          <w:sz w:val="26"/>
        </w:rPr>
        <w:footnoteReference w:id="5"/>
      </w:r>
      <w:r w:rsidR="00E82317">
        <w:rPr>
          <w:rFonts w:ascii="Times New Roman" w:hAnsi="Times New Roman"/>
          <w:sz w:val="26"/>
        </w:rPr>
        <w:t xml:space="preserve">  Uber Technologies, Inc. (UTI) employees review this documentation, including inspection sticker and vehicle identification numbers, to verify that they are correct, current and compliant.  If a new inspection document is not uploaded, reviewed and approved by the document expiration date, the driver account is suspended, which means that the driver cannot access or receive trips through the application.  The driver account will remain suspended until the driver provides current </w:t>
      </w:r>
      <w:r w:rsidR="003E6AA8">
        <w:rPr>
          <w:rFonts w:ascii="Times New Roman" w:hAnsi="Times New Roman"/>
          <w:sz w:val="26"/>
        </w:rPr>
        <w:t xml:space="preserve">inspection </w:t>
      </w:r>
      <w:r w:rsidR="00E82317">
        <w:rPr>
          <w:rFonts w:ascii="Times New Roman" w:hAnsi="Times New Roman"/>
          <w:sz w:val="26"/>
        </w:rPr>
        <w:t xml:space="preserve">documents and those documents are verified by a UTI employee to be </w:t>
      </w:r>
      <w:r w:rsidR="003E6AA8">
        <w:rPr>
          <w:rFonts w:ascii="Times New Roman" w:hAnsi="Times New Roman"/>
          <w:sz w:val="26"/>
        </w:rPr>
        <w:t>correct</w:t>
      </w:r>
      <w:r w:rsidR="00E82317">
        <w:rPr>
          <w:rFonts w:ascii="Times New Roman" w:hAnsi="Times New Roman"/>
          <w:sz w:val="26"/>
        </w:rPr>
        <w:t xml:space="preserve">, current and compliant. </w:t>
      </w:r>
      <w:r>
        <w:rPr>
          <w:rFonts w:ascii="Times New Roman" w:hAnsi="Times New Roman"/>
          <w:sz w:val="26"/>
        </w:rPr>
        <w:t xml:space="preserve">  </w:t>
      </w:r>
    </w:p>
    <w:p w:rsidR="00E82317" w:rsidRDefault="00E82317" w:rsidP="00EB27A1">
      <w:pPr>
        <w:spacing w:line="360" w:lineRule="auto"/>
        <w:ind w:firstLine="1440"/>
        <w:contextualSpacing/>
        <w:rPr>
          <w:rFonts w:ascii="Times New Roman" w:hAnsi="Times New Roman"/>
          <w:sz w:val="26"/>
        </w:rPr>
      </w:pPr>
    </w:p>
    <w:p w:rsidR="00D12B50" w:rsidRDefault="009C6ACD" w:rsidP="00F84555">
      <w:pPr>
        <w:spacing w:line="360" w:lineRule="auto"/>
        <w:ind w:firstLine="720"/>
        <w:contextualSpacing/>
        <w:rPr>
          <w:rFonts w:ascii="Times New Roman" w:hAnsi="Times New Roman"/>
          <w:sz w:val="26"/>
        </w:rPr>
      </w:pPr>
      <w:r>
        <w:rPr>
          <w:rFonts w:ascii="Times New Roman" w:hAnsi="Times New Roman"/>
          <w:sz w:val="26"/>
        </w:rPr>
        <w:t>Also</w:t>
      </w:r>
      <w:r w:rsidR="00321D76">
        <w:rPr>
          <w:rFonts w:ascii="Times New Roman" w:hAnsi="Times New Roman"/>
          <w:sz w:val="26"/>
        </w:rPr>
        <w:t xml:space="preserve">, Rasier-PA will ensure that drivers’ vehicles remain in compliance with the Commission’s vehicle standards by: </w:t>
      </w:r>
    </w:p>
    <w:p w:rsidR="00D12B50" w:rsidRDefault="00D12B50" w:rsidP="00F84555">
      <w:pPr>
        <w:ind w:left="1440" w:hanging="720"/>
        <w:contextualSpacing/>
        <w:rPr>
          <w:rFonts w:ascii="Times New Roman" w:hAnsi="Times New Roman"/>
          <w:sz w:val="26"/>
        </w:rPr>
      </w:pPr>
      <w:r>
        <w:rPr>
          <w:rFonts w:ascii="Times New Roman" w:hAnsi="Times New Roman"/>
          <w:sz w:val="26"/>
        </w:rPr>
        <w:t xml:space="preserve">a. </w:t>
      </w:r>
      <w:r>
        <w:rPr>
          <w:rFonts w:ascii="Times New Roman" w:hAnsi="Times New Roman"/>
          <w:sz w:val="26"/>
        </w:rPr>
        <w:tab/>
        <w:t>I</w:t>
      </w:r>
      <w:r w:rsidR="00321D76">
        <w:rPr>
          <w:rFonts w:ascii="Times New Roman" w:hAnsi="Times New Roman"/>
          <w:sz w:val="26"/>
        </w:rPr>
        <w:t>nforming drivers during the sign-up process that they are responsible for complying with such standards and resolving any deficiencies with Commission enforcement officers</w:t>
      </w:r>
      <w:r>
        <w:rPr>
          <w:rFonts w:ascii="Times New Roman" w:hAnsi="Times New Roman"/>
          <w:sz w:val="26"/>
        </w:rPr>
        <w:t>.</w:t>
      </w:r>
    </w:p>
    <w:p w:rsidR="00D12B50" w:rsidRDefault="00D12B50" w:rsidP="00F84555">
      <w:pPr>
        <w:ind w:left="1440" w:hanging="720"/>
        <w:contextualSpacing/>
        <w:rPr>
          <w:rFonts w:ascii="Times New Roman" w:hAnsi="Times New Roman"/>
          <w:sz w:val="26"/>
        </w:rPr>
      </w:pPr>
    </w:p>
    <w:p w:rsidR="00D12B50" w:rsidRDefault="00D12B50" w:rsidP="00F84555">
      <w:pPr>
        <w:ind w:left="1440" w:hanging="720"/>
        <w:contextualSpacing/>
        <w:rPr>
          <w:rFonts w:ascii="Times New Roman" w:hAnsi="Times New Roman"/>
          <w:sz w:val="26"/>
        </w:rPr>
      </w:pPr>
      <w:r>
        <w:rPr>
          <w:rFonts w:ascii="Times New Roman" w:hAnsi="Times New Roman"/>
          <w:sz w:val="26"/>
        </w:rPr>
        <w:t xml:space="preserve">b. </w:t>
      </w:r>
      <w:r>
        <w:rPr>
          <w:rFonts w:ascii="Times New Roman" w:hAnsi="Times New Roman"/>
          <w:sz w:val="26"/>
        </w:rPr>
        <w:tab/>
        <w:t>F</w:t>
      </w:r>
      <w:r w:rsidR="00321D76">
        <w:rPr>
          <w:rFonts w:ascii="Times New Roman" w:hAnsi="Times New Roman"/>
          <w:sz w:val="26"/>
        </w:rPr>
        <w:t>ollow</w:t>
      </w:r>
      <w:r>
        <w:rPr>
          <w:rFonts w:ascii="Times New Roman" w:hAnsi="Times New Roman"/>
          <w:sz w:val="26"/>
        </w:rPr>
        <w:t>ing</w:t>
      </w:r>
      <w:r w:rsidR="00321D76">
        <w:rPr>
          <w:rFonts w:ascii="Times New Roman" w:hAnsi="Times New Roman"/>
          <w:sz w:val="26"/>
        </w:rPr>
        <w:t>-up with drivers to resolve negative feedback about their vehicle</w:t>
      </w:r>
      <w:r>
        <w:rPr>
          <w:rFonts w:ascii="Times New Roman" w:hAnsi="Times New Roman"/>
          <w:sz w:val="26"/>
        </w:rPr>
        <w:t>s that is provided by customers.</w:t>
      </w:r>
    </w:p>
    <w:p w:rsidR="00D12B50" w:rsidRDefault="00D12B50" w:rsidP="00F84555">
      <w:pPr>
        <w:ind w:left="1440" w:hanging="720"/>
        <w:contextualSpacing/>
        <w:rPr>
          <w:rFonts w:ascii="Times New Roman" w:hAnsi="Times New Roman"/>
          <w:sz w:val="26"/>
        </w:rPr>
      </w:pPr>
    </w:p>
    <w:p w:rsidR="00D12B50" w:rsidRDefault="00D12B50" w:rsidP="00F84555">
      <w:pPr>
        <w:ind w:left="1440" w:hanging="720"/>
        <w:contextualSpacing/>
        <w:rPr>
          <w:rFonts w:ascii="Times New Roman" w:hAnsi="Times New Roman"/>
          <w:sz w:val="26"/>
        </w:rPr>
      </w:pPr>
      <w:r>
        <w:rPr>
          <w:rFonts w:ascii="Times New Roman" w:hAnsi="Times New Roman"/>
          <w:sz w:val="26"/>
        </w:rPr>
        <w:t xml:space="preserve">c. </w:t>
      </w:r>
      <w:r>
        <w:rPr>
          <w:rFonts w:ascii="Times New Roman" w:hAnsi="Times New Roman"/>
          <w:sz w:val="26"/>
        </w:rPr>
        <w:tab/>
        <w:t>Requiring drivers to provide evidence of successful completion of PennDOT inspection on an annual basis.</w:t>
      </w:r>
    </w:p>
    <w:p w:rsidR="00D12B50" w:rsidRDefault="00D12B50" w:rsidP="00F84555">
      <w:pPr>
        <w:ind w:left="1440" w:hanging="720"/>
        <w:contextualSpacing/>
        <w:rPr>
          <w:rFonts w:ascii="Times New Roman" w:hAnsi="Times New Roman"/>
          <w:sz w:val="26"/>
        </w:rPr>
      </w:pPr>
    </w:p>
    <w:p w:rsidR="00974FDA" w:rsidRDefault="00D12B50" w:rsidP="00F84555">
      <w:pPr>
        <w:ind w:left="1440" w:hanging="720"/>
        <w:contextualSpacing/>
        <w:rPr>
          <w:rFonts w:ascii="Times New Roman" w:hAnsi="Times New Roman"/>
          <w:sz w:val="26"/>
        </w:rPr>
      </w:pPr>
      <w:r>
        <w:rPr>
          <w:rFonts w:ascii="Times New Roman" w:hAnsi="Times New Roman"/>
          <w:sz w:val="26"/>
        </w:rPr>
        <w:lastRenderedPageBreak/>
        <w:t xml:space="preserve">d. </w:t>
      </w:r>
      <w:r>
        <w:rPr>
          <w:rFonts w:ascii="Times New Roman" w:hAnsi="Times New Roman"/>
          <w:sz w:val="26"/>
        </w:rPr>
        <w:tab/>
        <w:t>U</w:t>
      </w:r>
      <w:r w:rsidR="00321D76">
        <w:rPr>
          <w:rFonts w:ascii="Times New Roman" w:hAnsi="Times New Roman"/>
          <w:sz w:val="26"/>
        </w:rPr>
        <w:t xml:space="preserve">ltimately deactivating a driver from the platform who fails to provide evidence of successful annual PennDOT inspection or who fails to rectify any safety-related deficiencies with their vehicles.   </w:t>
      </w:r>
    </w:p>
    <w:p w:rsidR="00974FDA" w:rsidRDefault="00974FDA" w:rsidP="00F84555">
      <w:pPr>
        <w:spacing w:line="360" w:lineRule="auto"/>
        <w:ind w:left="720" w:firstLine="1440"/>
        <w:contextualSpacing/>
        <w:rPr>
          <w:rFonts w:ascii="Times New Roman" w:hAnsi="Times New Roman"/>
          <w:sz w:val="26"/>
        </w:rPr>
      </w:pPr>
    </w:p>
    <w:p w:rsidR="00D52046" w:rsidRDefault="009C6ACD" w:rsidP="00F84555">
      <w:pPr>
        <w:spacing w:line="360" w:lineRule="auto"/>
        <w:ind w:firstLine="720"/>
        <w:contextualSpacing/>
        <w:rPr>
          <w:rFonts w:ascii="Times New Roman" w:hAnsi="Times New Roman"/>
          <w:sz w:val="26"/>
        </w:rPr>
      </w:pPr>
      <w:r>
        <w:rPr>
          <w:rFonts w:ascii="Times New Roman" w:hAnsi="Times New Roman"/>
          <w:sz w:val="26"/>
        </w:rPr>
        <w:t>Additionally</w:t>
      </w:r>
      <w:r w:rsidR="00974FDA">
        <w:rPr>
          <w:rFonts w:ascii="Times New Roman" w:hAnsi="Times New Roman"/>
          <w:sz w:val="26"/>
        </w:rPr>
        <w:t>, Ras</w:t>
      </w:r>
      <w:r w:rsidR="00502BFF">
        <w:rPr>
          <w:rFonts w:ascii="Times New Roman" w:hAnsi="Times New Roman"/>
          <w:sz w:val="26"/>
        </w:rPr>
        <w:t>i</w:t>
      </w:r>
      <w:r w:rsidR="00974FDA">
        <w:rPr>
          <w:rFonts w:ascii="Times New Roman" w:hAnsi="Times New Roman"/>
          <w:sz w:val="26"/>
        </w:rPr>
        <w:t>er-PA will ensure that drivers are not using vehicles older than eight model years by collecting vehicle information to verify that vehicles are not currently older than eight model years in their database.  Rasier-PA will then, within thirty days prior to the vehicles reaching eight model years old, provide notification to drivers that their vehicles need to be replaced.  If such a vehicle is not replaced, Rasier-PA will deactivate that driver from the platform until the vehicle is replaced.</w:t>
      </w:r>
      <w:r w:rsidR="00833942">
        <w:rPr>
          <w:rFonts w:ascii="Times New Roman" w:hAnsi="Times New Roman"/>
          <w:sz w:val="26"/>
        </w:rPr>
        <w:t xml:space="preserve">  </w:t>
      </w:r>
    </w:p>
    <w:p w:rsidR="00D52046" w:rsidRDefault="00D52046" w:rsidP="00F84555">
      <w:pPr>
        <w:spacing w:line="360" w:lineRule="auto"/>
        <w:contextualSpacing/>
        <w:rPr>
          <w:rFonts w:ascii="Times New Roman" w:hAnsi="Times New Roman"/>
          <w:sz w:val="26"/>
        </w:rPr>
      </w:pPr>
    </w:p>
    <w:p w:rsidR="00974FDA" w:rsidRPr="00833942" w:rsidRDefault="00833942" w:rsidP="00F84555">
      <w:pPr>
        <w:spacing w:line="360" w:lineRule="auto"/>
        <w:ind w:firstLine="720"/>
        <w:contextualSpacing/>
        <w:rPr>
          <w:rFonts w:ascii="Times New Roman" w:hAnsi="Times New Roman"/>
          <w:sz w:val="26"/>
          <w:szCs w:val="26"/>
        </w:rPr>
      </w:pPr>
      <w:r w:rsidRPr="00833942">
        <w:rPr>
          <w:rFonts w:ascii="Times New Roman" w:hAnsi="Times New Roman"/>
          <w:sz w:val="26"/>
          <w:szCs w:val="26"/>
        </w:rPr>
        <w:t>In its Compliance Plan, Rasier-PA notes that Section 29.314</w:t>
      </w:r>
      <w:r w:rsidR="000D1A39">
        <w:rPr>
          <w:rFonts w:ascii="Times New Roman" w:hAnsi="Times New Roman"/>
          <w:sz w:val="26"/>
          <w:szCs w:val="26"/>
        </w:rPr>
        <w:t>(d)</w:t>
      </w:r>
      <w:r w:rsidRPr="00833942">
        <w:rPr>
          <w:rFonts w:ascii="Times New Roman" w:hAnsi="Times New Roman"/>
          <w:sz w:val="26"/>
          <w:szCs w:val="26"/>
        </w:rPr>
        <w:t xml:space="preserve"> of the Commission’s regulations (which does not permit the use of vehicles older than eight model years) is currently the subject of a final rulemaking order which, if approved, will revise the eight-model year requirement to ten model years for conventional vehicles or twelve model years for alternatively fueled vehicles.  </w:t>
      </w:r>
      <w:r w:rsidRPr="00833942">
        <w:rPr>
          <w:rFonts w:ascii="Times New Roman" w:hAnsi="Times New Roman"/>
          <w:i/>
          <w:sz w:val="26"/>
          <w:szCs w:val="26"/>
        </w:rPr>
        <w:t>See Final Rulemaking Order in Vehicle List, Age and Mileage Requirements for Taxis and Limousines</w:t>
      </w:r>
      <w:r w:rsidRPr="00833942">
        <w:rPr>
          <w:rFonts w:ascii="Times New Roman" w:hAnsi="Times New Roman"/>
          <w:sz w:val="26"/>
          <w:szCs w:val="26"/>
        </w:rPr>
        <w:t>, Docket No. L</w:t>
      </w:r>
      <w:r w:rsidR="00F84555">
        <w:rPr>
          <w:rFonts w:ascii="Times New Roman" w:hAnsi="Times New Roman"/>
          <w:sz w:val="26"/>
          <w:szCs w:val="26"/>
        </w:rPr>
        <w:noBreakHyphen/>
      </w:r>
      <w:r w:rsidRPr="00833942">
        <w:rPr>
          <w:rFonts w:ascii="Times New Roman" w:hAnsi="Times New Roman"/>
          <w:sz w:val="26"/>
          <w:szCs w:val="26"/>
        </w:rPr>
        <w:t xml:space="preserve">2013-2349042 (Order entered November 19, 2014).  </w:t>
      </w:r>
      <w:r w:rsidR="00094627">
        <w:rPr>
          <w:rFonts w:ascii="Times New Roman" w:hAnsi="Times New Roman"/>
          <w:sz w:val="26"/>
          <w:szCs w:val="26"/>
        </w:rPr>
        <w:t xml:space="preserve">The Commission desires to extend the use of vehicles that are ten model years in age (or twelve model years in age for alternatively fueled vehicles) to </w:t>
      </w:r>
      <w:r w:rsidR="00A3386F">
        <w:rPr>
          <w:rFonts w:ascii="Times New Roman" w:hAnsi="Times New Roman"/>
          <w:sz w:val="26"/>
          <w:szCs w:val="26"/>
        </w:rPr>
        <w:t xml:space="preserve">transportation network companies, including </w:t>
      </w:r>
      <w:r w:rsidR="00094627">
        <w:rPr>
          <w:rFonts w:ascii="Times New Roman" w:hAnsi="Times New Roman"/>
          <w:sz w:val="26"/>
          <w:szCs w:val="26"/>
        </w:rPr>
        <w:t>Rasier-PA.  However, t</w:t>
      </w:r>
      <w:r>
        <w:rPr>
          <w:rFonts w:ascii="Times New Roman" w:hAnsi="Times New Roman"/>
          <w:sz w:val="26"/>
          <w:szCs w:val="26"/>
        </w:rPr>
        <w:t>he Commission will require Rasier-PA to comply with the current eight-model year requirement until such time as this requirement is revised</w:t>
      </w:r>
      <w:r w:rsidR="00975C52">
        <w:rPr>
          <w:rFonts w:ascii="Times New Roman" w:hAnsi="Times New Roman"/>
          <w:sz w:val="26"/>
          <w:szCs w:val="26"/>
        </w:rPr>
        <w:t xml:space="preserve"> and in effect</w:t>
      </w:r>
      <w:r w:rsidR="00A3386F">
        <w:rPr>
          <w:rFonts w:ascii="Times New Roman" w:hAnsi="Times New Roman"/>
          <w:sz w:val="26"/>
          <w:szCs w:val="26"/>
        </w:rPr>
        <w:t xml:space="preserve"> for taxicab and limousine companies</w:t>
      </w:r>
      <w:r>
        <w:rPr>
          <w:rFonts w:ascii="Times New Roman" w:hAnsi="Times New Roman"/>
          <w:sz w:val="26"/>
          <w:szCs w:val="26"/>
        </w:rPr>
        <w:t xml:space="preserve">.    </w:t>
      </w:r>
      <w:r w:rsidRPr="00833942">
        <w:rPr>
          <w:rFonts w:ascii="Times New Roman" w:hAnsi="Times New Roman"/>
          <w:sz w:val="26"/>
          <w:szCs w:val="26"/>
        </w:rPr>
        <w:t xml:space="preserve">  </w:t>
      </w:r>
    </w:p>
    <w:p w:rsidR="009C6ACD" w:rsidRDefault="009C6ACD" w:rsidP="00F84555">
      <w:pPr>
        <w:spacing w:line="360" w:lineRule="auto"/>
        <w:contextualSpacing/>
        <w:rPr>
          <w:rFonts w:ascii="Times New Roman" w:hAnsi="Times New Roman"/>
          <w:sz w:val="26"/>
        </w:rPr>
      </w:pPr>
    </w:p>
    <w:p w:rsidR="00D52046" w:rsidRDefault="009C6ACD" w:rsidP="00F84555">
      <w:pPr>
        <w:spacing w:line="360" w:lineRule="auto"/>
        <w:ind w:firstLine="720"/>
        <w:contextualSpacing/>
        <w:rPr>
          <w:rFonts w:ascii="Times New Roman" w:hAnsi="Times New Roman"/>
          <w:sz w:val="26"/>
        </w:rPr>
      </w:pPr>
      <w:r>
        <w:rPr>
          <w:rFonts w:ascii="Times New Roman" w:hAnsi="Times New Roman"/>
          <w:sz w:val="26"/>
        </w:rPr>
        <w:t xml:space="preserve">Further, Rasier-PA will ensure that all vehicles be marked as specified at 52 Pa. Code §§ 29.71 and 29.72 by requiring that each driver </w:t>
      </w:r>
      <w:r w:rsidR="00C26928">
        <w:rPr>
          <w:rFonts w:ascii="Times New Roman" w:hAnsi="Times New Roman"/>
          <w:sz w:val="26"/>
        </w:rPr>
        <w:t xml:space="preserve">to affix </w:t>
      </w:r>
      <w:r>
        <w:rPr>
          <w:rFonts w:ascii="Times New Roman" w:hAnsi="Times New Roman"/>
          <w:sz w:val="26"/>
        </w:rPr>
        <w:t xml:space="preserve">a “U” placard </w:t>
      </w:r>
      <w:r w:rsidR="00C26928">
        <w:rPr>
          <w:rFonts w:ascii="Times New Roman" w:hAnsi="Times New Roman"/>
          <w:sz w:val="26"/>
        </w:rPr>
        <w:t>to the front</w:t>
      </w:r>
      <w:r>
        <w:rPr>
          <w:rFonts w:ascii="Times New Roman" w:hAnsi="Times New Roman"/>
          <w:sz w:val="26"/>
        </w:rPr>
        <w:t xml:space="preserve"> windshield</w:t>
      </w:r>
      <w:r w:rsidR="00C26928">
        <w:rPr>
          <w:rFonts w:ascii="Times New Roman" w:hAnsi="Times New Roman"/>
          <w:sz w:val="26"/>
        </w:rPr>
        <w:t xml:space="preserve"> on the passenger side</w:t>
      </w:r>
      <w:r>
        <w:rPr>
          <w:rFonts w:ascii="Times New Roman" w:hAnsi="Times New Roman"/>
          <w:sz w:val="26"/>
        </w:rPr>
        <w:t xml:space="preserve"> of the vehicle, which is clearly visible from outside the vehicles at all times, while operating in certain stages.</w:t>
      </w:r>
      <w:r w:rsidR="00965276">
        <w:rPr>
          <w:rFonts w:ascii="Times New Roman" w:hAnsi="Times New Roman"/>
          <w:sz w:val="26"/>
        </w:rPr>
        <w:t xml:space="preserve">  </w:t>
      </w:r>
      <w:r w:rsidR="00C26928">
        <w:rPr>
          <w:rFonts w:ascii="Times New Roman" w:hAnsi="Times New Roman"/>
          <w:sz w:val="26"/>
        </w:rPr>
        <w:t xml:space="preserve">The “U” placards are 4 inches by 4 inches in size and printed with the </w:t>
      </w:r>
      <w:r w:rsidR="00E82317">
        <w:rPr>
          <w:rFonts w:ascii="Times New Roman" w:hAnsi="Times New Roman"/>
          <w:sz w:val="26"/>
        </w:rPr>
        <w:t>UTI</w:t>
      </w:r>
      <w:r w:rsidR="00C26928">
        <w:rPr>
          <w:rFonts w:ascii="Times New Roman" w:hAnsi="Times New Roman"/>
          <w:sz w:val="26"/>
        </w:rPr>
        <w:t xml:space="preserve"> logo on glossy cardstock.  In its </w:t>
      </w:r>
      <w:r w:rsidR="00727160">
        <w:rPr>
          <w:rFonts w:ascii="Times New Roman" w:hAnsi="Times New Roman"/>
          <w:sz w:val="26"/>
        </w:rPr>
        <w:t>Compliance</w:t>
      </w:r>
      <w:r w:rsidR="00C26928">
        <w:rPr>
          <w:rFonts w:ascii="Times New Roman" w:hAnsi="Times New Roman"/>
          <w:sz w:val="26"/>
        </w:rPr>
        <w:t xml:space="preserve"> Plan, Rasier-PA provided that each driver is given a placard and a plastic sleeve, along </w:t>
      </w:r>
      <w:r w:rsidR="00C26928">
        <w:rPr>
          <w:rFonts w:ascii="Times New Roman" w:hAnsi="Times New Roman"/>
          <w:sz w:val="26"/>
        </w:rPr>
        <w:lastRenderedPageBreak/>
        <w:t>with instructions fo</w:t>
      </w:r>
      <w:r w:rsidR="00ED20DC">
        <w:rPr>
          <w:rFonts w:ascii="Times New Roman" w:hAnsi="Times New Roman"/>
          <w:sz w:val="26"/>
        </w:rPr>
        <w:t xml:space="preserve">r where to affix such placard.  Drivers are also instructed </w:t>
      </w:r>
      <w:r w:rsidR="00C26928">
        <w:rPr>
          <w:rFonts w:ascii="Times New Roman" w:hAnsi="Times New Roman"/>
          <w:sz w:val="26"/>
        </w:rPr>
        <w:t xml:space="preserve">to use </w:t>
      </w:r>
      <w:r w:rsidR="00ED20DC">
        <w:rPr>
          <w:rFonts w:ascii="Times New Roman" w:hAnsi="Times New Roman"/>
          <w:sz w:val="26"/>
        </w:rPr>
        <w:t>these placards</w:t>
      </w:r>
      <w:r w:rsidR="00C26928">
        <w:rPr>
          <w:rFonts w:ascii="Times New Roman" w:hAnsi="Times New Roman"/>
          <w:sz w:val="26"/>
        </w:rPr>
        <w:t xml:space="preserve"> when they </w:t>
      </w:r>
      <w:r w:rsidR="00ED20DC">
        <w:rPr>
          <w:rFonts w:ascii="Times New Roman" w:hAnsi="Times New Roman"/>
          <w:sz w:val="26"/>
        </w:rPr>
        <w:t xml:space="preserve">are logged into the application </w:t>
      </w:r>
      <w:r w:rsidR="00C26928">
        <w:rPr>
          <w:rFonts w:ascii="Times New Roman" w:hAnsi="Times New Roman"/>
          <w:sz w:val="26"/>
        </w:rPr>
        <w:t xml:space="preserve">and </w:t>
      </w:r>
      <w:r w:rsidR="00ED20DC">
        <w:rPr>
          <w:rFonts w:ascii="Times New Roman" w:hAnsi="Times New Roman"/>
          <w:sz w:val="26"/>
        </w:rPr>
        <w:t xml:space="preserve">are </w:t>
      </w:r>
      <w:r w:rsidR="00C26928">
        <w:rPr>
          <w:rFonts w:ascii="Times New Roman" w:hAnsi="Times New Roman"/>
          <w:sz w:val="26"/>
        </w:rPr>
        <w:t xml:space="preserve">available to pick up </w:t>
      </w:r>
      <w:r w:rsidR="00727160">
        <w:rPr>
          <w:rFonts w:ascii="Times New Roman" w:hAnsi="Times New Roman"/>
          <w:sz w:val="26"/>
        </w:rPr>
        <w:t>passengers</w:t>
      </w:r>
      <w:r w:rsidR="00C26928">
        <w:rPr>
          <w:rFonts w:ascii="Times New Roman" w:hAnsi="Times New Roman"/>
          <w:sz w:val="26"/>
        </w:rPr>
        <w:t>.</w:t>
      </w:r>
      <w:r w:rsidR="007855FE">
        <w:rPr>
          <w:rStyle w:val="FootnoteReference"/>
          <w:rFonts w:ascii="Times New Roman" w:hAnsi="Times New Roman"/>
          <w:sz w:val="26"/>
        </w:rPr>
        <w:footnoteReference w:id="6"/>
      </w:r>
      <w:r w:rsidR="00C26928">
        <w:rPr>
          <w:rFonts w:ascii="Times New Roman" w:hAnsi="Times New Roman"/>
          <w:sz w:val="26"/>
        </w:rPr>
        <w:t xml:space="preserve">  </w:t>
      </w:r>
    </w:p>
    <w:p w:rsidR="00D52046" w:rsidRDefault="00D52046" w:rsidP="00F84555">
      <w:pPr>
        <w:spacing w:line="360" w:lineRule="auto"/>
        <w:ind w:firstLine="720"/>
        <w:contextualSpacing/>
        <w:rPr>
          <w:rFonts w:ascii="Times New Roman" w:hAnsi="Times New Roman"/>
          <w:sz w:val="26"/>
        </w:rPr>
      </w:pPr>
    </w:p>
    <w:p w:rsidR="00974FDA" w:rsidRDefault="00965276" w:rsidP="00F84555">
      <w:pPr>
        <w:spacing w:line="360" w:lineRule="auto"/>
        <w:ind w:firstLine="720"/>
        <w:contextualSpacing/>
        <w:rPr>
          <w:rFonts w:ascii="Times New Roman" w:hAnsi="Times New Roman"/>
          <w:sz w:val="26"/>
        </w:rPr>
      </w:pPr>
      <w:r>
        <w:rPr>
          <w:rFonts w:ascii="Times New Roman" w:hAnsi="Times New Roman"/>
          <w:sz w:val="26"/>
        </w:rPr>
        <w:t xml:space="preserve">Upon review, we find that, for purposes of transportation network service, the placard will be adequate for both passengers and enforcement officers to identify the vehicle as one being used for transportation network service.  Therefore, we shall waive the more detailed vehicle marking requirements in our regulations. </w:t>
      </w:r>
      <w:r w:rsidR="00DE6723" w:rsidRPr="00883FB5">
        <w:rPr>
          <w:rFonts w:ascii="Times New Roman" w:hAnsi="Times New Roman"/>
          <w:sz w:val="26"/>
        </w:rPr>
        <w:t xml:space="preserve">However, the Commission reserves the right to require </w:t>
      </w:r>
      <w:r w:rsidR="00502BFF" w:rsidRPr="00883FB5">
        <w:rPr>
          <w:rFonts w:ascii="Times New Roman" w:hAnsi="Times New Roman"/>
          <w:sz w:val="26"/>
        </w:rPr>
        <w:t>Ra</w:t>
      </w:r>
      <w:r w:rsidR="00DE6723" w:rsidRPr="00883FB5">
        <w:rPr>
          <w:rFonts w:ascii="Times New Roman" w:hAnsi="Times New Roman"/>
          <w:sz w:val="26"/>
        </w:rPr>
        <w:t>s</w:t>
      </w:r>
      <w:r w:rsidR="00502BFF" w:rsidRPr="00883FB5">
        <w:rPr>
          <w:rFonts w:ascii="Times New Roman" w:hAnsi="Times New Roman"/>
          <w:sz w:val="26"/>
        </w:rPr>
        <w:t>i</w:t>
      </w:r>
      <w:r w:rsidR="00DE6723" w:rsidRPr="00883FB5">
        <w:rPr>
          <w:rFonts w:ascii="Times New Roman" w:hAnsi="Times New Roman"/>
          <w:sz w:val="26"/>
        </w:rPr>
        <w:t>er-PA to use different or additional vehicle markings in the future</w:t>
      </w:r>
      <w:r w:rsidRPr="00883FB5">
        <w:rPr>
          <w:rFonts w:ascii="Times New Roman" w:hAnsi="Times New Roman"/>
          <w:sz w:val="26"/>
        </w:rPr>
        <w:t xml:space="preserve"> if experience indicates that the placards</w:t>
      </w:r>
      <w:r w:rsidR="009171B2" w:rsidRPr="00883FB5">
        <w:rPr>
          <w:rFonts w:ascii="Times New Roman" w:hAnsi="Times New Roman"/>
          <w:sz w:val="26"/>
        </w:rPr>
        <w:t>, as presently proposed, are not adequate</w:t>
      </w:r>
      <w:r w:rsidR="00DE6723" w:rsidRPr="00883FB5">
        <w:rPr>
          <w:rFonts w:ascii="Times New Roman" w:hAnsi="Times New Roman"/>
          <w:sz w:val="26"/>
        </w:rPr>
        <w:t>.</w:t>
      </w:r>
      <w:r w:rsidR="00DE6723">
        <w:rPr>
          <w:rFonts w:ascii="Times New Roman" w:hAnsi="Times New Roman"/>
          <w:sz w:val="26"/>
        </w:rPr>
        <w:t xml:space="preserve">  At this time,</w:t>
      </w:r>
      <w:r w:rsidR="007308E1">
        <w:rPr>
          <w:rFonts w:ascii="Times New Roman" w:hAnsi="Times New Roman"/>
          <w:sz w:val="26"/>
        </w:rPr>
        <w:t xml:space="preserve"> </w:t>
      </w:r>
      <w:r w:rsidR="00DE6723">
        <w:rPr>
          <w:rFonts w:ascii="Times New Roman" w:hAnsi="Times New Roman"/>
          <w:sz w:val="26"/>
        </w:rPr>
        <w:t>t</w:t>
      </w:r>
      <w:r w:rsidR="009C6ACD">
        <w:rPr>
          <w:rFonts w:ascii="Times New Roman" w:hAnsi="Times New Roman"/>
          <w:sz w:val="26"/>
        </w:rPr>
        <w:t xml:space="preserve">he Commission has determined that Rasier-PA has satisfied the requirements regarding </w:t>
      </w:r>
      <w:r w:rsidR="00DE6723">
        <w:rPr>
          <w:rFonts w:ascii="Times New Roman" w:hAnsi="Times New Roman"/>
          <w:sz w:val="26"/>
        </w:rPr>
        <w:t>vehicle safety</w:t>
      </w:r>
      <w:r w:rsidR="009C6ACD">
        <w:rPr>
          <w:rFonts w:ascii="Times New Roman" w:hAnsi="Times New Roman"/>
          <w:sz w:val="26"/>
        </w:rPr>
        <w:t xml:space="preserve"> set forth in Appendix A of the December 5</w:t>
      </w:r>
      <w:r w:rsidR="009C6ACD" w:rsidRPr="001753BE">
        <w:rPr>
          <w:rFonts w:ascii="Times New Roman" w:hAnsi="Times New Roman"/>
          <w:sz w:val="26"/>
          <w:vertAlign w:val="superscript"/>
        </w:rPr>
        <w:t>th</w:t>
      </w:r>
      <w:r w:rsidR="009C6ACD">
        <w:rPr>
          <w:rFonts w:ascii="Times New Roman" w:hAnsi="Times New Roman"/>
          <w:sz w:val="26"/>
        </w:rPr>
        <w:t xml:space="preserve"> Order.</w:t>
      </w:r>
    </w:p>
    <w:p w:rsidR="00F84555" w:rsidRDefault="00F84555" w:rsidP="00F84555">
      <w:pPr>
        <w:spacing w:line="360" w:lineRule="auto"/>
        <w:ind w:firstLine="720"/>
        <w:contextualSpacing/>
        <w:rPr>
          <w:rFonts w:ascii="Times New Roman" w:hAnsi="Times New Roman"/>
          <w:sz w:val="26"/>
        </w:rPr>
      </w:pPr>
    </w:p>
    <w:p w:rsidR="00EB27A1" w:rsidRPr="00F84555" w:rsidRDefault="00974FDA" w:rsidP="00F84555">
      <w:pPr>
        <w:spacing w:line="360" w:lineRule="auto"/>
        <w:contextualSpacing/>
        <w:jc w:val="both"/>
        <w:rPr>
          <w:rFonts w:ascii="Times New Roman" w:hAnsi="Times New Roman"/>
          <w:i/>
          <w:sz w:val="26"/>
        </w:rPr>
      </w:pPr>
      <w:r>
        <w:rPr>
          <w:rFonts w:ascii="Times New Roman" w:hAnsi="Times New Roman"/>
          <w:sz w:val="26"/>
        </w:rPr>
        <w:tab/>
        <w:t xml:space="preserve"> </w:t>
      </w:r>
      <w:r w:rsidR="00EB27A1" w:rsidRPr="00F84555">
        <w:rPr>
          <w:rFonts w:ascii="Times New Roman" w:hAnsi="Times New Roman"/>
          <w:i/>
          <w:sz w:val="26"/>
        </w:rPr>
        <w:t>RecordKeeping, Reports and Audits</w:t>
      </w:r>
      <w:r w:rsidR="00CB0108" w:rsidRPr="00F84555">
        <w:rPr>
          <w:rFonts w:ascii="Times New Roman" w:hAnsi="Times New Roman"/>
          <w:i/>
          <w:sz w:val="26"/>
        </w:rPr>
        <w:t xml:space="preserve"> </w:t>
      </w:r>
    </w:p>
    <w:p w:rsidR="00D52046" w:rsidRDefault="00BD252C" w:rsidP="00F84555">
      <w:pPr>
        <w:spacing w:line="360" w:lineRule="auto"/>
        <w:ind w:firstLine="720"/>
        <w:contextualSpacing/>
        <w:rPr>
          <w:rFonts w:ascii="Times New Roman" w:hAnsi="Times New Roman"/>
          <w:sz w:val="26"/>
        </w:rPr>
      </w:pPr>
      <w:r>
        <w:rPr>
          <w:rFonts w:ascii="Times New Roman" w:hAnsi="Times New Roman"/>
          <w:sz w:val="26"/>
        </w:rPr>
        <w:t>Appendix A of the December 5</w:t>
      </w:r>
      <w:r w:rsidRPr="00BD252C">
        <w:rPr>
          <w:rFonts w:ascii="Times New Roman" w:hAnsi="Times New Roman"/>
          <w:sz w:val="26"/>
          <w:vertAlign w:val="superscript"/>
        </w:rPr>
        <w:t>th</w:t>
      </w:r>
      <w:r>
        <w:rPr>
          <w:rFonts w:ascii="Times New Roman" w:hAnsi="Times New Roman"/>
          <w:sz w:val="26"/>
        </w:rPr>
        <w:t xml:space="preserve"> Order requires Rasier-PA, </w:t>
      </w:r>
      <w:r w:rsidR="00883FB5">
        <w:rPr>
          <w:rFonts w:ascii="Times New Roman" w:hAnsi="Times New Roman"/>
          <w:sz w:val="26"/>
        </w:rPr>
        <w:t>among other items</w:t>
      </w:r>
      <w:r>
        <w:rPr>
          <w:rFonts w:ascii="Times New Roman" w:hAnsi="Times New Roman"/>
          <w:sz w:val="26"/>
        </w:rPr>
        <w:t xml:space="preserve"> previously discussed, to: (1) maintain verifiable records for service for a period of two years</w:t>
      </w:r>
      <w:r w:rsidR="00512534">
        <w:rPr>
          <w:rFonts w:ascii="Times New Roman" w:hAnsi="Times New Roman"/>
          <w:sz w:val="26"/>
        </w:rPr>
        <w:t xml:space="preserve"> after the service was provided;</w:t>
      </w:r>
      <w:r>
        <w:rPr>
          <w:rFonts w:ascii="Times New Roman" w:hAnsi="Times New Roman"/>
          <w:sz w:val="26"/>
        </w:rPr>
        <w:t xml:space="preserve"> (2) comply with the accident reporting requirements of 52 Pa. Code § 29.44</w:t>
      </w:r>
      <w:r w:rsidR="00512534">
        <w:rPr>
          <w:rFonts w:ascii="Times New Roman" w:hAnsi="Times New Roman"/>
          <w:sz w:val="26"/>
        </w:rPr>
        <w:t>;</w:t>
      </w:r>
      <w:r>
        <w:rPr>
          <w:rFonts w:ascii="Times New Roman" w:hAnsi="Times New Roman"/>
          <w:sz w:val="26"/>
        </w:rPr>
        <w:t xml:space="preserve"> and (3) comply with the assessment reporting requirements of 52</w:t>
      </w:r>
      <w:r w:rsidR="0073086F">
        <w:rPr>
          <w:rFonts w:ascii="Times New Roman" w:hAnsi="Times New Roman"/>
          <w:sz w:val="26"/>
        </w:rPr>
        <w:t> </w:t>
      </w:r>
      <w:r>
        <w:rPr>
          <w:rFonts w:ascii="Times New Roman" w:hAnsi="Times New Roman"/>
          <w:sz w:val="26"/>
        </w:rPr>
        <w:t xml:space="preserve">Pa. Code § 29.43.  </w:t>
      </w:r>
    </w:p>
    <w:p w:rsidR="00F84555" w:rsidRDefault="00F84555" w:rsidP="00F84555">
      <w:pPr>
        <w:spacing w:line="360" w:lineRule="auto"/>
        <w:ind w:firstLine="720"/>
        <w:contextualSpacing/>
        <w:rPr>
          <w:rFonts w:ascii="Times New Roman" w:hAnsi="Times New Roman"/>
          <w:sz w:val="26"/>
        </w:rPr>
      </w:pPr>
    </w:p>
    <w:p w:rsidR="00BD252C" w:rsidRDefault="00BD252C" w:rsidP="00F84555">
      <w:pPr>
        <w:spacing w:line="360" w:lineRule="auto"/>
        <w:ind w:firstLine="720"/>
        <w:contextualSpacing/>
        <w:rPr>
          <w:rFonts w:ascii="Times New Roman" w:hAnsi="Times New Roman"/>
          <w:sz w:val="26"/>
        </w:rPr>
      </w:pPr>
      <w:r>
        <w:rPr>
          <w:rFonts w:ascii="Times New Roman" w:hAnsi="Times New Roman"/>
          <w:sz w:val="26"/>
        </w:rPr>
        <w:t xml:space="preserve">To comply </w:t>
      </w:r>
      <w:r w:rsidR="00502BFF">
        <w:rPr>
          <w:rFonts w:ascii="Times New Roman" w:hAnsi="Times New Roman"/>
          <w:sz w:val="26"/>
        </w:rPr>
        <w:t>with these requirements, Ra</w:t>
      </w:r>
      <w:r>
        <w:rPr>
          <w:rFonts w:ascii="Times New Roman" w:hAnsi="Times New Roman"/>
          <w:sz w:val="26"/>
        </w:rPr>
        <w:t>s</w:t>
      </w:r>
      <w:r w:rsidR="00502BFF">
        <w:rPr>
          <w:rFonts w:ascii="Times New Roman" w:hAnsi="Times New Roman"/>
          <w:sz w:val="26"/>
        </w:rPr>
        <w:t>i</w:t>
      </w:r>
      <w:r>
        <w:rPr>
          <w:rFonts w:ascii="Times New Roman" w:hAnsi="Times New Roman"/>
          <w:sz w:val="26"/>
        </w:rPr>
        <w:t>er-PA indicates in its Compliance Plan that it will maintain verifiable records for service for a period of two years after the service was provided</w:t>
      </w:r>
      <w:r w:rsidR="00512534">
        <w:rPr>
          <w:rFonts w:ascii="Times New Roman" w:hAnsi="Times New Roman"/>
          <w:sz w:val="26"/>
        </w:rPr>
        <w:t>,</w:t>
      </w:r>
      <w:r>
        <w:rPr>
          <w:rFonts w:ascii="Times New Roman" w:hAnsi="Times New Roman"/>
          <w:sz w:val="26"/>
        </w:rPr>
        <w:t xml:space="preserve"> including: trip information (date, time origination, destination and fare), vehicle information under 52 Pa. Code § 29.314(c)</w:t>
      </w:r>
      <w:r w:rsidR="00512534">
        <w:rPr>
          <w:rFonts w:ascii="Times New Roman" w:hAnsi="Times New Roman"/>
          <w:sz w:val="26"/>
        </w:rPr>
        <w:t>, and the identit</w:t>
      </w:r>
      <w:r>
        <w:rPr>
          <w:rFonts w:ascii="Times New Roman" w:hAnsi="Times New Roman"/>
          <w:sz w:val="26"/>
        </w:rPr>
        <w:t xml:space="preserve">y and driver’s license numbers of all drivers.  Additionally, Rasier-PA will ensure compliance with the </w:t>
      </w:r>
      <w:r w:rsidR="005A1AFC">
        <w:rPr>
          <w:rFonts w:ascii="Times New Roman" w:hAnsi="Times New Roman"/>
          <w:sz w:val="26"/>
        </w:rPr>
        <w:t>Commission’s</w:t>
      </w:r>
      <w:r>
        <w:rPr>
          <w:rFonts w:ascii="Times New Roman" w:hAnsi="Times New Roman"/>
          <w:sz w:val="26"/>
        </w:rPr>
        <w:t xml:space="preserve"> accident reporting </w:t>
      </w:r>
      <w:r w:rsidR="005A1AFC">
        <w:rPr>
          <w:rFonts w:ascii="Times New Roman" w:hAnsi="Times New Roman"/>
          <w:sz w:val="26"/>
        </w:rPr>
        <w:t>requirements</w:t>
      </w:r>
      <w:r>
        <w:rPr>
          <w:rFonts w:ascii="Times New Roman" w:hAnsi="Times New Roman"/>
          <w:sz w:val="26"/>
        </w:rPr>
        <w:t xml:space="preserve"> by providing telephonic notification to the </w:t>
      </w:r>
      <w:r w:rsidR="005A1AFC">
        <w:rPr>
          <w:rFonts w:ascii="Times New Roman" w:hAnsi="Times New Roman"/>
          <w:sz w:val="26"/>
        </w:rPr>
        <w:lastRenderedPageBreak/>
        <w:t>Commission’s</w:t>
      </w:r>
      <w:r>
        <w:rPr>
          <w:rFonts w:ascii="Times New Roman" w:hAnsi="Times New Roman"/>
          <w:sz w:val="26"/>
        </w:rPr>
        <w:t xml:space="preserve"> Bureau of Technical Utility Services’ Transportation Division within 24 hours of an accident </w:t>
      </w:r>
      <w:r w:rsidR="005A1AFC">
        <w:rPr>
          <w:rFonts w:ascii="Times New Roman" w:hAnsi="Times New Roman"/>
          <w:sz w:val="26"/>
        </w:rPr>
        <w:t>resulting</w:t>
      </w:r>
      <w:r>
        <w:rPr>
          <w:rFonts w:ascii="Times New Roman" w:hAnsi="Times New Roman"/>
          <w:sz w:val="26"/>
        </w:rPr>
        <w:t xml:space="preserve"> in death of a person, and maintaining records of any accident that results in a police report for a p</w:t>
      </w:r>
      <w:r w:rsidR="00502BFF">
        <w:rPr>
          <w:rFonts w:ascii="Times New Roman" w:hAnsi="Times New Roman"/>
          <w:sz w:val="26"/>
        </w:rPr>
        <w:t>eriod of one year.  Finally, Ra</w:t>
      </w:r>
      <w:r>
        <w:rPr>
          <w:rFonts w:ascii="Times New Roman" w:hAnsi="Times New Roman"/>
          <w:sz w:val="26"/>
        </w:rPr>
        <w:t>s</w:t>
      </w:r>
      <w:r w:rsidR="00502BFF">
        <w:rPr>
          <w:rFonts w:ascii="Times New Roman" w:hAnsi="Times New Roman"/>
          <w:sz w:val="26"/>
        </w:rPr>
        <w:t>i</w:t>
      </w:r>
      <w:r>
        <w:rPr>
          <w:rFonts w:ascii="Times New Roman" w:hAnsi="Times New Roman"/>
          <w:sz w:val="26"/>
        </w:rPr>
        <w:t xml:space="preserve">er-PA states in its Compliance Plan that it, its affiliate and third party contractors will comply with the assessment reporting requirements at 52 Pa. Code § 29.43, including reporting the gross intrastate operating revenues derived from the experimental service authority.  As such, the Commission has determined that Rasier-PA has satisfied the requirements regarding </w:t>
      </w:r>
      <w:r w:rsidR="00DF1189">
        <w:rPr>
          <w:rFonts w:ascii="Times New Roman" w:hAnsi="Times New Roman"/>
          <w:sz w:val="26"/>
        </w:rPr>
        <w:t>recordkeeping, reports and audits</w:t>
      </w:r>
      <w:r>
        <w:rPr>
          <w:rFonts w:ascii="Times New Roman" w:hAnsi="Times New Roman"/>
          <w:sz w:val="26"/>
        </w:rPr>
        <w:t xml:space="preserve"> set forth in Appendix A of the December 5</w:t>
      </w:r>
      <w:r w:rsidRPr="001753BE">
        <w:rPr>
          <w:rFonts w:ascii="Times New Roman" w:hAnsi="Times New Roman"/>
          <w:sz w:val="26"/>
          <w:vertAlign w:val="superscript"/>
        </w:rPr>
        <w:t>th</w:t>
      </w:r>
      <w:r>
        <w:rPr>
          <w:rFonts w:ascii="Times New Roman" w:hAnsi="Times New Roman"/>
          <w:sz w:val="26"/>
        </w:rPr>
        <w:t xml:space="preserve"> Order.</w:t>
      </w:r>
    </w:p>
    <w:p w:rsidR="00BD252C" w:rsidRDefault="00BD252C" w:rsidP="005A1AFC">
      <w:pPr>
        <w:spacing w:line="360" w:lineRule="auto"/>
        <w:ind w:firstLine="1440"/>
        <w:contextualSpacing/>
        <w:rPr>
          <w:rFonts w:ascii="Times New Roman" w:hAnsi="Times New Roman"/>
          <w:sz w:val="26"/>
          <w:szCs w:val="26"/>
        </w:rPr>
      </w:pPr>
      <w:r>
        <w:rPr>
          <w:rFonts w:ascii="Times New Roman" w:hAnsi="Times New Roman"/>
          <w:sz w:val="26"/>
        </w:rPr>
        <w:t xml:space="preserve"> </w:t>
      </w:r>
    </w:p>
    <w:p w:rsidR="004F0DBD" w:rsidRPr="00EB27A1" w:rsidRDefault="00F84555" w:rsidP="004F0DBD">
      <w:pPr>
        <w:keepNext/>
        <w:tabs>
          <w:tab w:val="left" w:pos="-720"/>
        </w:tabs>
        <w:suppressAutoHyphens/>
        <w:spacing w:line="360" w:lineRule="auto"/>
        <w:rPr>
          <w:rFonts w:ascii="Times New Roman" w:hAnsi="Times New Roman"/>
          <w:sz w:val="26"/>
        </w:rPr>
      </w:pPr>
      <w:r>
        <w:rPr>
          <w:rFonts w:ascii="Times New Roman" w:hAnsi="Times New Roman"/>
          <w:sz w:val="26"/>
          <w:szCs w:val="26"/>
        </w:rPr>
        <w:tab/>
      </w:r>
      <w:r w:rsidR="004F0DBD">
        <w:rPr>
          <w:rFonts w:ascii="Times New Roman" w:hAnsi="Times New Roman"/>
          <w:sz w:val="26"/>
          <w:szCs w:val="26"/>
        </w:rPr>
        <w:t xml:space="preserve">Although the </w:t>
      </w:r>
      <w:r w:rsidR="004F0DBD">
        <w:rPr>
          <w:rFonts w:ascii="Times New Roman" w:hAnsi="Times New Roman"/>
          <w:sz w:val="26"/>
        </w:rPr>
        <w:t xml:space="preserve">records of the Commission demonstrate that Rasier-PA has complied with </w:t>
      </w:r>
      <w:r w:rsidR="005A1AFC">
        <w:rPr>
          <w:rFonts w:ascii="Times New Roman" w:hAnsi="Times New Roman"/>
          <w:sz w:val="26"/>
        </w:rPr>
        <w:t xml:space="preserve">all of </w:t>
      </w:r>
      <w:r w:rsidR="004F0DBD">
        <w:rPr>
          <w:rFonts w:ascii="Times New Roman" w:hAnsi="Times New Roman"/>
          <w:sz w:val="26"/>
        </w:rPr>
        <w:t>the necessary requirements set forth in the December 5</w:t>
      </w:r>
      <w:r w:rsidR="004F0DBD" w:rsidRPr="0059187B">
        <w:rPr>
          <w:rFonts w:ascii="Times New Roman" w:hAnsi="Times New Roman"/>
          <w:sz w:val="26"/>
          <w:vertAlign w:val="superscript"/>
        </w:rPr>
        <w:t>th</w:t>
      </w:r>
      <w:r w:rsidR="004F0DBD">
        <w:rPr>
          <w:rFonts w:ascii="Times New Roman" w:hAnsi="Times New Roman"/>
          <w:sz w:val="26"/>
        </w:rPr>
        <w:t xml:space="preserve"> Order</w:t>
      </w:r>
      <w:r w:rsidR="00512534">
        <w:rPr>
          <w:rFonts w:ascii="Times New Roman" w:hAnsi="Times New Roman"/>
          <w:sz w:val="26"/>
        </w:rPr>
        <w:t xml:space="preserve"> to operate</w:t>
      </w:r>
      <w:r w:rsidR="004F0DBD">
        <w:rPr>
          <w:rFonts w:ascii="Times New Roman" w:hAnsi="Times New Roman"/>
          <w:sz w:val="26"/>
        </w:rPr>
        <w:t xml:space="preserve">, </w:t>
      </w:r>
      <w:r w:rsidR="004F0DBD">
        <w:rPr>
          <w:rFonts w:ascii="Times New Roman" w:hAnsi="Times New Roman"/>
          <w:sz w:val="26"/>
          <w:szCs w:val="26"/>
        </w:rPr>
        <w:t xml:space="preserve">the Commission </w:t>
      </w:r>
      <w:r w:rsidR="005A1AFC">
        <w:rPr>
          <w:rFonts w:ascii="Times New Roman" w:hAnsi="Times New Roman"/>
          <w:sz w:val="26"/>
          <w:szCs w:val="26"/>
        </w:rPr>
        <w:t xml:space="preserve">specifically </w:t>
      </w:r>
      <w:r w:rsidR="004F0DBD">
        <w:rPr>
          <w:rFonts w:ascii="Times New Roman" w:hAnsi="Times New Roman"/>
          <w:sz w:val="26"/>
          <w:szCs w:val="26"/>
        </w:rPr>
        <w:t>reserves the right to require Rasier-PA to provide the Commission with additional documentation or information evidencing compliance with the</w:t>
      </w:r>
      <w:r w:rsidR="005A1AFC">
        <w:rPr>
          <w:rFonts w:ascii="Times New Roman" w:hAnsi="Times New Roman"/>
          <w:sz w:val="26"/>
          <w:szCs w:val="26"/>
        </w:rPr>
        <w:t>se</w:t>
      </w:r>
      <w:r w:rsidR="004F0DBD">
        <w:rPr>
          <w:rFonts w:ascii="Times New Roman" w:hAnsi="Times New Roman"/>
          <w:sz w:val="26"/>
          <w:szCs w:val="26"/>
        </w:rPr>
        <w:t xml:space="preserve"> requirements </w:t>
      </w:r>
      <w:r w:rsidR="005A1AFC">
        <w:rPr>
          <w:rFonts w:ascii="Times New Roman" w:hAnsi="Times New Roman"/>
          <w:sz w:val="26"/>
          <w:szCs w:val="26"/>
        </w:rPr>
        <w:t>in the future</w:t>
      </w:r>
      <w:r w:rsidR="004F0DBD">
        <w:rPr>
          <w:rFonts w:ascii="Times New Roman" w:hAnsi="Times New Roman"/>
          <w:sz w:val="26"/>
          <w:szCs w:val="26"/>
        </w:rPr>
        <w:t>.</w:t>
      </w:r>
      <w:r w:rsidR="005A1AFC">
        <w:rPr>
          <w:rFonts w:ascii="Times New Roman" w:hAnsi="Times New Roman"/>
          <w:sz w:val="26"/>
          <w:szCs w:val="26"/>
        </w:rPr>
        <w:t xml:space="preserve">  </w:t>
      </w:r>
      <w:r w:rsidR="004F0DBD">
        <w:rPr>
          <w:rFonts w:ascii="Times New Roman" w:hAnsi="Times New Roman"/>
          <w:sz w:val="26"/>
          <w:szCs w:val="26"/>
        </w:rPr>
        <w:t xml:space="preserve"> </w:t>
      </w:r>
    </w:p>
    <w:p w:rsidR="00F579C7" w:rsidRDefault="00F579C7" w:rsidP="00EB27A1">
      <w:pPr>
        <w:spacing w:line="360" w:lineRule="auto"/>
        <w:ind w:firstLine="1440"/>
        <w:contextualSpacing/>
        <w:rPr>
          <w:rFonts w:ascii="Times New Roman" w:hAnsi="Times New Roman"/>
          <w:sz w:val="26"/>
        </w:rPr>
      </w:pPr>
    </w:p>
    <w:p w:rsidR="00F579C7" w:rsidRPr="00F84555" w:rsidRDefault="00F579C7" w:rsidP="00F84555">
      <w:pPr>
        <w:spacing w:line="360" w:lineRule="auto"/>
        <w:ind w:firstLine="720"/>
        <w:contextualSpacing/>
        <w:rPr>
          <w:rFonts w:ascii="Times New Roman" w:hAnsi="Times New Roman"/>
          <w:i/>
          <w:sz w:val="26"/>
        </w:rPr>
      </w:pPr>
      <w:r w:rsidRPr="00F84555">
        <w:rPr>
          <w:rFonts w:ascii="Times New Roman" w:hAnsi="Times New Roman"/>
          <w:i/>
          <w:sz w:val="26"/>
        </w:rPr>
        <w:t>Waivers</w:t>
      </w:r>
    </w:p>
    <w:p w:rsidR="004947E5" w:rsidRDefault="00F579C7" w:rsidP="00F84555">
      <w:pPr>
        <w:spacing w:line="360" w:lineRule="auto"/>
        <w:ind w:firstLine="720"/>
        <w:contextualSpacing/>
        <w:rPr>
          <w:rFonts w:ascii="Times New Roman" w:hAnsi="Times New Roman"/>
          <w:sz w:val="26"/>
        </w:rPr>
      </w:pPr>
      <w:r>
        <w:rPr>
          <w:rFonts w:ascii="Times New Roman" w:hAnsi="Times New Roman"/>
          <w:sz w:val="26"/>
        </w:rPr>
        <w:t>In addition to the waivers granted by the Commission in the December 5</w:t>
      </w:r>
      <w:r w:rsidRPr="00F579C7">
        <w:rPr>
          <w:rFonts w:ascii="Times New Roman" w:hAnsi="Times New Roman"/>
          <w:sz w:val="26"/>
          <w:vertAlign w:val="superscript"/>
        </w:rPr>
        <w:t>th</w:t>
      </w:r>
      <w:r>
        <w:rPr>
          <w:rFonts w:ascii="Times New Roman" w:hAnsi="Times New Roman"/>
          <w:sz w:val="26"/>
        </w:rPr>
        <w:t xml:space="preserve"> Order, Rasier-PA has requested the Commission to waive additional regulations in its Compliance Plan.  Specifically, Ras</w:t>
      </w:r>
      <w:r w:rsidR="00502BFF">
        <w:rPr>
          <w:rFonts w:ascii="Times New Roman" w:hAnsi="Times New Roman"/>
          <w:sz w:val="26"/>
        </w:rPr>
        <w:t>i</w:t>
      </w:r>
      <w:r>
        <w:rPr>
          <w:rFonts w:ascii="Times New Roman" w:hAnsi="Times New Roman"/>
          <w:sz w:val="26"/>
        </w:rPr>
        <w:t xml:space="preserve">er-PA has requested that the Commission waive the following </w:t>
      </w:r>
      <w:r w:rsidR="004947E5">
        <w:rPr>
          <w:rFonts w:ascii="Times New Roman" w:hAnsi="Times New Roman"/>
          <w:sz w:val="26"/>
        </w:rPr>
        <w:t>provisions in 52 Pa. Code: Section 23.41 (changes in rates may only be made upon 30 days’ notice); Section 29.61 (carrier must begin operating within 30 days after receipt of certificate)</w:t>
      </w:r>
      <w:r w:rsidR="002814A2" w:rsidRPr="002814A2">
        <w:rPr>
          <w:rStyle w:val="FootnoteReference"/>
          <w:rFonts w:ascii="Times New Roman" w:hAnsi="Times New Roman"/>
          <w:sz w:val="26"/>
        </w:rPr>
        <w:t xml:space="preserve"> </w:t>
      </w:r>
      <w:r w:rsidR="002814A2">
        <w:rPr>
          <w:rStyle w:val="FootnoteReference"/>
          <w:rFonts w:ascii="Times New Roman" w:hAnsi="Times New Roman"/>
          <w:sz w:val="26"/>
        </w:rPr>
        <w:footnoteReference w:id="7"/>
      </w:r>
      <w:r w:rsidR="004947E5">
        <w:rPr>
          <w:rFonts w:ascii="Times New Roman" w:hAnsi="Times New Roman"/>
          <w:sz w:val="26"/>
        </w:rPr>
        <w:t xml:space="preserve">; Section 29.313(e) (carrier may not carry packages or parcels unless accompanied by a passenger); and Section 29.314(e) (requires vehicles to have dome lights).  </w:t>
      </w:r>
      <w:r>
        <w:rPr>
          <w:rFonts w:ascii="Times New Roman" w:hAnsi="Times New Roman"/>
          <w:sz w:val="26"/>
        </w:rPr>
        <w:t xml:space="preserve"> The Commission agrees that waiving </w:t>
      </w:r>
      <w:r w:rsidR="004947E5">
        <w:rPr>
          <w:rFonts w:ascii="Times New Roman" w:hAnsi="Times New Roman"/>
          <w:sz w:val="26"/>
        </w:rPr>
        <w:t xml:space="preserve">Sections 23.41, 29.61 and 29.314(e) </w:t>
      </w:r>
      <w:r w:rsidR="004947E5">
        <w:rPr>
          <w:rFonts w:ascii="Times New Roman" w:hAnsi="Times New Roman"/>
          <w:sz w:val="26"/>
        </w:rPr>
        <w:lastRenderedPageBreak/>
        <w:t>is</w:t>
      </w:r>
      <w:r>
        <w:rPr>
          <w:rFonts w:ascii="Times New Roman" w:hAnsi="Times New Roman"/>
          <w:sz w:val="26"/>
        </w:rPr>
        <w:t xml:space="preserve"> consistent with the nature of operating as a Transportation Network Compa</w:t>
      </w:r>
      <w:r w:rsidR="004947E5">
        <w:rPr>
          <w:rFonts w:ascii="Times New Roman" w:hAnsi="Times New Roman"/>
          <w:sz w:val="26"/>
        </w:rPr>
        <w:t xml:space="preserve">ny and, by this Order, </w:t>
      </w:r>
      <w:r>
        <w:rPr>
          <w:rFonts w:ascii="Times New Roman" w:hAnsi="Times New Roman"/>
          <w:sz w:val="26"/>
        </w:rPr>
        <w:t>waive</w:t>
      </w:r>
      <w:r w:rsidR="004947E5">
        <w:rPr>
          <w:rFonts w:ascii="Times New Roman" w:hAnsi="Times New Roman"/>
          <w:sz w:val="26"/>
        </w:rPr>
        <w:t>s</w:t>
      </w:r>
      <w:r>
        <w:rPr>
          <w:rFonts w:ascii="Times New Roman" w:hAnsi="Times New Roman"/>
          <w:sz w:val="26"/>
        </w:rPr>
        <w:t xml:space="preserve"> such r</w:t>
      </w:r>
      <w:r w:rsidR="004947E5">
        <w:rPr>
          <w:rFonts w:ascii="Times New Roman" w:hAnsi="Times New Roman"/>
          <w:sz w:val="26"/>
        </w:rPr>
        <w:t>egulations</w:t>
      </w:r>
      <w:r w:rsidR="00502BFF">
        <w:rPr>
          <w:rFonts w:ascii="Times New Roman" w:hAnsi="Times New Roman"/>
          <w:sz w:val="26"/>
        </w:rPr>
        <w:t xml:space="preserve"> as requested by Ra</w:t>
      </w:r>
      <w:r w:rsidR="00307088">
        <w:rPr>
          <w:rFonts w:ascii="Times New Roman" w:hAnsi="Times New Roman"/>
          <w:sz w:val="26"/>
        </w:rPr>
        <w:t>s</w:t>
      </w:r>
      <w:r w:rsidR="00502BFF">
        <w:rPr>
          <w:rFonts w:ascii="Times New Roman" w:hAnsi="Times New Roman"/>
          <w:sz w:val="26"/>
        </w:rPr>
        <w:t>i</w:t>
      </w:r>
      <w:r w:rsidR="00307088">
        <w:rPr>
          <w:rFonts w:ascii="Times New Roman" w:hAnsi="Times New Roman"/>
          <w:sz w:val="26"/>
        </w:rPr>
        <w:t xml:space="preserve">er-PA in its Compliance Plan. </w:t>
      </w:r>
      <w:r>
        <w:rPr>
          <w:rFonts w:ascii="Times New Roman" w:hAnsi="Times New Roman"/>
          <w:sz w:val="26"/>
        </w:rPr>
        <w:t xml:space="preserve">  </w:t>
      </w:r>
    </w:p>
    <w:p w:rsidR="00422270" w:rsidRDefault="00422270" w:rsidP="00EB27A1">
      <w:pPr>
        <w:spacing w:line="360" w:lineRule="auto"/>
        <w:ind w:firstLine="1440"/>
        <w:contextualSpacing/>
        <w:rPr>
          <w:rFonts w:ascii="Times New Roman" w:hAnsi="Times New Roman"/>
          <w:sz w:val="26"/>
        </w:rPr>
      </w:pPr>
    </w:p>
    <w:p w:rsidR="00F579C7" w:rsidRDefault="00502BFF" w:rsidP="00F84555">
      <w:pPr>
        <w:spacing w:line="360" w:lineRule="auto"/>
        <w:ind w:firstLine="720"/>
        <w:contextualSpacing/>
        <w:rPr>
          <w:rFonts w:ascii="Times New Roman" w:hAnsi="Times New Roman"/>
          <w:sz w:val="26"/>
        </w:rPr>
      </w:pPr>
      <w:r>
        <w:rPr>
          <w:rFonts w:ascii="Times New Roman" w:hAnsi="Times New Roman"/>
          <w:sz w:val="26"/>
        </w:rPr>
        <w:t>The remaining provision Ra</w:t>
      </w:r>
      <w:r w:rsidR="005A494C">
        <w:rPr>
          <w:rFonts w:ascii="Times New Roman" w:hAnsi="Times New Roman"/>
          <w:sz w:val="26"/>
        </w:rPr>
        <w:t>s</w:t>
      </w:r>
      <w:r>
        <w:rPr>
          <w:rFonts w:ascii="Times New Roman" w:hAnsi="Times New Roman"/>
          <w:sz w:val="26"/>
        </w:rPr>
        <w:t>i</w:t>
      </w:r>
      <w:r w:rsidR="005A494C">
        <w:rPr>
          <w:rFonts w:ascii="Times New Roman" w:hAnsi="Times New Roman"/>
          <w:sz w:val="26"/>
        </w:rPr>
        <w:t xml:space="preserve">er-PA requests to be waived, </w:t>
      </w:r>
      <w:r w:rsidR="00307088">
        <w:rPr>
          <w:rFonts w:ascii="Times New Roman" w:hAnsi="Times New Roman"/>
          <w:sz w:val="26"/>
        </w:rPr>
        <w:t>Section 29.313(e)</w:t>
      </w:r>
      <w:r w:rsidR="005A494C">
        <w:rPr>
          <w:rFonts w:ascii="Times New Roman" w:hAnsi="Times New Roman"/>
          <w:sz w:val="26"/>
        </w:rPr>
        <w:t>,</w:t>
      </w:r>
      <w:r w:rsidR="00307088">
        <w:rPr>
          <w:rFonts w:ascii="Times New Roman" w:hAnsi="Times New Roman"/>
          <w:sz w:val="26"/>
        </w:rPr>
        <w:t xml:space="preserve"> provides as follows: </w:t>
      </w:r>
    </w:p>
    <w:p w:rsidR="002814A2" w:rsidRPr="003B446A" w:rsidRDefault="002814A2" w:rsidP="00F84555">
      <w:pPr>
        <w:pStyle w:val="NormalWeb"/>
        <w:spacing w:before="0" w:beforeAutospacing="0" w:after="0" w:afterAutospacing="0"/>
        <w:ind w:left="1440" w:right="720"/>
        <w:rPr>
          <w:sz w:val="26"/>
          <w:szCs w:val="26"/>
        </w:rPr>
      </w:pPr>
      <w:bookmarkStart w:id="1" w:name="29.313."/>
      <w:r w:rsidRPr="003B446A">
        <w:rPr>
          <w:sz w:val="26"/>
          <w:szCs w:val="26"/>
        </w:rPr>
        <w:t xml:space="preserve">(e) </w:t>
      </w:r>
      <w:r w:rsidRPr="003B446A">
        <w:rPr>
          <w:i/>
          <w:iCs/>
          <w:sz w:val="26"/>
          <w:szCs w:val="26"/>
        </w:rPr>
        <w:t xml:space="preserve">Expressage. </w:t>
      </w:r>
      <w:r w:rsidRPr="003B446A">
        <w:rPr>
          <w:sz w:val="26"/>
          <w:szCs w:val="26"/>
        </w:rPr>
        <w:t xml:space="preserve">The driver may carry packages or parcels when the merchandise is accompanied by a passenger but shall refuse to carry the packages or parcels when the contents cause the vehicle to become stained or evil smelling. </w:t>
      </w:r>
      <w:r w:rsidRPr="005A494C">
        <w:rPr>
          <w:i/>
          <w:sz w:val="26"/>
          <w:szCs w:val="26"/>
        </w:rPr>
        <w:t>Nothing contained in this subsection may be interpreted as permitting the hiring of vehicles for expressage purposes only unless the rights are specifically included in a certificate held by the carrier.</w:t>
      </w:r>
      <w:r w:rsidRPr="003B446A">
        <w:rPr>
          <w:sz w:val="26"/>
          <w:szCs w:val="26"/>
        </w:rPr>
        <w:t xml:space="preserve"> </w:t>
      </w:r>
    </w:p>
    <w:p w:rsidR="002814A2" w:rsidRDefault="003B446A" w:rsidP="00F84555">
      <w:pPr>
        <w:pStyle w:val="NormalWeb"/>
        <w:spacing w:before="240" w:beforeAutospacing="0" w:after="0" w:afterAutospacing="0" w:line="360" w:lineRule="auto"/>
        <w:rPr>
          <w:sz w:val="26"/>
          <w:szCs w:val="26"/>
        </w:rPr>
      </w:pPr>
      <w:r w:rsidRPr="005A494C">
        <w:rPr>
          <w:sz w:val="26"/>
          <w:szCs w:val="26"/>
        </w:rPr>
        <w:t>52 Pa. Code § 29.313(e)</w:t>
      </w:r>
      <w:r w:rsidR="005A494C">
        <w:rPr>
          <w:sz w:val="26"/>
          <w:szCs w:val="26"/>
        </w:rPr>
        <w:t xml:space="preserve"> (emphasis added)</w:t>
      </w:r>
      <w:r w:rsidRPr="005A494C">
        <w:rPr>
          <w:sz w:val="26"/>
          <w:szCs w:val="26"/>
        </w:rPr>
        <w:t>.</w:t>
      </w:r>
      <w:r w:rsidR="005A494C" w:rsidRPr="005A494C">
        <w:rPr>
          <w:sz w:val="26"/>
          <w:szCs w:val="26"/>
        </w:rPr>
        <w:t xml:space="preserve">  By requesting </w:t>
      </w:r>
      <w:r w:rsidR="00D03A3D">
        <w:rPr>
          <w:sz w:val="26"/>
          <w:szCs w:val="26"/>
        </w:rPr>
        <w:t>waiver of this section of the Commission’s regulations,</w:t>
      </w:r>
      <w:r w:rsidR="005A494C" w:rsidRPr="005A494C">
        <w:rPr>
          <w:sz w:val="26"/>
          <w:szCs w:val="26"/>
        </w:rPr>
        <w:t xml:space="preserve"> </w:t>
      </w:r>
      <w:r w:rsidR="00502BFF">
        <w:rPr>
          <w:sz w:val="26"/>
          <w:szCs w:val="26"/>
        </w:rPr>
        <w:t>Ra</w:t>
      </w:r>
      <w:r w:rsidR="005A494C" w:rsidRPr="005A494C">
        <w:rPr>
          <w:sz w:val="26"/>
          <w:szCs w:val="26"/>
        </w:rPr>
        <w:t>s</w:t>
      </w:r>
      <w:r w:rsidR="00502BFF">
        <w:rPr>
          <w:sz w:val="26"/>
          <w:szCs w:val="26"/>
        </w:rPr>
        <w:t>i</w:t>
      </w:r>
      <w:r w:rsidR="005A494C" w:rsidRPr="005A494C">
        <w:rPr>
          <w:sz w:val="26"/>
          <w:szCs w:val="26"/>
        </w:rPr>
        <w:t>er-PA specifically</w:t>
      </w:r>
      <w:r w:rsidR="005A494C">
        <w:rPr>
          <w:sz w:val="26"/>
          <w:szCs w:val="26"/>
        </w:rPr>
        <w:t xml:space="preserve"> seeks the ability to deliver products</w:t>
      </w:r>
      <w:r w:rsidR="00D03A3D">
        <w:rPr>
          <w:sz w:val="26"/>
          <w:szCs w:val="26"/>
        </w:rPr>
        <w:t xml:space="preserve"> (without an accompanying passenger)</w:t>
      </w:r>
      <w:r w:rsidR="005A494C">
        <w:rPr>
          <w:sz w:val="26"/>
          <w:szCs w:val="26"/>
        </w:rPr>
        <w:t xml:space="preserve"> to consumers who request these services </w:t>
      </w:r>
      <w:r w:rsidR="00D03A3D">
        <w:rPr>
          <w:sz w:val="26"/>
          <w:szCs w:val="26"/>
        </w:rPr>
        <w:t xml:space="preserve">through the mobile application, </w:t>
      </w:r>
      <w:r w:rsidR="005A494C">
        <w:rPr>
          <w:sz w:val="26"/>
          <w:szCs w:val="26"/>
        </w:rPr>
        <w:t>such as carrying p</w:t>
      </w:r>
      <w:r w:rsidR="00D03A3D">
        <w:rPr>
          <w:sz w:val="26"/>
          <w:szCs w:val="26"/>
        </w:rPr>
        <w:t>arcels for a customer to a clothing drive</w:t>
      </w:r>
      <w:r w:rsidR="005A494C">
        <w:rPr>
          <w:sz w:val="26"/>
          <w:szCs w:val="26"/>
        </w:rPr>
        <w:t xml:space="preserve">.  </w:t>
      </w:r>
      <w:r w:rsidR="00D03A3D">
        <w:rPr>
          <w:sz w:val="26"/>
          <w:szCs w:val="26"/>
        </w:rPr>
        <w:t>However, t</w:t>
      </w:r>
      <w:r w:rsidR="005A494C">
        <w:rPr>
          <w:sz w:val="26"/>
          <w:szCs w:val="26"/>
        </w:rPr>
        <w:t xml:space="preserve">his type of service is beyond the scope of </w:t>
      </w:r>
      <w:r w:rsidR="00D03A3D">
        <w:rPr>
          <w:sz w:val="26"/>
          <w:szCs w:val="26"/>
        </w:rPr>
        <w:t xml:space="preserve">the passenger transport </w:t>
      </w:r>
      <w:r w:rsidR="005A494C">
        <w:rPr>
          <w:sz w:val="26"/>
          <w:szCs w:val="26"/>
        </w:rPr>
        <w:t>operation contemplated by the December 5</w:t>
      </w:r>
      <w:r w:rsidR="005A494C" w:rsidRPr="005A494C">
        <w:rPr>
          <w:sz w:val="26"/>
          <w:szCs w:val="26"/>
          <w:vertAlign w:val="superscript"/>
        </w:rPr>
        <w:t>th</w:t>
      </w:r>
      <w:r w:rsidR="005A494C">
        <w:rPr>
          <w:sz w:val="26"/>
          <w:szCs w:val="26"/>
        </w:rPr>
        <w:t xml:space="preserve"> Order.  Additiona</w:t>
      </w:r>
      <w:r w:rsidR="00502BFF">
        <w:rPr>
          <w:sz w:val="26"/>
          <w:szCs w:val="26"/>
        </w:rPr>
        <w:t>lly, Ra</w:t>
      </w:r>
      <w:r w:rsidR="005A494C">
        <w:rPr>
          <w:sz w:val="26"/>
          <w:szCs w:val="26"/>
        </w:rPr>
        <w:t>s</w:t>
      </w:r>
      <w:r w:rsidR="00502BFF">
        <w:rPr>
          <w:sz w:val="26"/>
          <w:szCs w:val="26"/>
        </w:rPr>
        <w:t>i</w:t>
      </w:r>
      <w:r w:rsidR="005A494C">
        <w:rPr>
          <w:sz w:val="26"/>
          <w:szCs w:val="26"/>
        </w:rPr>
        <w:t>er-PA is not authorized, nor does it seek authorization, to operate as a property carrier.  As such, the Commission den</w:t>
      </w:r>
      <w:r w:rsidR="00502BFF">
        <w:rPr>
          <w:sz w:val="26"/>
          <w:szCs w:val="26"/>
        </w:rPr>
        <w:t>ies Ra</w:t>
      </w:r>
      <w:r w:rsidR="005A494C">
        <w:rPr>
          <w:sz w:val="26"/>
          <w:szCs w:val="26"/>
        </w:rPr>
        <w:t>s</w:t>
      </w:r>
      <w:r w:rsidR="00502BFF">
        <w:rPr>
          <w:sz w:val="26"/>
          <w:szCs w:val="26"/>
        </w:rPr>
        <w:t>i</w:t>
      </w:r>
      <w:r w:rsidR="005A494C">
        <w:rPr>
          <w:sz w:val="26"/>
          <w:szCs w:val="26"/>
        </w:rPr>
        <w:t xml:space="preserve">er-PA’s request to waive Section 29.313(e) of the Commission’s regulations.  </w:t>
      </w:r>
    </w:p>
    <w:p w:rsidR="00F84555" w:rsidRPr="005A494C" w:rsidRDefault="00F84555" w:rsidP="00F84555">
      <w:pPr>
        <w:pStyle w:val="NormalWeb"/>
        <w:spacing w:before="0" w:beforeAutospacing="0" w:after="0" w:afterAutospacing="0" w:line="360" w:lineRule="auto"/>
        <w:rPr>
          <w:sz w:val="26"/>
          <w:szCs w:val="26"/>
        </w:rPr>
      </w:pPr>
    </w:p>
    <w:bookmarkEnd w:id="1"/>
    <w:p w:rsidR="00CB4AB6" w:rsidRDefault="00485625" w:rsidP="00F84555">
      <w:pPr>
        <w:pStyle w:val="NormalWeb"/>
        <w:spacing w:before="0" w:beforeAutospacing="0" w:after="0" w:afterAutospacing="0" w:line="360" w:lineRule="auto"/>
        <w:ind w:firstLine="720"/>
        <w:rPr>
          <w:sz w:val="26"/>
        </w:rPr>
      </w:pPr>
      <w:r>
        <w:rPr>
          <w:sz w:val="26"/>
        </w:rPr>
        <w:tab/>
        <w:t>A</w:t>
      </w:r>
      <w:r w:rsidR="002246AB">
        <w:rPr>
          <w:sz w:val="26"/>
        </w:rPr>
        <w:t xml:space="preserve">s an additional item in the Compliance Plan, Rasier-PA </w:t>
      </w:r>
      <w:r>
        <w:rPr>
          <w:sz w:val="26"/>
        </w:rPr>
        <w:t xml:space="preserve">seeks confirmation from the Commission regarding </w:t>
      </w:r>
      <w:r w:rsidR="00CB4AB6">
        <w:rPr>
          <w:sz w:val="26"/>
        </w:rPr>
        <w:t>the applicability of 52 Pa. Code § 29.312 to the experimental services approved by the December 5</w:t>
      </w:r>
      <w:r w:rsidR="00CB4AB6" w:rsidRPr="00CB4AB6">
        <w:rPr>
          <w:sz w:val="26"/>
          <w:vertAlign w:val="superscript"/>
        </w:rPr>
        <w:t>th</w:t>
      </w:r>
      <w:r w:rsidR="00CB4AB6">
        <w:rPr>
          <w:sz w:val="26"/>
        </w:rPr>
        <w:t xml:space="preserve"> Order.  As Rasier-PA notes in its Compliance Plan, Section 29.312(4) of the Commission’s regulations provides </w:t>
      </w:r>
      <w:bookmarkStart w:id="2" w:name="29.312."/>
      <w:r w:rsidR="00CB4AB6">
        <w:rPr>
          <w:sz w:val="26"/>
        </w:rPr>
        <w:t xml:space="preserve">as follows: </w:t>
      </w:r>
    </w:p>
    <w:p w:rsidR="00CB4AB6" w:rsidRPr="00CB4AB6" w:rsidRDefault="00CB4AB6" w:rsidP="00CB4AB6">
      <w:pPr>
        <w:pStyle w:val="NormalWeb"/>
        <w:ind w:left="1440" w:right="720"/>
        <w:rPr>
          <w:sz w:val="26"/>
          <w:szCs w:val="26"/>
        </w:rPr>
      </w:pPr>
      <w:r>
        <w:rPr>
          <w:sz w:val="26"/>
          <w:szCs w:val="26"/>
        </w:rPr>
        <w:t>(</w:t>
      </w:r>
      <w:r w:rsidRPr="00CB4AB6">
        <w:rPr>
          <w:sz w:val="26"/>
          <w:szCs w:val="26"/>
        </w:rPr>
        <w:t xml:space="preserve">4) </w:t>
      </w:r>
      <w:r w:rsidRPr="00CB4AB6">
        <w:rPr>
          <w:i/>
          <w:iCs/>
          <w:sz w:val="26"/>
          <w:szCs w:val="26"/>
        </w:rPr>
        <w:t xml:space="preserve">Territorial restrictions, exclusive service. </w:t>
      </w:r>
      <w:r w:rsidRPr="00CB4AB6">
        <w:rPr>
          <w:sz w:val="26"/>
          <w:szCs w:val="26"/>
        </w:rPr>
        <w:t xml:space="preserve">When engaged in service on an exclusive basis, a call or demand vehicle may transport persons: </w:t>
      </w:r>
    </w:p>
    <w:p w:rsidR="00CB4AB6" w:rsidRPr="00CB4AB6" w:rsidRDefault="00CB4AB6" w:rsidP="00584CB0">
      <w:pPr>
        <w:pStyle w:val="NormalWeb"/>
        <w:ind w:left="1440" w:right="720" w:firstLine="720"/>
        <w:rPr>
          <w:sz w:val="26"/>
          <w:szCs w:val="26"/>
        </w:rPr>
      </w:pPr>
      <w:r w:rsidRPr="00CB4AB6">
        <w:rPr>
          <w:sz w:val="26"/>
          <w:szCs w:val="26"/>
        </w:rPr>
        <w:t xml:space="preserve">(i) In the area authorized by the certificate. </w:t>
      </w:r>
    </w:p>
    <w:p w:rsidR="00CB4AB6" w:rsidRPr="00CB4AB6" w:rsidRDefault="00CB4AB6" w:rsidP="00584CB0">
      <w:pPr>
        <w:pStyle w:val="NormalWeb"/>
        <w:ind w:left="2160" w:right="720"/>
        <w:rPr>
          <w:sz w:val="26"/>
          <w:szCs w:val="26"/>
        </w:rPr>
      </w:pPr>
      <w:r w:rsidRPr="00CB4AB6">
        <w:rPr>
          <w:sz w:val="26"/>
          <w:szCs w:val="26"/>
        </w:rPr>
        <w:lastRenderedPageBreak/>
        <w:t xml:space="preserve">(ii) From a point in the area authorized by the certificate to a point in this Commonwealth. </w:t>
      </w:r>
    </w:p>
    <w:p w:rsidR="00CB4AB6" w:rsidRDefault="00CB4AB6" w:rsidP="00584CB0">
      <w:pPr>
        <w:pStyle w:val="NormalWeb"/>
        <w:ind w:left="2160" w:right="720"/>
        <w:rPr>
          <w:sz w:val="26"/>
          <w:szCs w:val="26"/>
        </w:rPr>
      </w:pPr>
      <w:r w:rsidRPr="00CB4AB6">
        <w:rPr>
          <w:sz w:val="26"/>
          <w:szCs w:val="26"/>
        </w:rPr>
        <w:t xml:space="preserve">(iii) From a point in this Commonwealth to a point in the area authorized by the certificate, provided that the request for the transportation is received in the area authorized by the certificate. </w:t>
      </w:r>
    </w:p>
    <w:p w:rsidR="00850FCB" w:rsidRDefault="00CB4AB6" w:rsidP="00F84555">
      <w:pPr>
        <w:pStyle w:val="NormalWeb"/>
        <w:spacing w:after="0" w:afterAutospacing="0" w:line="360" w:lineRule="auto"/>
        <w:rPr>
          <w:sz w:val="26"/>
          <w:szCs w:val="26"/>
        </w:rPr>
      </w:pPr>
      <w:r>
        <w:rPr>
          <w:sz w:val="26"/>
          <w:szCs w:val="26"/>
        </w:rPr>
        <w:t>52 Pa. Code § 29.312(4).   Although this section of the Commission’s regulations authorizes call or demand vehicles to provide service originating or terminating in the Commonwealth outside of the area authorized by the certificate in certain situations, the December 5</w:t>
      </w:r>
      <w:r w:rsidRPr="00CB4AB6">
        <w:rPr>
          <w:sz w:val="26"/>
          <w:szCs w:val="26"/>
          <w:vertAlign w:val="superscript"/>
        </w:rPr>
        <w:t>th</w:t>
      </w:r>
      <w:r>
        <w:rPr>
          <w:sz w:val="26"/>
          <w:szCs w:val="26"/>
        </w:rPr>
        <w:t xml:space="preserve"> Order clearly states that “our Order does </w:t>
      </w:r>
      <w:r>
        <w:rPr>
          <w:i/>
          <w:sz w:val="26"/>
          <w:szCs w:val="26"/>
        </w:rPr>
        <w:t>not</w:t>
      </w:r>
      <w:r w:rsidR="00502BFF">
        <w:rPr>
          <w:sz w:val="26"/>
          <w:szCs w:val="26"/>
        </w:rPr>
        <w:t xml:space="preserve"> authorize Ra</w:t>
      </w:r>
      <w:r>
        <w:rPr>
          <w:sz w:val="26"/>
          <w:szCs w:val="26"/>
        </w:rPr>
        <w:t>s</w:t>
      </w:r>
      <w:r w:rsidR="00502BFF">
        <w:rPr>
          <w:sz w:val="26"/>
          <w:szCs w:val="26"/>
        </w:rPr>
        <w:t>i</w:t>
      </w:r>
      <w:r>
        <w:rPr>
          <w:sz w:val="26"/>
          <w:szCs w:val="26"/>
        </w:rPr>
        <w:t>er-PA to provide experimental service originating or terminating at points in the City of Philadelphia.”</w:t>
      </w:r>
      <w:r w:rsidR="00355FA7">
        <w:rPr>
          <w:rStyle w:val="FootnoteReference"/>
          <w:sz w:val="26"/>
          <w:szCs w:val="26"/>
        </w:rPr>
        <w:footnoteReference w:id="8"/>
      </w:r>
      <w:r>
        <w:rPr>
          <w:sz w:val="26"/>
          <w:szCs w:val="26"/>
        </w:rPr>
        <w:t xml:space="preserve">  </w:t>
      </w:r>
      <w:r w:rsidRPr="00CB4AB6">
        <w:rPr>
          <w:i/>
          <w:sz w:val="26"/>
          <w:szCs w:val="26"/>
        </w:rPr>
        <w:t>See</w:t>
      </w:r>
      <w:r>
        <w:rPr>
          <w:sz w:val="26"/>
          <w:szCs w:val="26"/>
        </w:rPr>
        <w:t xml:space="preserve"> December 5</w:t>
      </w:r>
      <w:r w:rsidRPr="00CB4AB6">
        <w:rPr>
          <w:sz w:val="26"/>
          <w:szCs w:val="26"/>
          <w:vertAlign w:val="superscript"/>
        </w:rPr>
        <w:t>th</w:t>
      </w:r>
      <w:r>
        <w:rPr>
          <w:sz w:val="26"/>
          <w:szCs w:val="26"/>
        </w:rPr>
        <w:t xml:space="preserve"> Order at 15-16 and 73, footnote 25.</w:t>
      </w:r>
      <w:r w:rsidR="00D70311">
        <w:rPr>
          <w:sz w:val="26"/>
          <w:szCs w:val="26"/>
        </w:rPr>
        <w:t xml:space="preserve">  </w:t>
      </w:r>
      <w:r w:rsidR="009171B2">
        <w:rPr>
          <w:sz w:val="26"/>
          <w:szCs w:val="26"/>
        </w:rPr>
        <w:t xml:space="preserve">As such, the termination of service to points within the City of Philadelphia is not authorized under the experimental motor carrier authority granted in the </w:t>
      </w:r>
      <w:r w:rsidR="003A0828">
        <w:rPr>
          <w:sz w:val="26"/>
          <w:szCs w:val="26"/>
        </w:rPr>
        <w:t>December</w:t>
      </w:r>
      <w:r w:rsidR="009171B2">
        <w:rPr>
          <w:sz w:val="26"/>
          <w:szCs w:val="26"/>
        </w:rPr>
        <w:t xml:space="preserve"> 5</w:t>
      </w:r>
      <w:r w:rsidR="009171B2" w:rsidRPr="003A0828">
        <w:rPr>
          <w:sz w:val="26"/>
          <w:szCs w:val="26"/>
          <w:vertAlign w:val="superscript"/>
        </w:rPr>
        <w:t>th</w:t>
      </w:r>
      <w:r w:rsidR="009171B2">
        <w:rPr>
          <w:sz w:val="26"/>
          <w:szCs w:val="26"/>
        </w:rPr>
        <w:t xml:space="preserve"> Order.</w:t>
      </w:r>
      <w:r w:rsidR="00D70311">
        <w:rPr>
          <w:sz w:val="26"/>
          <w:szCs w:val="26"/>
        </w:rPr>
        <w:t xml:space="preserve">  </w:t>
      </w:r>
    </w:p>
    <w:p w:rsidR="00F84555" w:rsidRDefault="00F84555" w:rsidP="0073086F">
      <w:pPr>
        <w:pStyle w:val="NormalWeb"/>
        <w:spacing w:before="0" w:beforeAutospacing="0" w:after="0" w:afterAutospacing="0" w:line="360" w:lineRule="auto"/>
        <w:rPr>
          <w:sz w:val="26"/>
          <w:szCs w:val="26"/>
        </w:rPr>
      </w:pPr>
    </w:p>
    <w:bookmarkEnd w:id="2"/>
    <w:p w:rsidR="00D03A3D" w:rsidRDefault="00F84555" w:rsidP="00F84555">
      <w:pPr>
        <w:pStyle w:val="NormalWeb"/>
        <w:spacing w:before="0" w:beforeAutospacing="0" w:after="0" w:afterAutospacing="0" w:line="360" w:lineRule="auto"/>
        <w:jc w:val="center"/>
        <w:rPr>
          <w:b/>
          <w:sz w:val="26"/>
          <w:szCs w:val="26"/>
        </w:rPr>
      </w:pPr>
      <w:r>
        <w:rPr>
          <w:b/>
          <w:sz w:val="26"/>
          <w:szCs w:val="26"/>
        </w:rPr>
        <w:t>CONCLUSION</w:t>
      </w:r>
    </w:p>
    <w:p w:rsidR="00D03A3D" w:rsidRDefault="00A8515B" w:rsidP="00F84555">
      <w:pPr>
        <w:pStyle w:val="NormalWeb"/>
        <w:spacing w:before="0" w:beforeAutospacing="0" w:after="0" w:afterAutospacing="0" w:line="360" w:lineRule="auto"/>
        <w:ind w:firstLine="720"/>
        <w:rPr>
          <w:b/>
          <w:sz w:val="26"/>
        </w:rPr>
      </w:pPr>
      <w:r w:rsidRPr="00A8515B">
        <w:rPr>
          <w:sz w:val="26"/>
        </w:rPr>
        <w:t xml:space="preserve">Based upon our review of the record, </w:t>
      </w:r>
      <w:r w:rsidR="009D5AB5">
        <w:rPr>
          <w:sz w:val="26"/>
        </w:rPr>
        <w:t>and give</w:t>
      </w:r>
      <w:r w:rsidR="00D03A3D">
        <w:rPr>
          <w:sz w:val="26"/>
        </w:rPr>
        <w:t>n the experimental nature of the</w:t>
      </w:r>
      <w:r w:rsidR="009D5AB5">
        <w:rPr>
          <w:sz w:val="26"/>
        </w:rPr>
        <w:t xml:space="preserve"> service</w:t>
      </w:r>
      <w:r w:rsidR="00A3386F">
        <w:rPr>
          <w:sz w:val="26"/>
        </w:rPr>
        <w:t xml:space="preserve"> offered by transportation network c</w:t>
      </w:r>
      <w:r w:rsidR="00D03A3D">
        <w:rPr>
          <w:sz w:val="26"/>
        </w:rPr>
        <w:t>ompanies</w:t>
      </w:r>
      <w:r w:rsidR="009D5AB5">
        <w:rPr>
          <w:sz w:val="26"/>
        </w:rPr>
        <w:t xml:space="preserve">, </w:t>
      </w:r>
      <w:r w:rsidRPr="00A8515B">
        <w:rPr>
          <w:sz w:val="26"/>
        </w:rPr>
        <w:t xml:space="preserve">we find that Rasier-PA </w:t>
      </w:r>
      <w:r w:rsidR="00BE127F">
        <w:rPr>
          <w:sz w:val="26"/>
        </w:rPr>
        <w:t>has complied with the necessary requirements to operate set forth in the December 5</w:t>
      </w:r>
      <w:r w:rsidR="00BE127F" w:rsidRPr="0059187B">
        <w:rPr>
          <w:sz w:val="26"/>
          <w:vertAlign w:val="superscript"/>
        </w:rPr>
        <w:t>th</w:t>
      </w:r>
      <w:r w:rsidR="00BE127F">
        <w:rPr>
          <w:sz w:val="26"/>
        </w:rPr>
        <w:t xml:space="preserve"> Order.  As such, </w:t>
      </w:r>
      <w:r w:rsidR="00BE127F">
        <w:rPr>
          <w:sz w:val="26"/>
          <w:szCs w:val="26"/>
        </w:rPr>
        <w:t xml:space="preserve">a Certificate of Public Convenience evidencing the Commission’s approval of the right to operate as referenced in </w:t>
      </w:r>
      <w:r w:rsidR="00D03A3D">
        <w:rPr>
          <w:sz w:val="26"/>
          <w:szCs w:val="26"/>
        </w:rPr>
        <w:t>the December 5</w:t>
      </w:r>
      <w:r w:rsidR="00D03A3D" w:rsidRPr="00D03A3D">
        <w:rPr>
          <w:sz w:val="26"/>
          <w:szCs w:val="26"/>
          <w:vertAlign w:val="superscript"/>
        </w:rPr>
        <w:t>th</w:t>
      </w:r>
      <w:r w:rsidR="00D03A3D">
        <w:rPr>
          <w:sz w:val="26"/>
          <w:szCs w:val="26"/>
        </w:rPr>
        <w:t xml:space="preserve"> Order</w:t>
      </w:r>
      <w:r w:rsidR="00BE127F">
        <w:rPr>
          <w:sz w:val="26"/>
          <w:szCs w:val="26"/>
        </w:rPr>
        <w:t xml:space="preserve"> shall be issued to Rasier-PA LLC</w:t>
      </w:r>
      <w:r w:rsidRPr="00A8515B">
        <w:rPr>
          <w:sz w:val="26"/>
          <w:szCs w:val="26"/>
        </w:rPr>
        <w:t>;</w:t>
      </w:r>
      <w:r w:rsidRPr="00A8515B">
        <w:rPr>
          <w:sz w:val="26"/>
        </w:rPr>
        <w:t xml:space="preserve"> </w:t>
      </w:r>
      <w:r w:rsidRPr="00A8515B">
        <w:rPr>
          <w:b/>
          <w:sz w:val="26"/>
        </w:rPr>
        <w:t>THEREFORE,</w:t>
      </w:r>
    </w:p>
    <w:p w:rsidR="00850FCB" w:rsidRDefault="00850FCB" w:rsidP="00F84555">
      <w:pPr>
        <w:pStyle w:val="NormalWeb"/>
        <w:spacing w:before="0" w:beforeAutospacing="0" w:after="0" w:afterAutospacing="0" w:line="360" w:lineRule="auto"/>
        <w:ind w:firstLine="1440"/>
        <w:rPr>
          <w:b/>
          <w:sz w:val="26"/>
        </w:rPr>
      </w:pPr>
    </w:p>
    <w:p w:rsidR="00D03A3D" w:rsidRDefault="00A8515B" w:rsidP="0073086F">
      <w:pPr>
        <w:pStyle w:val="NormalWeb"/>
        <w:spacing w:before="0" w:beforeAutospacing="0" w:after="0" w:afterAutospacing="0" w:line="360" w:lineRule="auto"/>
        <w:ind w:firstLine="720"/>
        <w:rPr>
          <w:b/>
          <w:sz w:val="26"/>
        </w:rPr>
      </w:pPr>
      <w:r w:rsidRPr="00A8515B">
        <w:rPr>
          <w:b/>
          <w:sz w:val="26"/>
        </w:rPr>
        <w:t>IT IS ORDERED:</w:t>
      </w:r>
    </w:p>
    <w:p w:rsidR="00D03A3D" w:rsidRDefault="00A15BA9" w:rsidP="00F84555">
      <w:pPr>
        <w:pStyle w:val="NormalWeb"/>
        <w:spacing w:before="0" w:beforeAutospacing="0" w:after="0" w:afterAutospacing="0" w:line="360" w:lineRule="auto"/>
        <w:ind w:firstLine="720"/>
        <w:rPr>
          <w:sz w:val="26"/>
          <w:szCs w:val="26"/>
        </w:rPr>
      </w:pPr>
      <w:r>
        <w:rPr>
          <w:sz w:val="26"/>
          <w:szCs w:val="26"/>
        </w:rPr>
        <w:t>1.</w:t>
      </w:r>
      <w:r>
        <w:rPr>
          <w:sz w:val="26"/>
          <w:szCs w:val="26"/>
        </w:rPr>
        <w:tab/>
        <w:t xml:space="preserve">That the records of the Commission </w:t>
      </w:r>
      <w:r w:rsidR="00D830A2">
        <w:rPr>
          <w:sz w:val="26"/>
          <w:szCs w:val="26"/>
        </w:rPr>
        <w:t>demonstrate</w:t>
      </w:r>
      <w:r>
        <w:rPr>
          <w:sz w:val="26"/>
          <w:szCs w:val="26"/>
        </w:rPr>
        <w:t xml:space="preserve"> that Rasier-PA LLC has complied with all of the necessary requirements</w:t>
      </w:r>
      <w:r w:rsidR="00D830A2">
        <w:rPr>
          <w:sz w:val="26"/>
          <w:szCs w:val="26"/>
        </w:rPr>
        <w:t xml:space="preserve"> to operate as</w:t>
      </w:r>
      <w:r>
        <w:rPr>
          <w:sz w:val="26"/>
          <w:szCs w:val="26"/>
        </w:rPr>
        <w:t xml:space="preserve"> set forth in the </w:t>
      </w:r>
      <w:r w:rsidR="00343EE0" w:rsidRPr="00D830A2">
        <w:rPr>
          <w:sz w:val="26"/>
          <w:szCs w:val="26"/>
        </w:rPr>
        <w:t>December 5</w:t>
      </w:r>
      <w:r w:rsidR="00343EE0" w:rsidRPr="00D830A2">
        <w:rPr>
          <w:sz w:val="26"/>
          <w:szCs w:val="26"/>
          <w:vertAlign w:val="superscript"/>
        </w:rPr>
        <w:t>th</w:t>
      </w:r>
      <w:r w:rsidR="00D830A2" w:rsidRPr="00D830A2">
        <w:rPr>
          <w:sz w:val="26"/>
          <w:szCs w:val="26"/>
        </w:rPr>
        <w:t xml:space="preserve"> Order.</w:t>
      </w:r>
      <w:r w:rsidR="00C026A8">
        <w:rPr>
          <w:sz w:val="26"/>
          <w:szCs w:val="26"/>
        </w:rPr>
        <w:t xml:space="preserve">  </w:t>
      </w:r>
    </w:p>
    <w:p w:rsidR="00D830A2" w:rsidRDefault="00D830A2" w:rsidP="00F84555">
      <w:pPr>
        <w:pStyle w:val="NormalWeb"/>
        <w:spacing w:before="0" w:beforeAutospacing="0" w:after="0" w:afterAutospacing="0" w:line="360" w:lineRule="auto"/>
        <w:ind w:firstLine="720"/>
        <w:rPr>
          <w:sz w:val="26"/>
          <w:szCs w:val="26"/>
        </w:rPr>
      </w:pPr>
      <w:r>
        <w:rPr>
          <w:sz w:val="26"/>
          <w:szCs w:val="26"/>
        </w:rPr>
        <w:lastRenderedPageBreak/>
        <w:t>2.</w:t>
      </w:r>
      <w:r>
        <w:rPr>
          <w:sz w:val="26"/>
          <w:szCs w:val="26"/>
        </w:rPr>
        <w:tab/>
        <w:t xml:space="preserve">That a Certificate of Public Convenience evidencing the Commission’s approval of the right to operate as referenced in the December 5th Order shall be issued to Rasier-PA LLC. </w:t>
      </w:r>
    </w:p>
    <w:p w:rsidR="00D830A2" w:rsidRDefault="00D830A2" w:rsidP="00F84555">
      <w:pPr>
        <w:keepNext/>
        <w:spacing w:line="360" w:lineRule="auto"/>
        <w:ind w:firstLine="720"/>
        <w:rPr>
          <w:rFonts w:ascii="Times New Roman" w:hAnsi="Times New Roman"/>
          <w:sz w:val="26"/>
          <w:szCs w:val="26"/>
        </w:rPr>
      </w:pPr>
    </w:p>
    <w:p w:rsidR="00E24AEC" w:rsidRDefault="00D830A2" w:rsidP="00F84555">
      <w:pPr>
        <w:spacing w:line="360" w:lineRule="auto"/>
        <w:ind w:firstLine="720"/>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rPr>
        <w:tab/>
        <w:t xml:space="preserve">That the Certificate of Public Convenience will be valid until abandoned, until two (2) years from the date of issuance, or until the Commission enacts regulations governing the new class of service, whichever occurs first.  </w:t>
      </w:r>
    </w:p>
    <w:p w:rsidR="00E24AEC" w:rsidRDefault="00E24AEC" w:rsidP="00F84555">
      <w:pPr>
        <w:spacing w:line="360" w:lineRule="auto"/>
        <w:ind w:firstLine="720"/>
        <w:rPr>
          <w:rFonts w:ascii="Times New Roman" w:hAnsi="Times New Roman"/>
          <w:sz w:val="26"/>
          <w:szCs w:val="26"/>
        </w:rPr>
      </w:pPr>
    </w:p>
    <w:p w:rsidR="00A15BA9" w:rsidRDefault="00D830A2" w:rsidP="00F84555">
      <w:pPr>
        <w:spacing w:line="360" w:lineRule="auto"/>
        <w:ind w:firstLine="720"/>
        <w:rPr>
          <w:rFonts w:ascii="Times New Roman" w:hAnsi="Times New Roman"/>
          <w:sz w:val="26"/>
          <w:szCs w:val="26"/>
        </w:rPr>
      </w:pPr>
      <w:r>
        <w:rPr>
          <w:rFonts w:ascii="Times New Roman" w:hAnsi="Times New Roman"/>
          <w:sz w:val="26"/>
          <w:szCs w:val="26"/>
        </w:rPr>
        <w:t>4</w:t>
      </w:r>
      <w:r w:rsidR="00343EE0">
        <w:rPr>
          <w:rFonts w:ascii="Times New Roman" w:hAnsi="Times New Roman"/>
          <w:sz w:val="26"/>
          <w:szCs w:val="26"/>
        </w:rPr>
        <w:t xml:space="preserve">. </w:t>
      </w:r>
      <w:r w:rsidR="00343EE0">
        <w:rPr>
          <w:rFonts w:ascii="Times New Roman" w:hAnsi="Times New Roman"/>
          <w:sz w:val="26"/>
          <w:szCs w:val="26"/>
        </w:rPr>
        <w:tab/>
      </w:r>
      <w:r>
        <w:rPr>
          <w:rFonts w:ascii="Times New Roman" w:hAnsi="Times New Roman"/>
          <w:sz w:val="26"/>
          <w:szCs w:val="26"/>
        </w:rPr>
        <w:t>That the operating rights granted by this Order shall not limit the right of the Commission to require Rasier-PA LLC to provide the Commission with additional documentation or information evidencing compliance with the requirements set forth in the December 5</w:t>
      </w:r>
      <w:r w:rsidRPr="00C026A8">
        <w:rPr>
          <w:rFonts w:ascii="Times New Roman" w:hAnsi="Times New Roman"/>
          <w:sz w:val="26"/>
          <w:szCs w:val="26"/>
          <w:vertAlign w:val="superscript"/>
        </w:rPr>
        <w:t>th</w:t>
      </w:r>
      <w:r>
        <w:rPr>
          <w:rFonts w:ascii="Times New Roman" w:hAnsi="Times New Roman"/>
          <w:sz w:val="26"/>
          <w:szCs w:val="26"/>
        </w:rPr>
        <w:t xml:space="preserve"> Order </w:t>
      </w:r>
      <w:r w:rsidR="00B000EB">
        <w:rPr>
          <w:rFonts w:ascii="Times New Roman" w:hAnsi="Times New Roman"/>
          <w:sz w:val="26"/>
          <w:szCs w:val="26"/>
        </w:rPr>
        <w:t>in the future</w:t>
      </w:r>
      <w:r>
        <w:rPr>
          <w:rFonts w:ascii="Times New Roman" w:hAnsi="Times New Roman"/>
          <w:sz w:val="26"/>
          <w:szCs w:val="26"/>
        </w:rPr>
        <w:t xml:space="preserve">. </w:t>
      </w:r>
    </w:p>
    <w:p w:rsidR="00F84555" w:rsidRPr="00A8515B" w:rsidRDefault="00F84555" w:rsidP="00F84555">
      <w:pPr>
        <w:spacing w:line="360" w:lineRule="auto"/>
        <w:ind w:firstLine="720"/>
        <w:rPr>
          <w:rFonts w:ascii="Times New Roman" w:hAnsi="Times New Roman"/>
          <w:sz w:val="26"/>
          <w:szCs w:val="26"/>
        </w:rPr>
      </w:pPr>
    </w:p>
    <w:p w:rsidR="00F83575" w:rsidRPr="00A8515B" w:rsidRDefault="0042378F" w:rsidP="00F84555">
      <w:pPr>
        <w:spacing w:line="360" w:lineRule="auto"/>
        <w:ind w:firstLine="720"/>
        <w:rPr>
          <w:rFonts w:ascii="Times New Roman" w:hAnsi="Times New Roman"/>
          <w:sz w:val="26"/>
          <w:szCs w:val="26"/>
        </w:rPr>
      </w:pPr>
      <w:r>
        <w:rPr>
          <w:rFonts w:ascii="Times New Roman" w:hAnsi="Times New Roman"/>
          <w:sz w:val="26"/>
          <w:szCs w:val="26"/>
        </w:rPr>
        <w:t>5</w:t>
      </w:r>
      <w:r w:rsidR="00F83575">
        <w:rPr>
          <w:rFonts w:ascii="Times New Roman" w:hAnsi="Times New Roman"/>
          <w:sz w:val="26"/>
          <w:szCs w:val="26"/>
        </w:rPr>
        <w:t>.</w:t>
      </w:r>
      <w:r w:rsidR="00945CD3">
        <w:rPr>
          <w:rFonts w:ascii="Times New Roman" w:hAnsi="Times New Roman"/>
          <w:sz w:val="26"/>
          <w:szCs w:val="26"/>
        </w:rPr>
        <w:t xml:space="preserve"> </w:t>
      </w:r>
      <w:r w:rsidR="00945CD3">
        <w:rPr>
          <w:rFonts w:ascii="Times New Roman" w:hAnsi="Times New Roman"/>
          <w:sz w:val="26"/>
          <w:szCs w:val="26"/>
        </w:rPr>
        <w:tab/>
      </w:r>
      <w:r w:rsidR="00B000EB">
        <w:rPr>
          <w:rFonts w:ascii="Times New Roman" w:hAnsi="Times New Roman"/>
          <w:sz w:val="26"/>
          <w:szCs w:val="26"/>
        </w:rPr>
        <w:t xml:space="preserve">That </w:t>
      </w:r>
      <w:r w:rsidR="00DF2822">
        <w:rPr>
          <w:rFonts w:ascii="Times New Roman" w:hAnsi="Times New Roman"/>
          <w:sz w:val="26"/>
          <w:szCs w:val="26"/>
        </w:rPr>
        <w:t>Rasier-PA</w:t>
      </w:r>
      <w:r w:rsidR="00F83575">
        <w:rPr>
          <w:rFonts w:ascii="Times New Roman" w:hAnsi="Times New Roman"/>
          <w:sz w:val="26"/>
          <w:szCs w:val="26"/>
        </w:rPr>
        <w:t xml:space="preserve"> LLC shall submit quarterly reports to </w:t>
      </w:r>
      <w:r w:rsidR="00F83575" w:rsidRPr="00A8515B">
        <w:rPr>
          <w:rFonts w:ascii="Times New Roman" w:hAnsi="Times New Roman"/>
          <w:sz w:val="26"/>
          <w:szCs w:val="26"/>
        </w:rPr>
        <w:t>the Commission’s Bureau of Technical Utility Services</w:t>
      </w:r>
      <w:r w:rsidR="00F83575">
        <w:rPr>
          <w:rFonts w:ascii="Times New Roman" w:hAnsi="Times New Roman"/>
          <w:sz w:val="26"/>
          <w:szCs w:val="26"/>
        </w:rPr>
        <w:t xml:space="preserve"> demonstrating its continuing compliance with each </w:t>
      </w:r>
      <w:r>
        <w:rPr>
          <w:rFonts w:ascii="Times New Roman" w:hAnsi="Times New Roman"/>
          <w:sz w:val="26"/>
          <w:szCs w:val="26"/>
        </w:rPr>
        <w:t xml:space="preserve">condition set forth in Appendix A of the </w:t>
      </w:r>
      <w:r w:rsidRPr="00B000EB">
        <w:rPr>
          <w:rFonts w:ascii="Times New Roman" w:hAnsi="Times New Roman"/>
          <w:sz w:val="26"/>
          <w:szCs w:val="26"/>
        </w:rPr>
        <w:t>December 5</w:t>
      </w:r>
      <w:r w:rsidRPr="00B000EB">
        <w:rPr>
          <w:rFonts w:ascii="Times New Roman" w:hAnsi="Times New Roman"/>
          <w:sz w:val="26"/>
          <w:szCs w:val="26"/>
          <w:vertAlign w:val="superscript"/>
        </w:rPr>
        <w:t>th</w:t>
      </w:r>
      <w:r w:rsidRPr="00B000EB">
        <w:rPr>
          <w:rFonts w:ascii="Times New Roman" w:hAnsi="Times New Roman"/>
          <w:sz w:val="26"/>
          <w:szCs w:val="26"/>
        </w:rPr>
        <w:t xml:space="preserve"> Order</w:t>
      </w:r>
      <w:r w:rsidR="00F83575" w:rsidRPr="00B000EB">
        <w:rPr>
          <w:rFonts w:ascii="Times New Roman" w:hAnsi="Times New Roman"/>
          <w:sz w:val="26"/>
          <w:szCs w:val="26"/>
        </w:rPr>
        <w:t>.</w:t>
      </w:r>
    </w:p>
    <w:p w:rsidR="007050A3" w:rsidRDefault="007050A3" w:rsidP="00F84555">
      <w:pPr>
        <w:spacing w:line="360" w:lineRule="auto"/>
        <w:ind w:firstLine="720"/>
        <w:rPr>
          <w:rFonts w:ascii="Times New Roman" w:hAnsi="Times New Roman"/>
          <w:sz w:val="26"/>
          <w:szCs w:val="26"/>
        </w:rPr>
      </w:pPr>
    </w:p>
    <w:p w:rsidR="002B6736" w:rsidRDefault="00D434B6" w:rsidP="00F84555">
      <w:pPr>
        <w:tabs>
          <w:tab w:val="left" w:pos="742"/>
        </w:tabs>
        <w:spacing w:line="360" w:lineRule="auto"/>
        <w:ind w:firstLine="720"/>
        <w:rPr>
          <w:rFonts w:ascii="Times New Roman" w:hAnsi="Times New Roman"/>
          <w:sz w:val="26"/>
          <w:szCs w:val="26"/>
        </w:rPr>
      </w:pPr>
      <w:r>
        <w:rPr>
          <w:rFonts w:ascii="Times New Roman" w:hAnsi="Times New Roman"/>
          <w:sz w:val="26"/>
          <w:szCs w:val="26"/>
        </w:rPr>
        <w:tab/>
      </w:r>
      <w:r w:rsidR="000A53F8">
        <w:rPr>
          <w:rFonts w:ascii="Times New Roman" w:hAnsi="Times New Roman"/>
          <w:sz w:val="26"/>
          <w:szCs w:val="26"/>
        </w:rPr>
        <w:t>6</w:t>
      </w:r>
      <w:r w:rsidR="00A8515B" w:rsidRPr="00A8515B">
        <w:rPr>
          <w:rFonts w:ascii="Times New Roman" w:hAnsi="Times New Roman"/>
          <w:sz w:val="26"/>
          <w:szCs w:val="26"/>
        </w:rPr>
        <w:t>.</w:t>
      </w:r>
      <w:r w:rsidR="00A8515B" w:rsidRPr="00A8515B">
        <w:rPr>
          <w:rFonts w:ascii="Times New Roman" w:hAnsi="Times New Roman"/>
          <w:sz w:val="26"/>
          <w:szCs w:val="26"/>
        </w:rPr>
        <w:tab/>
        <w:t xml:space="preserve">That </w:t>
      </w:r>
      <w:r w:rsidR="00B000EB">
        <w:rPr>
          <w:rFonts w:ascii="Times New Roman" w:hAnsi="Times New Roman"/>
          <w:sz w:val="26"/>
          <w:szCs w:val="26"/>
        </w:rPr>
        <w:t>Rasier-PA LLC</w:t>
      </w:r>
      <w:r w:rsidR="00A8515B" w:rsidRPr="00A8515B">
        <w:rPr>
          <w:rFonts w:ascii="Times New Roman" w:hAnsi="Times New Roman"/>
          <w:sz w:val="26"/>
          <w:szCs w:val="26"/>
        </w:rPr>
        <w:t xml:space="preserve"> shall comply with all provisions of the Public Utility Code as now existing or as may be hereafter amended, and with all regulations </w:t>
      </w:r>
      <w:r w:rsidR="00A01A2B">
        <w:rPr>
          <w:rFonts w:ascii="Times New Roman" w:hAnsi="Times New Roman"/>
          <w:sz w:val="26"/>
          <w:szCs w:val="26"/>
        </w:rPr>
        <w:t xml:space="preserve">applicable to call and demand service with the exception of the following regulations </w:t>
      </w:r>
      <w:r w:rsidR="00A01A2B" w:rsidRPr="00014F63">
        <w:rPr>
          <w:rFonts w:ascii="Times New Roman" w:hAnsi="Times New Roman"/>
          <w:sz w:val="26"/>
          <w:szCs w:val="26"/>
        </w:rPr>
        <w:t>which are waived: 52</w:t>
      </w:r>
      <w:r w:rsidR="00A01A2B" w:rsidRPr="00870BB3">
        <w:rPr>
          <w:rFonts w:ascii="Times New Roman" w:hAnsi="Times New Roman"/>
          <w:sz w:val="26"/>
          <w:szCs w:val="26"/>
        </w:rPr>
        <w:t xml:space="preserve"> Pa. Code §§ 21.2, 23.32, </w:t>
      </w:r>
      <w:r w:rsidR="00B000EB">
        <w:rPr>
          <w:rFonts w:ascii="Times New Roman" w:hAnsi="Times New Roman"/>
          <w:sz w:val="26"/>
          <w:szCs w:val="26"/>
        </w:rPr>
        <w:t xml:space="preserve">23.41, </w:t>
      </w:r>
      <w:r w:rsidR="00A01A2B" w:rsidRPr="00870BB3">
        <w:rPr>
          <w:rFonts w:ascii="Times New Roman" w:hAnsi="Times New Roman"/>
          <w:sz w:val="26"/>
          <w:szCs w:val="26"/>
        </w:rPr>
        <w:t xml:space="preserve">23.64, 23.67, </w:t>
      </w:r>
      <w:r w:rsidR="00B000EB">
        <w:rPr>
          <w:rFonts w:ascii="Times New Roman" w:hAnsi="Times New Roman"/>
          <w:sz w:val="26"/>
          <w:szCs w:val="26"/>
        </w:rPr>
        <w:t xml:space="preserve">29.61, </w:t>
      </w:r>
      <w:r w:rsidR="00A01A2B" w:rsidRPr="00870BB3">
        <w:rPr>
          <w:rFonts w:ascii="Times New Roman" w:hAnsi="Times New Roman"/>
          <w:sz w:val="26"/>
          <w:szCs w:val="26"/>
        </w:rPr>
        <w:t>29.62, 29.101, 29.103, 2</w:t>
      </w:r>
      <w:r w:rsidR="00B000EB">
        <w:rPr>
          <w:rFonts w:ascii="Times New Roman" w:hAnsi="Times New Roman"/>
          <w:sz w:val="26"/>
          <w:szCs w:val="26"/>
        </w:rPr>
        <w:t xml:space="preserve">9.313(c) and (f), 29.314(b), </w:t>
      </w:r>
      <w:r w:rsidR="00A01A2B" w:rsidRPr="00870BB3">
        <w:rPr>
          <w:rFonts w:ascii="Times New Roman" w:hAnsi="Times New Roman"/>
          <w:sz w:val="26"/>
          <w:szCs w:val="26"/>
        </w:rPr>
        <w:t>(c)</w:t>
      </w:r>
      <w:r w:rsidR="00B000EB">
        <w:rPr>
          <w:rFonts w:ascii="Times New Roman" w:hAnsi="Times New Roman"/>
          <w:sz w:val="26"/>
          <w:szCs w:val="26"/>
        </w:rPr>
        <w:t xml:space="preserve"> and (e)</w:t>
      </w:r>
      <w:r w:rsidR="00A01A2B" w:rsidRPr="00870BB3">
        <w:rPr>
          <w:rFonts w:ascii="Times New Roman" w:hAnsi="Times New Roman"/>
          <w:sz w:val="26"/>
          <w:szCs w:val="26"/>
        </w:rPr>
        <w:t>, 29.315, 29.316, 29.317, 29.318, 29.356 and 29.402(3)</w:t>
      </w:r>
      <w:r w:rsidR="00A8515B" w:rsidRPr="00A8515B">
        <w:rPr>
          <w:rFonts w:ascii="Times New Roman" w:hAnsi="Times New Roman"/>
          <w:sz w:val="26"/>
          <w:szCs w:val="26"/>
        </w:rPr>
        <w:t xml:space="preserve">.  </w:t>
      </w:r>
    </w:p>
    <w:p w:rsidR="002B6736" w:rsidRDefault="002B6736" w:rsidP="00F84555">
      <w:pPr>
        <w:tabs>
          <w:tab w:val="left" w:pos="742"/>
        </w:tabs>
        <w:spacing w:line="360" w:lineRule="auto"/>
        <w:ind w:firstLine="720"/>
        <w:rPr>
          <w:rFonts w:ascii="Times New Roman" w:hAnsi="Times New Roman"/>
          <w:sz w:val="26"/>
          <w:szCs w:val="26"/>
        </w:rPr>
      </w:pPr>
    </w:p>
    <w:p w:rsidR="00A8515B" w:rsidRDefault="002B6736" w:rsidP="00F84555">
      <w:pPr>
        <w:tabs>
          <w:tab w:val="left" w:pos="742"/>
        </w:tabs>
        <w:spacing w:line="360" w:lineRule="auto"/>
        <w:ind w:firstLine="720"/>
        <w:rPr>
          <w:rFonts w:ascii="Times New Roman" w:hAnsi="Times New Roman"/>
          <w:sz w:val="26"/>
          <w:szCs w:val="26"/>
        </w:rPr>
      </w:pPr>
      <w:r>
        <w:rPr>
          <w:rFonts w:ascii="Times New Roman" w:hAnsi="Times New Roman"/>
          <w:sz w:val="26"/>
          <w:szCs w:val="26"/>
        </w:rPr>
        <w:tab/>
        <w:t>7.</w:t>
      </w:r>
      <w:r>
        <w:rPr>
          <w:rFonts w:ascii="Times New Roman" w:hAnsi="Times New Roman"/>
          <w:sz w:val="26"/>
          <w:szCs w:val="26"/>
        </w:rPr>
        <w:tab/>
        <w:t>That f</w:t>
      </w:r>
      <w:r w:rsidR="00A8515B" w:rsidRPr="00A8515B">
        <w:rPr>
          <w:rFonts w:ascii="Times New Roman" w:hAnsi="Times New Roman"/>
          <w:sz w:val="26"/>
          <w:szCs w:val="26"/>
        </w:rPr>
        <w:t>ailure to comply</w:t>
      </w:r>
      <w:r>
        <w:rPr>
          <w:rFonts w:ascii="Times New Roman" w:hAnsi="Times New Roman"/>
          <w:sz w:val="26"/>
          <w:szCs w:val="26"/>
        </w:rPr>
        <w:t xml:space="preserve"> with the terms and conditions of the December 5</w:t>
      </w:r>
      <w:r w:rsidRPr="003A0828">
        <w:rPr>
          <w:rFonts w:ascii="Times New Roman" w:hAnsi="Times New Roman"/>
          <w:sz w:val="26"/>
          <w:szCs w:val="26"/>
          <w:vertAlign w:val="superscript"/>
        </w:rPr>
        <w:t>th</w:t>
      </w:r>
      <w:r>
        <w:rPr>
          <w:rFonts w:ascii="Times New Roman" w:hAnsi="Times New Roman"/>
          <w:sz w:val="26"/>
          <w:szCs w:val="26"/>
        </w:rPr>
        <w:t xml:space="preserve"> Order</w:t>
      </w:r>
      <w:r w:rsidR="005B1A50">
        <w:rPr>
          <w:rFonts w:ascii="Times New Roman" w:hAnsi="Times New Roman"/>
          <w:sz w:val="26"/>
          <w:szCs w:val="26"/>
        </w:rPr>
        <w:t xml:space="preserve"> and the Commission’s regulations</w:t>
      </w:r>
      <w:r w:rsidR="00A8515B" w:rsidRPr="00A8515B">
        <w:rPr>
          <w:rFonts w:ascii="Times New Roman" w:hAnsi="Times New Roman"/>
          <w:sz w:val="26"/>
          <w:szCs w:val="26"/>
        </w:rPr>
        <w:t xml:space="preserve"> shall be sufficient cause to </w:t>
      </w:r>
      <w:r>
        <w:rPr>
          <w:rFonts w:ascii="Times New Roman" w:hAnsi="Times New Roman"/>
          <w:sz w:val="26"/>
          <w:szCs w:val="26"/>
        </w:rPr>
        <w:t xml:space="preserve">impose civil fines or to </w:t>
      </w:r>
      <w:r w:rsidR="00A8515B" w:rsidRPr="00A8515B">
        <w:rPr>
          <w:rFonts w:ascii="Times New Roman" w:hAnsi="Times New Roman"/>
          <w:sz w:val="26"/>
          <w:szCs w:val="26"/>
        </w:rPr>
        <w:t xml:space="preserve">suspend, revoke or rescind the rights and privileges conferred by the certificate. </w:t>
      </w:r>
      <w:r w:rsidR="007050A3">
        <w:rPr>
          <w:rFonts w:ascii="Times New Roman" w:hAnsi="Times New Roman"/>
          <w:sz w:val="26"/>
          <w:szCs w:val="26"/>
        </w:rPr>
        <w:t xml:space="preserve">   </w:t>
      </w:r>
    </w:p>
    <w:p w:rsidR="009F12FC" w:rsidRPr="00A8515B" w:rsidRDefault="009F12FC" w:rsidP="00F84555">
      <w:pPr>
        <w:tabs>
          <w:tab w:val="left" w:pos="742"/>
        </w:tabs>
        <w:spacing w:line="360" w:lineRule="auto"/>
        <w:ind w:firstLine="720"/>
        <w:rPr>
          <w:rFonts w:ascii="Times New Roman" w:hAnsi="Times New Roman"/>
          <w:sz w:val="26"/>
          <w:szCs w:val="26"/>
        </w:rPr>
      </w:pPr>
    </w:p>
    <w:p w:rsidR="009C6678" w:rsidRDefault="0073086F" w:rsidP="00F84555">
      <w:pPr>
        <w:tabs>
          <w:tab w:val="left" w:pos="742"/>
        </w:tabs>
        <w:spacing w:line="360" w:lineRule="auto"/>
        <w:ind w:firstLine="720"/>
        <w:rPr>
          <w:rFonts w:ascii="Times New Roman" w:hAnsi="Times New Roman"/>
          <w:sz w:val="26"/>
          <w:szCs w:val="26"/>
        </w:rPr>
      </w:pPr>
      <w:r>
        <w:rPr>
          <w:rFonts w:ascii="Times New Roman" w:hAnsi="Times New Roman"/>
          <w:sz w:val="26"/>
          <w:szCs w:val="26"/>
        </w:rPr>
        <w:lastRenderedPageBreak/>
        <w:tab/>
      </w:r>
      <w:r w:rsidR="002B6736">
        <w:rPr>
          <w:rFonts w:ascii="Times New Roman" w:hAnsi="Times New Roman"/>
          <w:sz w:val="26"/>
          <w:szCs w:val="26"/>
        </w:rPr>
        <w:t>8</w:t>
      </w:r>
      <w:r w:rsidR="00244C2B">
        <w:rPr>
          <w:rFonts w:ascii="Times New Roman" w:hAnsi="Times New Roman"/>
          <w:sz w:val="26"/>
          <w:szCs w:val="26"/>
        </w:rPr>
        <w:t>.</w:t>
      </w:r>
      <w:r w:rsidR="00244C2B">
        <w:rPr>
          <w:rFonts w:ascii="Times New Roman" w:hAnsi="Times New Roman"/>
          <w:sz w:val="26"/>
          <w:szCs w:val="26"/>
        </w:rPr>
        <w:tab/>
      </w:r>
      <w:r w:rsidR="009C6678" w:rsidRPr="00014F63">
        <w:rPr>
          <w:rFonts w:ascii="Times New Roman" w:hAnsi="Times New Roman"/>
          <w:sz w:val="26"/>
          <w:szCs w:val="26"/>
        </w:rPr>
        <w:t>That any directive, requirement, disposition or the like contained in the December 5</w:t>
      </w:r>
      <w:r w:rsidR="009C6678" w:rsidRPr="00014F63">
        <w:rPr>
          <w:rFonts w:ascii="Times New Roman" w:hAnsi="Times New Roman"/>
          <w:sz w:val="26"/>
          <w:szCs w:val="26"/>
          <w:vertAlign w:val="superscript"/>
        </w:rPr>
        <w:t>th</w:t>
      </w:r>
      <w:r w:rsidR="00014F63" w:rsidRPr="00014F63">
        <w:rPr>
          <w:rFonts w:ascii="Times New Roman" w:hAnsi="Times New Roman"/>
          <w:sz w:val="26"/>
          <w:szCs w:val="26"/>
        </w:rPr>
        <w:t xml:space="preserve"> Order </w:t>
      </w:r>
      <w:r w:rsidR="009C6678" w:rsidRPr="00014F63">
        <w:rPr>
          <w:rFonts w:ascii="Times New Roman" w:hAnsi="Times New Roman"/>
          <w:sz w:val="26"/>
          <w:szCs w:val="26"/>
        </w:rPr>
        <w:t>shall have the full force and effect as if fully contained in this part.</w:t>
      </w:r>
      <w:r w:rsidR="009C6678">
        <w:rPr>
          <w:rFonts w:ascii="Times New Roman" w:hAnsi="Times New Roman"/>
          <w:sz w:val="26"/>
          <w:szCs w:val="26"/>
        </w:rPr>
        <w:t xml:space="preserve"> </w:t>
      </w:r>
    </w:p>
    <w:p w:rsidR="0073086F" w:rsidRDefault="0073086F" w:rsidP="00F84555">
      <w:pPr>
        <w:tabs>
          <w:tab w:val="left" w:pos="742"/>
        </w:tabs>
        <w:spacing w:line="360" w:lineRule="auto"/>
        <w:ind w:firstLine="720"/>
        <w:rPr>
          <w:rFonts w:ascii="Times New Roman" w:hAnsi="Times New Roman"/>
          <w:sz w:val="26"/>
          <w:szCs w:val="26"/>
        </w:rPr>
      </w:pPr>
    </w:p>
    <w:p w:rsidR="00A8515B" w:rsidRPr="00A8515B" w:rsidRDefault="002B6736" w:rsidP="0073086F">
      <w:pPr>
        <w:keepNext/>
        <w:keepLines/>
        <w:tabs>
          <w:tab w:val="left" w:pos="742"/>
        </w:tabs>
        <w:spacing w:line="360" w:lineRule="auto"/>
        <w:ind w:left="1440" w:hanging="720"/>
        <w:contextualSpacing/>
        <w:rPr>
          <w:rFonts w:ascii="Times New Roman" w:hAnsi="Times New Roman"/>
          <w:sz w:val="26"/>
          <w:szCs w:val="26"/>
        </w:rPr>
      </w:pPr>
      <w:r>
        <w:rPr>
          <w:rFonts w:ascii="Times New Roman" w:hAnsi="Times New Roman"/>
          <w:sz w:val="26"/>
          <w:szCs w:val="26"/>
        </w:rPr>
        <w:t>9</w:t>
      </w:r>
      <w:r w:rsidR="00A8515B" w:rsidRPr="00A8515B">
        <w:rPr>
          <w:rFonts w:ascii="Times New Roman" w:hAnsi="Times New Roman"/>
          <w:sz w:val="26"/>
          <w:szCs w:val="26"/>
        </w:rPr>
        <w:t>.</w:t>
      </w:r>
      <w:r w:rsidR="00A8515B" w:rsidRPr="00A8515B">
        <w:rPr>
          <w:rFonts w:ascii="Times New Roman" w:hAnsi="Times New Roman"/>
          <w:sz w:val="26"/>
          <w:szCs w:val="26"/>
        </w:rPr>
        <w:tab/>
        <w:t xml:space="preserve">That a copy of this Opinion and Order be served on </w:t>
      </w:r>
      <w:r w:rsidR="005B1A50">
        <w:rPr>
          <w:rFonts w:ascii="Times New Roman" w:hAnsi="Times New Roman"/>
          <w:sz w:val="26"/>
          <w:szCs w:val="26"/>
        </w:rPr>
        <w:t>all parties of record</w:t>
      </w:r>
      <w:r w:rsidR="00A8515B" w:rsidRPr="00A8515B">
        <w:rPr>
          <w:rFonts w:ascii="Times New Roman" w:hAnsi="Times New Roman"/>
          <w:sz w:val="26"/>
          <w:szCs w:val="26"/>
        </w:rPr>
        <w:t xml:space="preserve">. </w:t>
      </w:r>
    </w:p>
    <w:p w:rsidR="00A8515B" w:rsidRPr="00A8515B" w:rsidRDefault="00A8515B" w:rsidP="00F84555">
      <w:pPr>
        <w:keepNext/>
        <w:keepLines/>
        <w:tabs>
          <w:tab w:val="left" w:pos="-720"/>
        </w:tabs>
        <w:suppressAutoHyphens/>
        <w:spacing w:line="360" w:lineRule="auto"/>
        <w:ind w:firstLine="1440"/>
        <w:rPr>
          <w:rFonts w:ascii="Times New Roman" w:hAnsi="Times New Roman"/>
          <w:b/>
          <w:spacing w:val="-3"/>
          <w:sz w:val="26"/>
        </w:rPr>
      </w:pPr>
      <w:r w:rsidRPr="00A8515B">
        <w:rPr>
          <w:rFonts w:ascii="Times New Roman" w:hAnsi="Times New Roman"/>
          <w:sz w:val="26"/>
        </w:rPr>
        <w:tab/>
      </w:r>
      <w:r w:rsidRPr="00A8515B">
        <w:rPr>
          <w:rFonts w:ascii="Times New Roman" w:hAnsi="Times New Roman"/>
          <w:b/>
          <w:spacing w:val="-3"/>
          <w:sz w:val="26"/>
        </w:rPr>
        <w:t xml:space="preserve"> </w:t>
      </w:r>
    </w:p>
    <w:p w:rsidR="00AF6512" w:rsidRDefault="00A8515B" w:rsidP="00F84555">
      <w:pPr>
        <w:keepNext/>
        <w:keepLines/>
        <w:tabs>
          <w:tab w:val="left" w:pos="-720"/>
        </w:tabs>
        <w:suppressAutoHyphens/>
        <w:rPr>
          <w:rFonts w:ascii="Times New Roman" w:hAnsi="Times New Roman"/>
          <w:b/>
          <w:sz w:val="26"/>
        </w:rPr>
      </w:pPr>
      <w:r w:rsidRPr="00A8515B">
        <w:rPr>
          <w:rFonts w:ascii="Times New Roman" w:hAnsi="Times New Roman"/>
          <w:b/>
          <w:sz w:val="26"/>
        </w:rPr>
        <w:tab/>
      </w:r>
      <w:r w:rsidRPr="00A8515B">
        <w:rPr>
          <w:rFonts w:ascii="Times New Roman" w:hAnsi="Times New Roman"/>
          <w:b/>
          <w:sz w:val="26"/>
        </w:rPr>
        <w:tab/>
      </w:r>
      <w:r w:rsidRPr="00A8515B">
        <w:rPr>
          <w:rFonts w:ascii="Times New Roman" w:hAnsi="Times New Roman"/>
          <w:b/>
          <w:sz w:val="26"/>
        </w:rPr>
        <w:tab/>
      </w:r>
      <w:r w:rsidRPr="00A8515B">
        <w:rPr>
          <w:rFonts w:ascii="Times New Roman" w:hAnsi="Times New Roman"/>
          <w:b/>
          <w:sz w:val="26"/>
        </w:rPr>
        <w:tab/>
      </w:r>
      <w:r w:rsidRPr="00A8515B">
        <w:rPr>
          <w:rFonts w:ascii="Times New Roman" w:hAnsi="Times New Roman"/>
          <w:b/>
          <w:sz w:val="26"/>
        </w:rPr>
        <w:tab/>
      </w:r>
      <w:r w:rsidRPr="00A8515B">
        <w:rPr>
          <w:rFonts w:ascii="Times New Roman" w:hAnsi="Times New Roman"/>
          <w:b/>
          <w:sz w:val="26"/>
        </w:rPr>
        <w:tab/>
      </w:r>
      <w:r w:rsidRPr="00A8515B">
        <w:rPr>
          <w:rFonts w:ascii="Times New Roman" w:hAnsi="Times New Roman"/>
          <w:b/>
          <w:sz w:val="26"/>
        </w:rPr>
        <w:tab/>
      </w:r>
    </w:p>
    <w:p w:rsidR="00A8515B" w:rsidRPr="00A8515B" w:rsidRDefault="00053777" w:rsidP="00F84555">
      <w:pPr>
        <w:keepNext/>
        <w:keepLines/>
        <w:tabs>
          <w:tab w:val="left" w:pos="-720"/>
        </w:tabs>
        <w:suppressAutoHyphens/>
        <w:rPr>
          <w:rFonts w:ascii="Times New Roman" w:hAnsi="Times New Roman"/>
          <w:b/>
          <w:sz w:val="26"/>
        </w:rPr>
      </w:pPr>
      <w:bookmarkStart w:id="3" w:name="_GoBack"/>
      <w:r>
        <w:rPr>
          <w:noProof/>
        </w:rPr>
        <w:drawing>
          <wp:anchor distT="0" distB="0" distL="114300" distR="114300" simplePos="0" relativeHeight="251659264" behindDoc="1" locked="0" layoutInCell="1" allowOverlap="1" wp14:anchorId="2CB0AB16" wp14:editId="10A03446">
            <wp:simplePos x="0" y="0"/>
            <wp:positionH relativeFrom="column">
              <wp:posOffset>3075940</wp:posOffset>
            </wp:positionH>
            <wp:positionV relativeFrom="paragraph">
              <wp:posOffset>67945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3"/>
      <w:r w:rsidR="00AF6512">
        <w:rPr>
          <w:rFonts w:ascii="Times New Roman" w:hAnsi="Times New Roman"/>
          <w:b/>
          <w:sz w:val="26"/>
        </w:rPr>
        <w:tab/>
      </w:r>
      <w:r w:rsidR="00AF6512">
        <w:rPr>
          <w:rFonts w:ascii="Times New Roman" w:hAnsi="Times New Roman"/>
          <w:b/>
          <w:sz w:val="26"/>
        </w:rPr>
        <w:tab/>
      </w:r>
      <w:r w:rsidR="00AF6512">
        <w:rPr>
          <w:rFonts w:ascii="Times New Roman" w:hAnsi="Times New Roman"/>
          <w:b/>
          <w:sz w:val="26"/>
        </w:rPr>
        <w:tab/>
      </w:r>
      <w:r w:rsidR="00AF6512">
        <w:rPr>
          <w:rFonts w:ascii="Times New Roman" w:hAnsi="Times New Roman"/>
          <w:b/>
          <w:sz w:val="26"/>
        </w:rPr>
        <w:tab/>
      </w:r>
      <w:r w:rsidR="00AF6512">
        <w:rPr>
          <w:rFonts w:ascii="Times New Roman" w:hAnsi="Times New Roman"/>
          <w:b/>
          <w:sz w:val="26"/>
        </w:rPr>
        <w:tab/>
      </w:r>
      <w:r w:rsidR="00AF6512">
        <w:rPr>
          <w:rFonts w:ascii="Times New Roman" w:hAnsi="Times New Roman"/>
          <w:b/>
          <w:sz w:val="26"/>
        </w:rPr>
        <w:tab/>
      </w:r>
      <w:r w:rsidR="00AF6512">
        <w:rPr>
          <w:rFonts w:ascii="Times New Roman" w:hAnsi="Times New Roman"/>
          <w:b/>
          <w:sz w:val="26"/>
        </w:rPr>
        <w:tab/>
      </w:r>
      <w:r w:rsidR="00A8515B" w:rsidRPr="00A8515B">
        <w:rPr>
          <w:rFonts w:ascii="Times New Roman" w:hAnsi="Times New Roman"/>
          <w:b/>
          <w:sz w:val="26"/>
        </w:rPr>
        <w:t>BY THE COMMISSION,</w:t>
      </w:r>
    </w:p>
    <w:p w:rsidR="00A8515B" w:rsidRPr="00A8515B" w:rsidRDefault="00A8515B" w:rsidP="00F84555">
      <w:pPr>
        <w:keepNext/>
        <w:keepLines/>
        <w:widowControl w:val="0"/>
        <w:tabs>
          <w:tab w:val="left" w:pos="-720"/>
        </w:tabs>
        <w:suppressAutoHyphens/>
        <w:rPr>
          <w:rFonts w:ascii="Times New Roman" w:hAnsi="Times New Roman"/>
          <w:b/>
          <w:sz w:val="26"/>
        </w:rPr>
      </w:pPr>
    </w:p>
    <w:p w:rsidR="009662EF" w:rsidRDefault="009662EF" w:rsidP="00F84555"/>
    <w:p w:rsidR="00A8515B" w:rsidRPr="00A8515B" w:rsidRDefault="00A8515B" w:rsidP="00F84555">
      <w:pPr>
        <w:keepNext/>
        <w:keepLines/>
        <w:widowControl w:val="0"/>
        <w:tabs>
          <w:tab w:val="left" w:pos="-720"/>
        </w:tabs>
        <w:suppressAutoHyphens/>
        <w:rPr>
          <w:rFonts w:ascii="Times New Roman" w:hAnsi="Times New Roman"/>
          <w:b/>
          <w:sz w:val="26"/>
        </w:rPr>
      </w:pPr>
    </w:p>
    <w:p w:rsidR="00A8515B" w:rsidRPr="00A8515B" w:rsidRDefault="00A8515B" w:rsidP="00F84555">
      <w:pPr>
        <w:keepNext/>
        <w:keepLines/>
        <w:widowControl w:val="0"/>
        <w:tabs>
          <w:tab w:val="left" w:pos="-720"/>
        </w:tabs>
        <w:suppressAutoHyphens/>
        <w:rPr>
          <w:rFonts w:ascii="Times New Roman" w:hAnsi="Times New Roman"/>
          <w:b/>
          <w:sz w:val="26"/>
        </w:rPr>
      </w:pPr>
    </w:p>
    <w:p w:rsidR="00A8515B" w:rsidRPr="00A8515B" w:rsidRDefault="00A8515B" w:rsidP="00F84555">
      <w:pPr>
        <w:keepNext/>
        <w:keepLines/>
        <w:widowControl w:val="0"/>
        <w:tabs>
          <w:tab w:val="left" w:pos="-720"/>
        </w:tabs>
        <w:suppressAutoHyphens/>
        <w:rPr>
          <w:rFonts w:ascii="Times New Roman" w:hAnsi="Times New Roman"/>
          <w:sz w:val="26"/>
        </w:rPr>
      </w:pP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t>Rosemary Chiavetta</w:t>
      </w:r>
    </w:p>
    <w:p w:rsidR="00A8515B" w:rsidRPr="00A8515B" w:rsidRDefault="00A8515B" w:rsidP="00F84555">
      <w:pPr>
        <w:keepNext/>
        <w:keepLines/>
        <w:widowControl w:val="0"/>
        <w:tabs>
          <w:tab w:val="left" w:pos="-720"/>
        </w:tabs>
        <w:suppressAutoHyphens/>
        <w:rPr>
          <w:rFonts w:ascii="Times New Roman" w:hAnsi="Times New Roman"/>
          <w:sz w:val="26"/>
        </w:rPr>
      </w:pP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r>
      <w:r w:rsidRPr="00A8515B">
        <w:rPr>
          <w:rFonts w:ascii="Times New Roman" w:hAnsi="Times New Roman"/>
          <w:sz w:val="26"/>
        </w:rPr>
        <w:tab/>
        <w:t>Secretary</w:t>
      </w:r>
    </w:p>
    <w:p w:rsidR="00A8515B" w:rsidRPr="00A8515B" w:rsidRDefault="00A8515B" w:rsidP="00F84555">
      <w:pPr>
        <w:keepNext/>
        <w:keepLines/>
        <w:widowControl w:val="0"/>
        <w:tabs>
          <w:tab w:val="left" w:pos="-720"/>
        </w:tabs>
        <w:suppressAutoHyphens/>
        <w:rPr>
          <w:rFonts w:ascii="Times New Roman" w:hAnsi="Times New Roman"/>
          <w:sz w:val="26"/>
        </w:rPr>
      </w:pPr>
    </w:p>
    <w:p w:rsidR="00A8515B" w:rsidRPr="00A8515B" w:rsidRDefault="00A8515B" w:rsidP="00F84555">
      <w:pPr>
        <w:keepNext/>
        <w:keepLines/>
        <w:widowControl w:val="0"/>
        <w:tabs>
          <w:tab w:val="left" w:pos="-720"/>
        </w:tabs>
        <w:suppressAutoHyphens/>
        <w:rPr>
          <w:rFonts w:ascii="Times New Roman" w:hAnsi="Times New Roman"/>
          <w:sz w:val="26"/>
        </w:rPr>
      </w:pPr>
    </w:p>
    <w:p w:rsidR="00A8515B" w:rsidRPr="00A8515B" w:rsidRDefault="00A8515B" w:rsidP="00F84555">
      <w:pPr>
        <w:keepNext/>
        <w:keepLines/>
        <w:widowControl w:val="0"/>
        <w:tabs>
          <w:tab w:val="left" w:pos="-720"/>
        </w:tabs>
        <w:suppressAutoHyphens/>
        <w:rPr>
          <w:rFonts w:ascii="Times New Roman" w:hAnsi="Times New Roman"/>
          <w:sz w:val="26"/>
        </w:rPr>
      </w:pPr>
      <w:r w:rsidRPr="00A8515B">
        <w:rPr>
          <w:rFonts w:ascii="Times New Roman" w:hAnsi="Times New Roman"/>
          <w:sz w:val="26"/>
        </w:rPr>
        <w:t>(SEAL)</w:t>
      </w:r>
    </w:p>
    <w:p w:rsidR="00A8515B" w:rsidRPr="00A8515B" w:rsidRDefault="00A8515B" w:rsidP="00F84555">
      <w:pPr>
        <w:keepNext/>
        <w:keepLines/>
        <w:widowControl w:val="0"/>
        <w:tabs>
          <w:tab w:val="left" w:pos="-720"/>
        </w:tabs>
        <w:suppressAutoHyphens/>
        <w:rPr>
          <w:rFonts w:ascii="Times New Roman" w:hAnsi="Times New Roman"/>
          <w:sz w:val="26"/>
        </w:rPr>
      </w:pPr>
    </w:p>
    <w:p w:rsidR="00A8515B" w:rsidRPr="00A8515B" w:rsidRDefault="00A8515B" w:rsidP="00F84555">
      <w:pPr>
        <w:keepNext/>
        <w:keepLines/>
        <w:widowControl w:val="0"/>
        <w:tabs>
          <w:tab w:val="left" w:pos="-720"/>
        </w:tabs>
        <w:suppressAutoHyphens/>
        <w:rPr>
          <w:rFonts w:ascii="Times New Roman" w:hAnsi="Times New Roman"/>
          <w:sz w:val="26"/>
        </w:rPr>
      </w:pPr>
      <w:r w:rsidRPr="00A8515B">
        <w:rPr>
          <w:rFonts w:ascii="Times New Roman" w:hAnsi="Times New Roman"/>
          <w:sz w:val="26"/>
        </w:rPr>
        <w:t xml:space="preserve">ORDER ADOPTED:  </w:t>
      </w:r>
      <w:r w:rsidR="00850FCB">
        <w:rPr>
          <w:rFonts w:ascii="Times New Roman" w:hAnsi="Times New Roman"/>
          <w:sz w:val="26"/>
        </w:rPr>
        <w:t>January 29, 2015</w:t>
      </w:r>
    </w:p>
    <w:p w:rsidR="00A8515B" w:rsidRPr="00A8515B" w:rsidRDefault="00A8515B" w:rsidP="00F84555">
      <w:pPr>
        <w:keepNext/>
        <w:keepLines/>
        <w:widowControl w:val="0"/>
        <w:tabs>
          <w:tab w:val="left" w:pos="-720"/>
        </w:tabs>
        <w:suppressAutoHyphens/>
        <w:rPr>
          <w:rFonts w:ascii="Times New Roman" w:hAnsi="Times New Roman"/>
          <w:sz w:val="26"/>
        </w:rPr>
      </w:pPr>
    </w:p>
    <w:p w:rsidR="001B1933" w:rsidRDefault="00014F63" w:rsidP="0073086F">
      <w:pPr>
        <w:keepNext/>
        <w:keepLines/>
        <w:rPr>
          <w:rFonts w:ascii="Times New Roman" w:hAnsi="Times New Roman"/>
          <w:sz w:val="26"/>
        </w:rPr>
      </w:pPr>
      <w:r>
        <w:rPr>
          <w:rFonts w:ascii="Times New Roman" w:hAnsi="Times New Roman"/>
          <w:sz w:val="26"/>
        </w:rPr>
        <w:t>ORDER ENTERED</w:t>
      </w:r>
      <w:r w:rsidR="002B322A">
        <w:rPr>
          <w:rFonts w:ascii="Times New Roman" w:hAnsi="Times New Roman"/>
          <w:sz w:val="26"/>
        </w:rPr>
        <w:t>:</w:t>
      </w:r>
      <w:r w:rsidR="00053777">
        <w:rPr>
          <w:rFonts w:ascii="Times New Roman" w:hAnsi="Times New Roman"/>
          <w:sz w:val="26"/>
        </w:rPr>
        <w:t xml:space="preserve">  January 29, 2015</w:t>
      </w:r>
    </w:p>
    <w:sectPr w:rsidR="001B1933" w:rsidSect="009852CC">
      <w:footerReference w:type="default" r:id="rId10"/>
      <w:endnotePr>
        <w:numFmt w:val="decimal"/>
      </w:endnotePr>
      <w:pgSz w:w="12240" w:h="15840"/>
      <w:pgMar w:top="1440" w:right="1440" w:bottom="1440" w:left="1440" w:header="1440" w:footer="100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C0A" w:rsidRDefault="004D3C0A">
      <w:pPr>
        <w:spacing w:line="20" w:lineRule="exact"/>
      </w:pPr>
    </w:p>
  </w:endnote>
  <w:endnote w:type="continuationSeparator" w:id="0">
    <w:p w:rsidR="004D3C0A" w:rsidRDefault="004D3C0A">
      <w:r>
        <w:t xml:space="preserve"> </w:t>
      </w:r>
    </w:p>
  </w:endnote>
  <w:endnote w:type="continuationNotice" w:id="1">
    <w:p w:rsidR="004D3C0A" w:rsidRDefault="004D3C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030943568"/>
      <w:docPartObj>
        <w:docPartGallery w:val="Page Numbers (Bottom of Page)"/>
        <w:docPartUnique/>
      </w:docPartObj>
    </w:sdtPr>
    <w:sdtEndPr>
      <w:rPr>
        <w:noProof/>
      </w:rPr>
    </w:sdtEndPr>
    <w:sdtContent>
      <w:p w:rsidR="009C6678" w:rsidRPr="00F84555" w:rsidRDefault="009C6678" w:rsidP="00F84555">
        <w:pPr>
          <w:pStyle w:val="Footer"/>
          <w:jc w:val="center"/>
          <w:rPr>
            <w:sz w:val="22"/>
            <w:szCs w:val="22"/>
          </w:rPr>
        </w:pPr>
        <w:r w:rsidRPr="00F84555">
          <w:rPr>
            <w:rFonts w:ascii="Times New Roman" w:hAnsi="Times New Roman"/>
            <w:sz w:val="22"/>
            <w:szCs w:val="22"/>
          </w:rPr>
          <w:fldChar w:fldCharType="begin"/>
        </w:r>
        <w:r w:rsidRPr="00F84555">
          <w:rPr>
            <w:rFonts w:ascii="Times New Roman" w:hAnsi="Times New Roman"/>
            <w:sz w:val="22"/>
            <w:szCs w:val="22"/>
          </w:rPr>
          <w:instrText xml:space="preserve"> PAGE   \* MERGEFORMAT </w:instrText>
        </w:r>
        <w:r w:rsidRPr="00F84555">
          <w:rPr>
            <w:rFonts w:ascii="Times New Roman" w:hAnsi="Times New Roman"/>
            <w:sz w:val="22"/>
            <w:szCs w:val="22"/>
          </w:rPr>
          <w:fldChar w:fldCharType="separate"/>
        </w:r>
        <w:r w:rsidR="00053777">
          <w:rPr>
            <w:rFonts w:ascii="Times New Roman" w:hAnsi="Times New Roman"/>
            <w:noProof/>
            <w:sz w:val="22"/>
            <w:szCs w:val="22"/>
          </w:rPr>
          <w:t>13</w:t>
        </w:r>
        <w:r w:rsidRPr="00F84555">
          <w:rPr>
            <w:rFonts w:ascii="Times New Roman" w:hAnsi="Times New Roman"/>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C0A" w:rsidRDefault="004D3C0A">
      <w:r>
        <w:separator/>
      </w:r>
    </w:p>
  </w:footnote>
  <w:footnote w:type="continuationSeparator" w:id="0">
    <w:p w:rsidR="004D3C0A" w:rsidRDefault="004D3C0A">
      <w:r>
        <w:continuationSeparator/>
      </w:r>
    </w:p>
  </w:footnote>
  <w:footnote w:id="1">
    <w:p w:rsidR="008B4763" w:rsidRPr="00F84555" w:rsidRDefault="008B4763" w:rsidP="007D232F">
      <w:pPr>
        <w:rPr>
          <w:rFonts w:ascii="Times New Roman" w:hAnsi="Times New Roman"/>
          <w:color w:val="000000"/>
          <w:sz w:val="22"/>
          <w:szCs w:val="22"/>
        </w:rPr>
      </w:pPr>
      <w:r w:rsidRPr="00F84555">
        <w:rPr>
          <w:rStyle w:val="FootnoteReference"/>
          <w:rFonts w:ascii="Times New Roman" w:hAnsi="Times New Roman"/>
          <w:sz w:val="22"/>
          <w:szCs w:val="22"/>
        </w:rPr>
        <w:footnoteRef/>
      </w:r>
      <w:r w:rsidRPr="00F84555">
        <w:rPr>
          <w:rFonts w:ascii="Times New Roman" w:hAnsi="Times New Roman"/>
          <w:sz w:val="22"/>
          <w:szCs w:val="22"/>
        </w:rPr>
        <w:t xml:space="preserve"> </w:t>
      </w:r>
      <w:r w:rsidR="00502BFF" w:rsidRPr="00F84555">
        <w:rPr>
          <w:rFonts w:ascii="Times New Roman" w:hAnsi="Times New Roman"/>
          <w:sz w:val="22"/>
          <w:szCs w:val="22"/>
        </w:rPr>
        <w:t>Ra</w:t>
      </w:r>
      <w:r w:rsidRPr="00F84555">
        <w:rPr>
          <w:rFonts w:ascii="Times New Roman" w:hAnsi="Times New Roman"/>
          <w:sz w:val="22"/>
          <w:szCs w:val="22"/>
        </w:rPr>
        <w:t>s</w:t>
      </w:r>
      <w:r w:rsidR="00502BFF" w:rsidRPr="00F84555">
        <w:rPr>
          <w:rFonts w:ascii="Times New Roman" w:hAnsi="Times New Roman"/>
          <w:sz w:val="22"/>
          <w:szCs w:val="22"/>
        </w:rPr>
        <w:t>i</w:t>
      </w:r>
      <w:r w:rsidRPr="00F84555">
        <w:rPr>
          <w:rFonts w:ascii="Times New Roman" w:hAnsi="Times New Roman"/>
          <w:sz w:val="22"/>
          <w:szCs w:val="22"/>
        </w:rPr>
        <w:t xml:space="preserve">er-PA filed a revised Affiliated Interest Agreement between Rasier-PA LLC and Uber Technologies, Inc. with the Commission on January </w:t>
      </w:r>
      <w:r w:rsidR="003A0828" w:rsidRPr="00F84555">
        <w:rPr>
          <w:rFonts w:ascii="Times New Roman" w:hAnsi="Times New Roman"/>
          <w:sz w:val="22"/>
          <w:szCs w:val="22"/>
        </w:rPr>
        <w:t>5</w:t>
      </w:r>
      <w:r w:rsidRPr="00F84555">
        <w:rPr>
          <w:rFonts w:ascii="Times New Roman" w:hAnsi="Times New Roman"/>
          <w:sz w:val="22"/>
          <w:szCs w:val="22"/>
        </w:rPr>
        <w:t>, 2015.</w:t>
      </w:r>
      <w:r w:rsidR="007D232F" w:rsidRPr="00F84555">
        <w:rPr>
          <w:rFonts w:ascii="Times New Roman" w:hAnsi="Times New Roman"/>
          <w:sz w:val="22"/>
          <w:szCs w:val="22"/>
        </w:rPr>
        <w:t xml:space="preserve">  </w:t>
      </w:r>
      <w:r w:rsidR="007D232F" w:rsidRPr="00F84555">
        <w:rPr>
          <w:rFonts w:ascii="Times New Roman" w:hAnsi="Times New Roman"/>
          <w:color w:val="000000"/>
          <w:sz w:val="22"/>
          <w:szCs w:val="22"/>
        </w:rPr>
        <w:t xml:space="preserve">This revised Agreement adds many names </w:t>
      </w:r>
      <w:r w:rsidR="00AD3008" w:rsidRPr="00F84555">
        <w:rPr>
          <w:rFonts w:ascii="Times New Roman" w:hAnsi="Times New Roman"/>
          <w:color w:val="000000"/>
          <w:sz w:val="22"/>
          <w:szCs w:val="22"/>
        </w:rPr>
        <w:t>of specific employees</w:t>
      </w:r>
      <w:r w:rsidR="007D232F" w:rsidRPr="00F84555">
        <w:rPr>
          <w:rFonts w:ascii="Times New Roman" w:hAnsi="Times New Roman"/>
          <w:color w:val="000000"/>
          <w:sz w:val="22"/>
          <w:szCs w:val="22"/>
        </w:rPr>
        <w:t xml:space="preserve"> that will be involved in providing and managing the operations of Rasier-PA in the Commonwealth.</w:t>
      </w:r>
    </w:p>
  </w:footnote>
  <w:footnote w:id="2">
    <w:p w:rsidR="000429AF" w:rsidRPr="00F84555" w:rsidRDefault="000429AF" w:rsidP="000429AF">
      <w:pPr>
        <w:pStyle w:val="FootnoteText"/>
        <w:rPr>
          <w:rFonts w:ascii="Times New Roman" w:hAnsi="Times New Roman"/>
          <w:sz w:val="22"/>
          <w:szCs w:val="22"/>
        </w:rPr>
      </w:pPr>
      <w:r w:rsidRPr="00F84555">
        <w:rPr>
          <w:rStyle w:val="FootnoteReference"/>
          <w:rFonts w:ascii="Times New Roman" w:hAnsi="Times New Roman"/>
          <w:sz w:val="22"/>
          <w:szCs w:val="22"/>
        </w:rPr>
        <w:footnoteRef/>
      </w:r>
      <w:r w:rsidRPr="00F84555">
        <w:rPr>
          <w:rFonts w:ascii="Times New Roman" w:hAnsi="Times New Roman"/>
          <w:sz w:val="22"/>
          <w:szCs w:val="22"/>
        </w:rPr>
        <w:t xml:space="preserve"> At the request of Commission staff, Rasier-PA filed additional information concerning its Compliance Plan on January 9, 2015. </w:t>
      </w:r>
    </w:p>
  </w:footnote>
  <w:footnote w:id="3">
    <w:p w:rsidR="009279DD" w:rsidRPr="00F84555" w:rsidRDefault="009279DD">
      <w:pPr>
        <w:pStyle w:val="FootnoteText"/>
        <w:rPr>
          <w:rFonts w:ascii="Times New Roman" w:hAnsi="Times New Roman"/>
          <w:sz w:val="22"/>
          <w:szCs w:val="22"/>
        </w:rPr>
      </w:pPr>
      <w:r w:rsidRPr="00F84555">
        <w:rPr>
          <w:rStyle w:val="FootnoteReference"/>
          <w:rFonts w:ascii="Times New Roman" w:hAnsi="Times New Roman"/>
          <w:sz w:val="22"/>
          <w:szCs w:val="22"/>
        </w:rPr>
        <w:footnoteRef/>
      </w:r>
      <w:r w:rsidRPr="00F84555">
        <w:rPr>
          <w:rFonts w:ascii="Times New Roman" w:hAnsi="Times New Roman"/>
          <w:sz w:val="22"/>
          <w:szCs w:val="22"/>
        </w:rPr>
        <w:t xml:space="preserve"> Although such letter </w:t>
      </w:r>
      <w:r w:rsidR="00ED7DCC" w:rsidRPr="00F84555">
        <w:rPr>
          <w:rFonts w:ascii="Times New Roman" w:hAnsi="Times New Roman"/>
          <w:sz w:val="22"/>
          <w:szCs w:val="22"/>
        </w:rPr>
        <w:t>does not constitute</w:t>
      </w:r>
      <w:r w:rsidRPr="00F84555">
        <w:rPr>
          <w:rFonts w:ascii="Times New Roman" w:hAnsi="Times New Roman"/>
          <w:sz w:val="22"/>
          <w:szCs w:val="22"/>
        </w:rPr>
        <w:t xml:space="preserve"> a formal pleading, the comments in the letter regarding the Compliance Plan</w:t>
      </w:r>
      <w:r w:rsidR="00712E8E" w:rsidRPr="00F84555">
        <w:rPr>
          <w:rFonts w:ascii="Times New Roman" w:hAnsi="Times New Roman"/>
          <w:sz w:val="22"/>
          <w:szCs w:val="22"/>
        </w:rPr>
        <w:t>, as well as Rasier-PA’s response thereto filed on January 13, 2015,</w:t>
      </w:r>
      <w:r w:rsidRPr="00F84555">
        <w:rPr>
          <w:rFonts w:ascii="Times New Roman" w:hAnsi="Times New Roman"/>
          <w:sz w:val="22"/>
          <w:szCs w:val="22"/>
        </w:rPr>
        <w:t xml:space="preserve"> have been considered by the Commission in review of Rasier-PA’s compliance filings.</w:t>
      </w:r>
    </w:p>
  </w:footnote>
  <w:footnote w:id="4">
    <w:p w:rsidR="00712E8E" w:rsidRPr="00712E8E" w:rsidRDefault="00712E8E">
      <w:pPr>
        <w:pStyle w:val="FootnoteText"/>
        <w:rPr>
          <w:rFonts w:ascii="Times New Roman" w:hAnsi="Times New Roman"/>
        </w:rPr>
      </w:pPr>
      <w:r w:rsidRPr="00F84555">
        <w:rPr>
          <w:rStyle w:val="FootnoteReference"/>
          <w:rFonts w:ascii="Times New Roman" w:hAnsi="Times New Roman"/>
          <w:sz w:val="22"/>
          <w:szCs w:val="22"/>
        </w:rPr>
        <w:footnoteRef/>
      </w:r>
      <w:r w:rsidRPr="00F84555">
        <w:rPr>
          <w:rFonts w:ascii="Times New Roman" w:hAnsi="Times New Roman"/>
          <w:sz w:val="22"/>
          <w:szCs w:val="22"/>
        </w:rPr>
        <w:t xml:space="preserve"> </w:t>
      </w:r>
      <w:r w:rsidR="00D52046" w:rsidRPr="00F84555">
        <w:rPr>
          <w:rFonts w:ascii="Times New Roman" w:hAnsi="Times New Roman"/>
          <w:sz w:val="22"/>
          <w:szCs w:val="22"/>
        </w:rPr>
        <w:t>The</w:t>
      </w:r>
      <w:r w:rsidRPr="00F84555">
        <w:rPr>
          <w:rFonts w:ascii="Times New Roman" w:hAnsi="Times New Roman"/>
          <w:sz w:val="22"/>
          <w:szCs w:val="22"/>
        </w:rPr>
        <w:t xml:space="preserve"> comments in </w:t>
      </w:r>
      <w:r w:rsidR="00ED7DCC" w:rsidRPr="00F84555">
        <w:rPr>
          <w:rFonts w:ascii="Times New Roman" w:hAnsi="Times New Roman"/>
          <w:sz w:val="22"/>
          <w:szCs w:val="22"/>
        </w:rPr>
        <w:t>this filing</w:t>
      </w:r>
      <w:r w:rsidRPr="00F84555">
        <w:rPr>
          <w:rFonts w:ascii="Times New Roman" w:hAnsi="Times New Roman"/>
          <w:sz w:val="22"/>
          <w:szCs w:val="22"/>
        </w:rPr>
        <w:t xml:space="preserve"> regarding the Compliance Plan, as well as Rasier-PA’s response thereto filed on January 13, 2015, have been considered by the Commission in review of Rasier-PA’s compliance filings.</w:t>
      </w:r>
    </w:p>
  </w:footnote>
  <w:footnote w:id="5">
    <w:p w:rsidR="00715970" w:rsidRPr="00715970" w:rsidRDefault="00715970">
      <w:pPr>
        <w:pStyle w:val="FootnoteText"/>
        <w:rPr>
          <w:rFonts w:ascii="Times New Roman" w:hAnsi="Times New Roman"/>
        </w:rPr>
      </w:pPr>
      <w:r w:rsidRPr="00715970">
        <w:rPr>
          <w:rStyle w:val="FootnoteReference"/>
          <w:rFonts w:ascii="Times New Roman" w:hAnsi="Times New Roman"/>
        </w:rPr>
        <w:footnoteRef/>
      </w:r>
      <w:r w:rsidRPr="00715970">
        <w:rPr>
          <w:rFonts w:ascii="Times New Roman" w:hAnsi="Times New Roman"/>
        </w:rPr>
        <w:t xml:space="preserve"> The Commission notes that drivers are </w:t>
      </w:r>
      <w:r>
        <w:rPr>
          <w:rFonts w:ascii="Times New Roman" w:hAnsi="Times New Roman"/>
        </w:rPr>
        <w:t xml:space="preserve">also </w:t>
      </w:r>
      <w:r w:rsidRPr="00715970">
        <w:rPr>
          <w:rFonts w:ascii="Times New Roman" w:hAnsi="Times New Roman"/>
        </w:rPr>
        <w:t xml:space="preserve">required to provide evidence of valid insurance prior to obtaining a PennDOT inspection sticker. </w:t>
      </w:r>
    </w:p>
  </w:footnote>
  <w:footnote w:id="6">
    <w:p w:rsidR="007855FE" w:rsidRPr="00F84555" w:rsidRDefault="007855FE">
      <w:pPr>
        <w:pStyle w:val="FootnoteText"/>
        <w:rPr>
          <w:rFonts w:ascii="Times New Roman" w:hAnsi="Times New Roman"/>
          <w:sz w:val="22"/>
          <w:szCs w:val="22"/>
        </w:rPr>
      </w:pPr>
      <w:r w:rsidRPr="00F84555">
        <w:rPr>
          <w:rStyle w:val="FootnoteReference"/>
          <w:rFonts w:ascii="Times New Roman" w:hAnsi="Times New Roman"/>
          <w:sz w:val="22"/>
          <w:szCs w:val="22"/>
        </w:rPr>
        <w:footnoteRef/>
      </w:r>
      <w:r w:rsidRPr="00F84555">
        <w:rPr>
          <w:rFonts w:ascii="Times New Roman" w:hAnsi="Times New Roman"/>
          <w:sz w:val="22"/>
          <w:szCs w:val="22"/>
        </w:rPr>
        <w:t xml:space="preserve"> In its Compliance Plan, Rasier-PA also provided the Commission with photographs of the “U” placard and with a copy of instructions for using these placards.</w:t>
      </w:r>
    </w:p>
  </w:footnote>
  <w:footnote w:id="7">
    <w:p w:rsidR="002814A2" w:rsidRPr="00F84555" w:rsidRDefault="002814A2" w:rsidP="002814A2">
      <w:pPr>
        <w:pStyle w:val="FootnoteText"/>
        <w:rPr>
          <w:sz w:val="22"/>
          <w:szCs w:val="22"/>
        </w:rPr>
      </w:pPr>
      <w:r w:rsidRPr="00F84555">
        <w:rPr>
          <w:rStyle w:val="FootnoteReference"/>
          <w:rFonts w:ascii="Times New Roman" w:hAnsi="Times New Roman"/>
          <w:sz w:val="22"/>
          <w:szCs w:val="22"/>
        </w:rPr>
        <w:footnoteRef/>
      </w:r>
      <w:r w:rsidRPr="00F84555">
        <w:rPr>
          <w:rFonts w:ascii="Times New Roman" w:hAnsi="Times New Roman"/>
          <w:sz w:val="22"/>
          <w:szCs w:val="22"/>
        </w:rPr>
        <w:t xml:space="preserve"> Rasier-PA has only requested waiver of Section 29.61 of the Commission’s regulations regarding its authority to operate statewide (Docket No. A-2014-2424608) as it does not expect to begin operating in all counties authorized by</w:t>
      </w:r>
      <w:r w:rsidR="00502BFF" w:rsidRPr="00F84555">
        <w:rPr>
          <w:rFonts w:ascii="Times New Roman" w:hAnsi="Times New Roman"/>
          <w:sz w:val="22"/>
          <w:szCs w:val="22"/>
        </w:rPr>
        <w:t xml:space="preserve"> this Order within 30 days.  Ra</w:t>
      </w:r>
      <w:r w:rsidRPr="00F84555">
        <w:rPr>
          <w:rFonts w:ascii="Times New Roman" w:hAnsi="Times New Roman"/>
          <w:sz w:val="22"/>
          <w:szCs w:val="22"/>
        </w:rPr>
        <w:t>s</w:t>
      </w:r>
      <w:r w:rsidR="00502BFF" w:rsidRPr="00F84555">
        <w:rPr>
          <w:rFonts w:ascii="Times New Roman" w:hAnsi="Times New Roman"/>
          <w:sz w:val="22"/>
          <w:szCs w:val="22"/>
        </w:rPr>
        <w:t>i</w:t>
      </w:r>
      <w:r w:rsidRPr="00F84555">
        <w:rPr>
          <w:rFonts w:ascii="Times New Roman" w:hAnsi="Times New Roman"/>
          <w:sz w:val="22"/>
          <w:szCs w:val="22"/>
        </w:rPr>
        <w:t>er-PA has not requested waiver of Section 29.61 of the Commission’s regulations regarding its authority to operate in Allegheny County</w:t>
      </w:r>
      <w:r w:rsidR="00422270" w:rsidRPr="00F84555">
        <w:rPr>
          <w:rFonts w:ascii="Times New Roman" w:hAnsi="Times New Roman"/>
          <w:sz w:val="22"/>
          <w:szCs w:val="22"/>
        </w:rPr>
        <w:t>, Pennsylvania</w:t>
      </w:r>
      <w:r w:rsidRPr="00F84555">
        <w:rPr>
          <w:rFonts w:ascii="Times New Roman" w:hAnsi="Times New Roman"/>
          <w:sz w:val="22"/>
          <w:szCs w:val="22"/>
        </w:rPr>
        <w:t xml:space="preserve"> (Docket No. A-2014-2416127). </w:t>
      </w:r>
    </w:p>
  </w:footnote>
  <w:footnote w:id="8">
    <w:p w:rsidR="00355FA7" w:rsidRPr="00F84555" w:rsidRDefault="00355FA7">
      <w:pPr>
        <w:pStyle w:val="FootnoteText"/>
        <w:rPr>
          <w:rFonts w:ascii="Times New Roman" w:hAnsi="Times New Roman"/>
          <w:sz w:val="22"/>
          <w:szCs w:val="22"/>
        </w:rPr>
      </w:pPr>
      <w:r w:rsidRPr="00F84555">
        <w:rPr>
          <w:rStyle w:val="FootnoteReference"/>
          <w:rFonts w:ascii="Times New Roman" w:hAnsi="Times New Roman"/>
          <w:sz w:val="22"/>
          <w:szCs w:val="22"/>
        </w:rPr>
        <w:footnoteRef/>
      </w:r>
      <w:r w:rsidRPr="00F84555">
        <w:rPr>
          <w:rFonts w:ascii="Times New Roman" w:hAnsi="Times New Roman"/>
          <w:sz w:val="22"/>
          <w:szCs w:val="22"/>
        </w:rPr>
        <w:t xml:space="preserve"> The City of Philadelphia and the County of Philadelphia encompass the same political subdivision and geographic territory.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ACC"/>
    <w:multiLevelType w:val="hybridMultilevel"/>
    <w:tmpl w:val="390866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383396"/>
    <w:multiLevelType w:val="hybridMultilevel"/>
    <w:tmpl w:val="BE3E065E"/>
    <w:lvl w:ilvl="0" w:tplc="A4586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F62304"/>
    <w:multiLevelType w:val="multilevel"/>
    <w:tmpl w:val="0F2442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CB26E61"/>
    <w:multiLevelType w:val="hybridMultilevel"/>
    <w:tmpl w:val="9018909C"/>
    <w:lvl w:ilvl="0" w:tplc="59161EB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B2328E"/>
    <w:multiLevelType w:val="hybridMultilevel"/>
    <w:tmpl w:val="E74CFA74"/>
    <w:lvl w:ilvl="0" w:tplc="BDC4BB9C">
      <w:start w:val="1"/>
      <w:numFmt w:val="decimal"/>
      <w:pStyle w:val="Heading3"/>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BB60838"/>
    <w:multiLevelType w:val="hybridMultilevel"/>
    <w:tmpl w:val="07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F478EF"/>
    <w:multiLevelType w:val="hybridMultilevel"/>
    <w:tmpl w:val="B6AEBB9A"/>
    <w:lvl w:ilvl="0" w:tplc="3E4677F0">
      <w:start w:val="1"/>
      <w:numFmt w:val="lowerLetter"/>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D417B6B"/>
    <w:multiLevelType w:val="hybridMultilevel"/>
    <w:tmpl w:val="00586B86"/>
    <w:lvl w:ilvl="0" w:tplc="0409000F">
      <w:start w:val="1"/>
      <w:numFmt w:val="decimal"/>
      <w:lvlText w:val="%1."/>
      <w:lvlJc w:val="left"/>
      <w:pPr>
        <w:ind w:left="-96" w:hanging="360"/>
      </w:pPr>
    </w:lvl>
    <w:lvl w:ilvl="1" w:tplc="04090019">
      <w:start w:val="1"/>
      <w:numFmt w:val="lowerLetter"/>
      <w:lvlText w:val="%2."/>
      <w:lvlJc w:val="left"/>
      <w:pPr>
        <w:ind w:left="624" w:hanging="360"/>
      </w:pPr>
    </w:lvl>
    <w:lvl w:ilvl="2" w:tplc="0409001B">
      <w:start w:val="1"/>
      <w:numFmt w:val="lowerRoman"/>
      <w:lvlText w:val="%3."/>
      <w:lvlJc w:val="right"/>
      <w:pPr>
        <w:ind w:left="1344" w:hanging="180"/>
      </w:pPr>
    </w:lvl>
    <w:lvl w:ilvl="3" w:tplc="0409000F" w:tentative="1">
      <w:start w:val="1"/>
      <w:numFmt w:val="decimal"/>
      <w:lvlText w:val="%4."/>
      <w:lvlJc w:val="left"/>
      <w:pPr>
        <w:ind w:left="2064" w:hanging="360"/>
      </w:pPr>
    </w:lvl>
    <w:lvl w:ilvl="4" w:tplc="04090019" w:tentative="1">
      <w:start w:val="1"/>
      <w:numFmt w:val="lowerLetter"/>
      <w:lvlText w:val="%5."/>
      <w:lvlJc w:val="left"/>
      <w:pPr>
        <w:ind w:left="2784" w:hanging="360"/>
      </w:pPr>
    </w:lvl>
    <w:lvl w:ilvl="5" w:tplc="0409001B" w:tentative="1">
      <w:start w:val="1"/>
      <w:numFmt w:val="lowerRoman"/>
      <w:lvlText w:val="%6."/>
      <w:lvlJc w:val="right"/>
      <w:pPr>
        <w:ind w:left="3504" w:hanging="180"/>
      </w:pPr>
    </w:lvl>
    <w:lvl w:ilvl="6" w:tplc="0409000F" w:tentative="1">
      <w:start w:val="1"/>
      <w:numFmt w:val="decimal"/>
      <w:lvlText w:val="%7."/>
      <w:lvlJc w:val="left"/>
      <w:pPr>
        <w:ind w:left="4224" w:hanging="360"/>
      </w:pPr>
    </w:lvl>
    <w:lvl w:ilvl="7" w:tplc="04090019" w:tentative="1">
      <w:start w:val="1"/>
      <w:numFmt w:val="lowerLetter"/>
      <w:lvlText w:val="%8."/>
      <w:lvlJc w:val="left"/>
      <w:pPr>
        <w:ind w:left="4944" w:hanging="360"/>
      </w:pPr>
    </w:lvl>
    <w:lvl w:ilvl="8" w:tplc="0409001B" w:tentative="1">
      <w:start w:val="1"/>
      <w:numFmt w:val="lowerRoman"/>
      <w:lvlText w:val="%9."/>
      <w:lvlJc w:val="right"/>
      <w:pPr>
        <w:ind w:left="5664" w:hanging="180"/>
      </w:pPr>
    </w:lvl>
  </w:abstractNum>
  <w:abstractNum w:abstractNumId="8">
    <w:nsid w:val="4F2D3B1A"/>
    <w:multiLevelType w:val="hybridMultilevel"/>
    <w:tmpl w:val="2D962D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2310C5"/>
    <w:multiLevelType w:val="hybridMultilevel"/>
    <w:tmpl w:val="F69EA192"/>
    <w:lvl w:ilvl="0" w:tplc="FA5C315C">
      <w:start w:val="1"/>
      <w:numFmt w:val="lowerLetter"/>
      <w:pStyle w:val="Heading4"/>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7EF34C3"/>
    <w:multiLevelType w:val="hybridMultilevel"/>
    <w:tmpl w:val="E4DEB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76146F"/>
    <w:multiLevelType w:val="hybridMultilevel"/>
    <w:tmpl w:val="45B0D0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3D2321D"/>
    <w:multiLevelType w:val="hybridMultilevel"/>
    <w:tmpl w:val="61D6B7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EA1A31"/>
    <w:multiLevelType w:val="hybridMultilevel"/>
    <w:tmpl w:val="89AABD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9DF29E8"/>
    <w:multiLevelType w:val="hybridMultilevel"/>
    <w:tmpl w:val="E698E368"/>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1303E0"/>
    <w:multiLevelType w:val="hybridMultilevel"/>
    <w:tmpl w:val="B71E6FB0"/>
    <w:lvl w:ilvl="0" w:tplc="0409000F">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8A3AF0"/>
    <w:multiLevelType w:val="hybridMultilevel"/>
    <w:tmpl w:val="B0D66F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7C657153"/>
    <w:multiLevelType w:val="hybridMultilevel"/>
    <w:tmpl w:val="74F8C258"/>
    <w:lvl w:ilvl="0" w:tplc="CDFCB400">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D5875A5"/>
    <w:multiLevelType w:val="hybridMultilevel"/>
    <w:tmpl w:val="7DDCF610"/>
    <w:lvl w:ilvl="0" w:tplc="4544C59C">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6"/>
  </w:num>
  <w:num w:numId="3">
    <w:abstractNumId w:val="5"/>
  </w:num>
  <w:num w:numId="4">
    <w:abstractNumId w:val="3"/>
  </w:num>
  <w:num w:numId="5">
    <w:abstractNumId w:val="17"/>
  </w:num>
  <w:num w:numId="6">
    <w:abstractNumId w:val="4"/>
  </w:num>
  <w:num w:numId="7">
    <w:abstractNumId w:val="9"/>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18"/>
  </w:num>
  <w:num w:numId="12">
    <w:abstractNumId w:val="11"/>
  </w:num>
  <w:num w:numId="13">
    <w:abstractNumId w:val="6"/>
  </w:num>
  <w:num w:numId="14">
    <w:abstractNumId w:val="15"/>
  </w:num>
  <w:num w:numId="15">
    <w:abstractNumId w:val="1"/>
  </w:num>
  <w:num w:numId="16">
    <w:abstractNumId w:val="13"/>
  </w:num>
  <w:num w:numId="17">
    <w:abstractNumId w:val="7"/>
  </w:num>
  <w:num w:numId="18">
    <w:abstractNumId w:val="8"/>
  </w:num>
  <w:num w:numId="19">
    <w:abstractNumId w:val="0"/>
  </w:num>
  <w:num w:numId="20">
    <w:abstractNumId w:val="14"/>
  </w:num>
  <w:num w:numId="21">
    <w:abstractNumId w:val="1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28"/>
    <w:rsid w:val="00000846"/>
    <w:rsid w:val="00000CC4"/>
    <w:rsid w:val="00000E02"/>
    <w:rsid w:val="00001709"/>
    <w:rsid w:val="00001D19"/>
    <w:rsid w:val="00001FF1"/>
    <w:rsid w:val="000025CC"/>
    <w:rsid w:val="000028E5"/>
    <w:rsid w:val="00003453"/>
    <w:rsid w:val="00003AE3"/>
    <w:rsid w:val="00003C2E"/>
    <w:rsid w:val="0000449D"/>
    <w:rsid w:val="00004E53"/>
    <w:rsid w:val="0000568E"/>
    <w:rsid w:val="000058FF"/>
    <w:rsid w:val="00005FA1"/>
    <w:rsid w:val="00005FFD"/>
    <w:rsid w:val="00006851"/>
    <w:rsid w:val="00006A00"/>
    <w:rsid w:val="000079F0"/>
    <w:rsid w:val="00007C39"/>
    <w:rsid w:val="00007F97"/>
    <w:rsid w:val="000106EA"/>
    <w:rsid w:val="00010E4B"/>
    <w:rsid w:val="0001116D"/>
    <w:rsid w:val="000116AC"/>
    <w:rsid w:val="000116E6"/>
    <w:rsid w:val="00011D3E"/>
    <w:rsid w:val="00012233"/>
    <w:rsid w:val="00012249"/>
    <w:rsid w:val="00012305"/>
    <w:rsid w:val="00012383"/>
    <w:rsid w:val="000123F2"/>
    <w:rsid w:val="0001257C"/>
    <w:rsid w:val="00012D9A"/>
    <w:rsid w:val="00012DA9"/>
    <w:rsid w:val="000133CD"/>
    <w:rsid w:val="000139EB"/>
    <w:rsid w:val="00014642"/>
    <w:rsid w:val="000146E9"/>
    <w:rsid w:val="00014D93"/>
    <w:rsid w:val="00014F63"/>
    <w:rsid w:val="00014F99"/>
    <w:rsid w:val="000161B6"/>
    <w:rsid w:val="00016CF0"/>
    <w:rsid w:val="00017C18"/>
    <w:rsid w:val="00017E9A"/>
    <w:rsid w:val="00017EBA"/>
    <w:rsid w:val="00020480"/>
    <w:rsid w:val="000207AE"/>
    <w:rsid w:val="000210FE"/>
    <w:rsid w:val="0002118C"/>
    <w:rsid w:val="00021A70"/>
    <w:rsid w:val="00021D01"/>
    <w:rsid w:val="0002241F"/>
    <w:rsid w:val="000225BA"/>
    <w:rsid w:val="00023E60"/>
    <w:rsid w:val="00024128"/>
    <w:rsid w:val="000241B7"/>
    <w:rsid w:val="00024329"/>
    <w:rsid w:val="000258F6"/>
    <w:rsid w:val="000267F1"/>
    <w:rsid w:val="0002707F"/>
    <w:rsid w:val="000270F5"/>
    <w:rsid w:val="0002742C"/>
    <w:rsid w:val="00027590"/>
    <w:rsid w:val="000304B9"/>
    <w:rsid w:val="00030570"/>
    <w:rsid w:val="0003066F"/>
    <w:rsid w:val="00030ABF"/>
    <w:rsid w:val="00031260"/>
    <w:rsid w:val="00031361"/>
    <w:rsid w:val="0003167C"/>
    <w:rsid w:val="00031B1F"/>
    <w:rsid w:val="00031FAC"/>
    <w:rsid w:val="00032056"/>
    <w:rsid w:val="00032943"/>
    <w:rsid w:val="00032C5E"/>
    <w:rsid w:val="000330A0"/>
    <w:rsid w:val="00033AFD"/>
    <w:rsid w:val="00033CC2"/>
    <w:rsid w:val="000344BC"/>
    <w:rsid w:val="0003459A"/>
    <w:rsid w:val="00034D58"/>
    <w:rsid w:val="00034EB4"/>
    <w:rsid w:val="000355CB"/>
    <w:rsid w:val="000356B7"/>
    <w:rsid w:val="00035BDB"/>
    <w:rsid w:val="0003626B"/>
    <w:rsid w:val="000368E9"/>
    <w:rsid w:val="00036D2E"/>
    <w:rsid w:val="00037D01"/>
    <w:rsid w:val="00040C48"/>
    <w:rsid w:val="00041152"/>
    <w:rsid w:val="0004175D"/>
    <w:rsid w:val="00041BA2"/>
    <w:rsid w:val="000429AF"/>
    <w:rsid w:val="00043725"/>
    <w:rsid w:val="00043D1F"/>
    <w:rsid w:val="0004473C"/>
    <w:rsid w:val="00044767"/>
    <w:rsid w:val="000448F5"/>
    <w:rsid w:val="00044979"/>
    <w:rsid w:val="000455E1"/>
    <w:rsid w:val="00045669"/>
    <w:rsid w:val="00045AEC"/>
    <w:rsid w:val="000462E3"/>
    <w:rsid w:val="00046CB1"/>
    <w:rsid w:val="00046E5C"/>
    <w:rsid w:val="00047FA4"/>
    <w:rsid w:val="000503DD"/>
    <w:rsid w:val="0005158A"/>
    <w:rsid w:val="000518CB"/>
    <w:rsid w:val="00051D63"/>
    <w:rsid w:val="00051E77"/>
    <w:rsid w:val="0005224A"/>
    <w:rsid w:val="00053339"/>
    <w:rsid w:val="00053777"/>
    <w:rsid w:val="0005385F"/>
    <w:rsid w:val="000539A0"/>
    <w:rsid w:val="00053AC7"/>
    <w:rsid w:val="00053F53"/>
    <w:rsid w:val="000541BC"/>
    <w:rsid w:val="00054C2A"/>
    <w:rsid w:val="00054FBC"/>
    <w:rsid w:val="00055139"/>
    <w:rsid w:val="00056403"/>
    <w:rsid w:val="00056DCA"/>
    <w:rsid w:val="0005719F"/>
    <w:rsid w:val="00057847"/>
    <w:rsid w:val="0006042B"/>
    <w:rsid w:val="00060742"/>
    <w:rsid w:val="000607F5"/>
    <w:rsid w:val="0006084D"/>
    <w:rsid w:val="00060BBD"/>
    <w:rsid w:val="00060EFB"/>
    <w:rsid w:val="000610B7"/>
    <w:rsid w:val="000612F9"/>
    <w:rsid w:val="00061BE0"/>
    <w:rsid w:val="00061E28"/>
    <w:rsid w:val="00062641"/>
    <w:rsid w:val="000627FB"/>
    <w:rsid w:val="00062C71"/>
    <w:rsid w:val="000637C6"/>
    <w:rsid w:val="0006433A"/>
    <w:rsid w:val="00064658"/>
    <w:rsid w:val="0006469F"/>
    <w:rsid w:val="00064ECE"/>
    <w:rsid w:val="00065049"/>
    <w:rsid w:val="0006531E"/>
    <w:rsid w:val="0006549D"/>
    <w:rsid w:val="00065D17"/>
    <w:rsid w:val="00067169"/>
    <w:rsid w:val="0006785C"/>
    <w:rsid w:val="00070046"/>
    <w:rsid w:val="0007016D"/>
    <w:rsid w:val="00070390"/>
    <w:rsid w:val="00070729"/>
    <w:rsid w:val="0007096D"/>
    <w:rsid w:val="0007106C"/>
    <w:rsid w:val="00071102"/>
    <w:rsid w:val="00071474"/>
    <w:rsid w:val="000714BD"/>
    <w:rsid w:val="00071A00"/>
    <w:rsid w:val="00071C5C"/>
    <w:rsid w:val="00071E96"/>
    <w:rsid w:val="00071EB4"/>
    <w:rsid w:val="00072C9F"/>
    <w:rsid w:val="00072E99"/>
    <w:rsid w:val="00073003"/>
    <w:rsid w:val="000734D9"/>
    <w:rsid w:val="000736F1"/>
    <w:rsid w:val="00073F43"/>
    <w:rsid w:val="000741D6"/>
    <w:rsid w:val="000741FB"/>
    <w:rsid w:val="000745A4"/>
    <w:rsid w:val="00074672"/>
    <w:rsid w:val="000747D0"/>
    <w:rsid w:val="00074CF3"/>
    <w:rsid w:val="00074D5B"/>
    <w:rsid w:val="00074FE2"/>
    <w:rsid w:val="0007518A"/>
    <w:rsid w:val="00075D68"/>
    <w:rsid w:val="000761D6"/>
    <w:rsid w:val="0007640A"/>
    <w:rsid w:val="000764B4"/>
    <w:rsid w:val="00076865"/>
    <w:rsid w:val="00076E88"/>
    <w:rsid w:val="00077B4E"/>
    <w:rsid w:val="00077F67"/>
    <w:rsid w:val="000801BF"/>
    <w:rsid w:val="000801DE"/>
    <w:rsid w:val="00080A5E"/>
    <w:rsid w:val="000810E8"/>
    <w:rsid w:val="000811FA"/>
    <w:rsid w:val="000812B5"/>
    <w:rsid w:val="000813BD"/>
    <w:rsid w:val="00081846"/>
    <w:rsid w:val="00082654"/>
    <w:rsid w:val="00082731"/>
    <w:rsid w:val="00082B42"/>
    <w:rsid w:val="00082FC2"/>
    <w:rsid w:val="00083105"/>
    <w:rsid w:val="0008338E"/>
    <w:rsid w:val="00083EF6"/>
    <w:rsid w:val="000848A6"/>
    <w:rsid w:val="00084D1E"/>
    <w:rsid w:val="00084EBC"/>
    <w:rsid w:val="000850B0"/>
    <w:rsid w:val="0008519C"/>
    <w:rsid w:val="00085779"/>
    <w:rsid w:val="00086142"/>
    <w:rsid w:val="0008658B"/>
    <w:rsid w:val="000872A1"/>
    <w:rsid w:val="000878D2"/>
    <w:rsid w:val="00087A3E"/>
    <w:rsid w:val="00087B2C"/>
    <w:rsid w:val="00087E77"/>
    <w:rsid w:val="00090622"/>
    <w:rsid w:val="00090834"/>
    <w:rsid w:val="000916CD"/>
    <w:rsid w:val="00091772"/>
    <w:rsid w:val="00091CA5"/>
    <w:rsid w:val="00092374"/>
    <w:rsid w:val="0009254B"/>
    <w:rsid w:val="00092E45"/>
    <w:rsid w:val="00093D51"/>
    <w:rsid w:val="00094282"/>
    <w:rsid w:val="00094381"/>
    <w:rsid w:val="00094627"/>
    <w:rsid w:val="00094730"/>
    <w:rsid w:val="00094E3A"/>
    <w:rsid w:val="00095664"/>
    <w:rsid w:val="000957A8"/>
    <w:rsid w:val="000960E2"/>
    <w:rsid w:val="0009634D"/>
    <w:rsid w:val="000964E0"/>
    <w:rsid w:val="00096843"/>
    <w:rsid w:val="000968B1"/>
    <w:rsid w:val="000968E3"/>
    <w:rsid w:val="00096B32"/>
    <w:rsid w:val="00096D39"/>
    <w:rsid w:val="00096E25"/>
    <w:rsid w:val="00096E54"/>
    <w:rsid w:val="00096E83"/>
    <w:rsid w:val="000977A6"/>
    <w:rsid w:val="000A038C"/>
    <w:rsid w:val="000A0883"/>
    <w:rsid w:val="000A143C"/>
    <w:rsid w:val="000A1977"/>
    <w:rsid w:val="000A1EEA"/>
    <w:rsid w:val="000A236D"/>
    <w:rsid w:val="000A2560"/>
    <w:rsid w:val="000A2B3E"/>
    <w:rsid w:val="000A2EB3"/>
    <w:rsid w:val="000A36F1"/>
    <w:rsid w:val="000A3B13"/>
    <w:rsid w:val="000A3CD1"/>
    <w:rsid w:val="000A4646"/>
    <w:rsid w:val="000A4D7D"/>
    <w:rsid w:val="000A5054"/>
    <w:rsid w:val="000A53F8"/>
    <w:rsid w:val="000A548B"/>
    <w:rsid w:val="000A5BD4"/>
    <w:rsid w:val="000A5D91"/>
    <w:rsid w:val="000A5E37"/>
    <w:rsid w:val="000A6258"/>
    <w:rsid w:val="000A68DD"/>
    <w:rsid w:val="000A72C2"/>
    <w:rsid w:val="000A7457"/>
    <w:rsid w:val="000A7468"/>
    <w:rsid w:val="000A7B12"/>
    <w:rsid w:val="000A7D28"/>
    <w:rsid w:val="000A7EE7"/>
    <w:rsid w:val="000B041F"/>
    <w:rsid w:val="000B08B1"/>
    <w:rsid w:val="000B11EB"/>
    <w:rsid w:val="000B162A"/>
    <w:rsid w:val="000B1709"/>
    <w:rsid w:val="000B1FB3"/>
    <w:rsid w:val="000B24AB"/>
    <w:rsid w:val="000B2CF5"/>
    <w:rsid w:val="000B349D"/>
    <w:rsid w:val="000B3D96"/>
    <w:rsid w:val="000B3F56"/>
    <w:rsid w:val="000B4779"/>
    <w:rsid w:val="000B47A5"/>
    <w:rsid w:val="000B487A"/>
    <w:rsid w:val="000B4A87"/>
    <w:rsid w:val="000B51CA"/>
    <w:rsid w:val="000B5240"/>
    <w:rsid w:val="000B5411"/>
    <w:rsid w:val="000B584B"/>
    <w:rsid w:val="000B5D73"/>
    <w:rsid w:val="000B655B"/>
    <w:rsid w:val="000B6CFE"/>
    <w:rsid w:val="000B78B9"/>
    <w:rsid w:val="000B7AEF"/>
    <w:rsid w:val="000B7B11"/>
    <w:rsid w:val="000B7B4E"/>
    <w:rsid w:val="000C071E"/>
    <w:rsid w:val="000C0A26"/>
    <w:rsid w:val="000C0C3C"/>
    <w:rsid w:val="000C0F11"/>
    <w:rsid w:val="000C1B4B"/>
    <w:rsid w:val="000C2207"/>
    <w:rsid w:val="000C2C28"/>
    <w:rsid w:val="000C31AA"/>
    <w:rsid w:val="000C3508"/>
    <w:rsid w:val="000C3BD1"/>
    <w:rsid w:val="000C3BE0"/>
    <w:rsid w:val="000C3EBB"/>
    <w:rsid w:val="000C41AA"/>
    <w:rsid w:val="000C4209"/>
    <w:rsid w:val="000C50F6"/>
    <w:rsid w:val="000C5B13"/>
    <w:rsid w:val="000C5B56"/>
    <w:rsid w:val="000C78D9"/>
    <w:rsid w:val="000C7BFF"/>
    <w:rsid w:val="000C7F5E"/>
    <w:rsid w:val="000D0A12"/>
    <w:rsid w:val="000D0C23"/>
    <w:rsid w:val="000D1236"/>
    <w:rsid w:val="000D12CA"/>
    <w:rsid w:val="000D138C"/>
    <w:rsid w:val="000D13D9"/>
    <w:rsid w:val="000D19C2"/>
    <w:rsid w:val="000D19F5"/>
    <w:rsid w:val="000D1A39"/>
    <w:rsid w:val="000D1ED2"/>
    <w:rsid w:val="000D2D00"/>
    <w:rsid w:val="000D2DF0"/>
    <w:rsid w:val="000D2FEA"/>
    <w:rsid w:val="000D3772"/>
    <w:rsid w:val="000D37A1"/>
    <w:rsid w:val="000D3A44"/>
    <w:rsid w:val="000D42CB"/>
    <w:rsid w:val="000D4628"/>
    <w:rsid w:val="000D4643"/>
    <w:rsid w:val="000D473A"/>
    <w:rsid w:val="000D5B11"/>
    <w:rsid w:val="000D5D05"/>
    <w:rsid w:val="000D656D"/>
    <w:rsid w:val="000D6652"/>
    <w:rsid w:val="000D6757"/>
    <w:rsid w:val="000D6D41"/>
    <w:rsid w:val="000D702F"/>
    <w:rsid w:val="000D7330"/>
    <w:rsid w:val="000D7E0A"/>
    <w:rsid w:val="000E0045"/>
    <w:rsid w:val="000E010E"/>
    <w:rsid w:val="000E03FD"/>
    <w:rsid w:val="000E06DD"/>
    <w:rsid w:val="000E070F"/>
    <w:rsid w:val="000E1011"/>
    <w:rsid w:val="000E1DDE"/>
    <w:rsid w:val="000E1EB4"/>
    <w:rsid w:val="000E3332"/>
    <w:rsid w:val="000E3886"/>
    <w:rsid w:val="000E3B5A"/>
    <w:rsid w:val="000E4366"/>
    <w:rsid w:val="000E4591"/>
    <w:rsid w:val="000E627B"/>
    <w:rsid w:val="000E64DD"/>
    <w:rsid w:val="000E6AC0"/>
    <w:rsid w:val="000F0030"/>
    <w:rsid w:val="000F0373"/>
    <w:rsid w:val="000F0701"/>
    <w:rsid w:val="000F0826"/>
    <w:rsid w:val="000F09D5"/>
    <w:rsid w:val="000F0E4E"/>
    <w:rsid w:val="000F0EDC"/>
    <w:rsid w:val="000F1916"/>
    <w:rsid w:val="000F32B0"/>
    <w:rsid w:val="000F33FE"/>
    <w:rsid w:val="000F3778"/>
    <w:rsid w:val="000F39B1"/>
    <w:rsid w:val="000F4912"/>
    <w:rsid w:val="000F5394"/>
    <w:rsid w:val="000F57F4"/>
    <w:rsid w:val="000F630B"/>
    <w:rsid w:val="000F6520"/>
    <w:rsid w:val="000F6F4F"/>
    <w:rsid w:val="000F73B1"/>
    <w:rsid w:val="000F78B7"/>
    <w:rsid w:val="001006D3"/>
    <w:rsid w:val="0010075E"/>
    <w:rsid w:val="001009EB"/>
    <w:rsid w:val="00100B9D"/>
    <w:rsid w:val="00100E2B"/>
    <w:rsid w:val="00100F35"/>
    <w:rsid w:val="00101D56"/>
    <w:rsid w:val="00101E09"/>
    <w:rsid w:val="00102925"/>
    <w:rsid w:val="0010294E"/>
    <w:rsid w:val="00103C1A"/>
    <w:rsid w:val="00103C37"/>
    <w:rsid w:val="001042B1"/>
    <w:rsid w:val="001048FE"/>
    <w:rsid w:val="00104B78"/>
    <w:rsid w:val="00104C7C"/>
    <w:rsid w:val="00104FBB"/>
    <w:rsid w:val="00105DA1"/>
    <w:rsid w:val="001063F2"/>
    <w:rsid w:val="001065CE"/>
    <w:rsid w:val="001066C4"/>
    <w:rsid w:val="001074CD"/>
    <w:rsid w:val="00110330"/>
    <w:rsid w:val="001106A3"/>
    <w:rsid w:val="00110D44"/>
    <w:rsid w:val="00112556"/>
    <w:rsid w:val="0011266C"/>
    <w:rsid w:val="00112899"/>
    <w:rsid w:val="00112FA9"/>
    <w:rsid w:val="0011335E"/>
    <w:rsid w:val="001137CD"/>
    <w:rsid w:val="00113995"/>
    <w:rsid w:val="00113D3A"/>
    <w:rsid w:val="001146B6"/>
    <w:rsid w:val="00114817"/>
    <w:rsid w:val="001148E9"/>
    <w:rsid w:val="001152D7"/>
    <w:rsid w:val="00115693"/>
    <w:rsid w:val="001169CC"/>
    <w:rsid w:val="00117243"/>
    <w:rsid w:val="0011786F"/>
    <w:rsid w:val="00117EB0"/>
    <w:rsid w:val="00120020"/>
    <w:rsid w:val="00120266"/>
    <w:rsid w:val="00120816"/>
    <w:rsid w:val="001212B1"/>
    <w:rsid w:val="0012136C"/>
    <w:rsid w:val="0012149C"/>
    <w:rsid w:val="00121782"/>
    <w:rsid w:val="00122115"/>
    <w:rsid w:val="00122A85"/>
    <w:rsid w:val="001231A2"/>
    <w:rsid w:val="001238D7"/>
    <w:rsid w:val="00124286"/>
    <w:rsid w:val="001249AB"/>
    <w:rsid w:val="00125421"/>
    <w:rsid w:val="00126F05"/>
    <w:rsid w:val="00127C70"/>
    <w:rsid w:val="00130083"/>
    <w:rsid w:val="00130594"/>
    <w:rsid w:val="00131184"/>
    <w:rsid w:val="00131471"/>
    <w:rsid w:val="00131722"/>
    <w:rsid w:val="0013228E"/>
    <w:rsid w:val="00132700"/>
    <w:rsid w:val="00132D68"/>
    <w:rsid w:val="00133142"/>
    <w:rsid w:val="0013349E"/>
    <w:rsid w:val="001336AF"/>
    <w:rsid w:val="00133EDC"/>
    <w:rsid w:val="0013495B"/>
    <w:rsid w:val="001349CD"/>
    <w:rsid w:val="00134DC8"/>
    <w:rsid w:val="00134E29"/>
    <w:rsid w:val="001354DF"/>
    <w:rsid w:val="0013703E"/>
    <w:rsid w:val="001373D7"/>
    <w:rsid w:val="001374BE"/>
    <w:rsid w:val="00137AA5"/>
    <w:rsid w:val="00137F66"/>
    <w:rsid w:val="001404FC"/>
    <w:rsid w:val="00140659"/>
    <w:rsid w:val="00140932"/>
    <w:rsid w:val="00140C81"/>
    <w:rsid w:val="00140E7C"/>
    <w:rsid w:val="00141243"/>
    <w:rsid w:val="001415E8"/>
    <w:rsid w:val="00141614"/>
    <w:rsid w:val="00141A35"/>
    <w:rsid w:val="0014241D"/>
    <w:rsid w:val="0014257B"/>
    <w:rsid w:val="00142CD9"/>
    <w:rsid w:val="00142FD1"/>
    <w:rsid w:val="0014340E"/>
    <w:rsid w:val="00143743"/>
    <w:rsid w:val="0014471B"/>
    <w:rsid w:val="00144C0B"/>
    <w:rsid w:val="001460AF"/>
    <w:rsid w:val="00146211"/>
    <w:rsid w:val="00146AAA"/>
    <w:rsid w:val="00146DFE"/>
    <w:rsid w:val="00147068"/>
    <w:rsid w:val="00147594"/>
    <w:rsid w:val="0014771B"/>
    <w:rsid w:val="00147727"/>
    <w:rsid w:val="00150133"/>
    <w:rsid w:val="00150796"/>
    <w:rsid w:val="001508FD"/>
    <w:rsid w:val="00150E74"/>
    <w:rsid w:val="00151040"/>
    <w:rsid w:val="00151455"/>
    <w:rsid w:val="001516AB"/>
    <w:rsid w:val="00151721"/>
    <w:rsid w:val="001517A7"/>
    <w:rsid w:val="00151833"/>
    <w:rsid w:val="00151F96"/>
    <w:rsid w:val="001524CE"/>
    <w:rsid w:val="001528D0"/>
    <w:rsid w:val="00153717"/>
    <w:rsid w:val="001539CC"/>
    <w:rsid w:val="00154082"/>
    <w:rsid w:val="001540F9"/>
    <w:rsid w:val="00154199"/>
    <w:rsid w:val="00154952"/>
    <w:rsid w:val="00154997"/>
    <w:rsid w:val="00154F08"/>
    <w:rsid w:val="00154F17"/>
    <w:rsid w:val="00155132"/>
    <w:rsid w:val="00155703"/>
    <w:rsid w:val="00155F22"/>
    <w:rsid w:val="00157148"/>
    <w:rsid w:val="001571F4"/>
    <w:rsid w:val="00157370"/>
    <w:rsid w:val="00157D73"/>
    <w:rsid w:val="0016005C"/>
    <w:rsid w:val="00160D5B"/>
    <w:rsid w:val="00160EEE"/>
    <w:rsid w:val="00162054"/>
    <w:rsid w:val="0016245E"/>
    <w:rsid w:val="001635A8"/>
    <w:rsid w:val="00163897"/>
    <w:rsid w:val="0016396E"/>
    <w:rsid w:val="00163C97"/>
    <w:rsid w:val="00163F7D"/>
    <w:rsid w:val="00163FC7"/>
    <w:rsid w:val="0016467C"/>
    <w:rsid w:val="001647BA"/>
    <w:rsid w:val="00164B6B"/>
    <w:rsid w:val="00165144"/>
    <w:rsid w:val="00165219"/>
    <w:rsid w:val="00165EB1"/>
    <w:rsid w:val="00165F2D"/>
    <w:rsid w:val="00166003"/>
    <w:rsid w:val="0016726D"/>
    <w:rsid w:val="0016728B"/>
    <w:rsid w:val="00167600"/>
    <w:rsid w:val="00167EB4"/>
    <w:rsid w:val="00170088"/>
    <w:rsid w:val="001708CB"/>
    <w:rsid w:val="00171243"/>
    <w:rsid w:val="00171349"/>
    <w:rsid w:val="00171599"/>
    <w:rsid w:val="001719F6"/>
    <w:rsid w:val="00173747"/>
    <w:rsid w:val="00173A6C"/>
    <w:rsid w:val="00173E3F"/>
    <w:rsid w:val="00174390"/>
    <w:rsid w:val="001753BE"/>
    <w:rsid w:val="00175566"/>
    <w:rsid w:val="0017604C"/>
    <w:rsid w:val="00180202"/>
    <w:rsid w:val="00181B6A"/>
    <w:rsid w:val="00181F19"/>
    <w:rsid w:val="001825C8"/>
    <w:rsid w:val="00182678"/>
    <w:rsid w:val="00182928"/>
    <w:rsid w:val="001835EF"/>
    <w:rsid w:val="0018382E"/>
    <w:rsid w:val="00183A3B"/>
    <w:rsid w:val="001849E3"/>
    <w:rsid w:val="001852B3"/>
    <w:rsid w:val="00186434"/>
    <w:rsid w:val="001868A5"/>
    <w:rsid w:val="00186BB2"/>
    <w:rsid w:val="00186BD1"/>
    <w:rsid w:val="001871C8"/>
    <w:rsid w:val="0018789E"/>
    <w:rsid w:val="00187CCA"/>
    <w:rsid w:val="00190FA3"/>
    <w:rsid w:val="001931A0"/>
    <w:rsid w:val="001933D0"/>
    <w:rsid w:val="0019402A"/>
    <w:rsid w:val="00194037"/>
    <w:rsid w:val="00195780"/>
    <w:rsid w:val="00197188"/>
    <w:rsid w:val="001971AC"/>
    <w:rsid w:val="0019768E"/>
    <w:rsid w:val="0019775D"/>
    <w:rsid w:val="00197798"/>
    <w:rsid w:val="00197A27"/>
    <w:rsid w:val="001A004D"/>
    <w:rsid w:val="001A0294"/>
    <w:rsid w:val="001A0692"/>
    <w:rsid w:val="001A097B"/>
    <w:rsid w:val="001A14C4"/>
    <w:rsid w:val="001A1BFB"/>
    <w:rsid w:val="001A1D8A"/>
    <w:rsid w:val="001A233B"/>
    <w:rsid w:val="001A2363"/>
    <w:rsid w:val="001A33ED"/>
    <w:rsid w:val="001A4858"/>
    <w:rsid w:val="001A4EA4"/>
    <w:rsid w:val="001A4EF0"/>
    <w:rsid w:val="001A5648"/>
    <w:rsid w:val="001A6203"/>
    <w:rsid w:val="001A63A4"/>
    <w:rsid w:val="001A65E3"/>
    <w:rsid w:val="001A72C4"/>
    <w:rsid w:val="001B02DB"/>
    <w:rsid w:val="001B04BB"/>
    <w:rsid w:val="001B0794"/>
    <w:rsid w:val="001B1173"/>
    <w:rsid w:val="001B119E"/>
    <w:rsid w:val="001B1933"/>
    <w:rsid w:val="001B257D"/>
    <w:rsid w:val="001B2C6D"/>
    <w:rsid w:val="001B4F7D"/>
    <w:rsid w:val="001B4FB7"/>
    <w:rsid w:val="001B602B"/>
    <w:rsid w:val="001B6B53"/>
    <w:rsid w:val="001B6F4B"/>
    <w:rsid w:val="001B7E37"/>
    <w:rsid w:val="001C01DB"/>
    <w:rsid w:val="001C100D"/>
    <w:rsid w:val="001C113F"/>
    <w:rsid w:val="001C2DD1"/>
    <w:rsid w:val="001C3865"/>
    <w:rsid w:val="001C442E"/>
    <w:rsid w:val="001C4A9D"/>
    <w:rsid w:val="001C4E14"/>
    <w:rsid w:val="001C4ECE"/>
    <w:rsid w:val="001C5039"/>
    <w:rsid w:val="001C5602"/>
    <w:rsid w:val="001C6087"/>
    <w:rsid w:val="001C6166"/>
    <w:rsid w:val="001C6261"/>
    <w:rsid w:val="001C65BF"/>
    <w:rsid w:val="001C66D8"/>
    <w:rsid w:val="001C66F3"/>
    <w:rsid w:val="001C7242"/>
    <w:rsid w:val="001D0007"/>
    <w:rsid w:val="001D035C"/>
    <w:rsid w:val="001D0DDC"/>
    <w:rsid w:val="001D0E05"/>
    <w:rsid w:val="001D132B"/>
    <w:rsid w:val="001D18CB"/>
    <w:rsid w:val="001D1DE9"/>
    <w:rsid w:val="001D20E4"/>
    <w:rsid w:val="001D27A2"/>
    <w:rsid w:val="001D2CE0"/>
    <w:rsid w:val="001D33E1"/>
    <w:rsid w:val="001D390F"/>
    <w:rsid w:val="001D3C6E"/>
    <w:rsid w:val="001D49C6"/>
    <w:rsid w:val="001D4AF1"/>
    <w:rsid w:val="001D4F80"/>
    <w:rsid w:val="001D570C"/>
    <w:rsid w:val="001D5BB7"/>
    <w:rsid w:val="001D5E7A"/>
    <w:rsid w:val="001D676E"/>
    <w:rsid w:val="001D6A22"/>
    <w:rsid w:val="001D7549"/>
    <w:rsid w:val="001D768F"/>
    <w:rsid w:val="001E097B"/>
    <w:rsid w:val="001E09D9"/>
    <w:rsid w:val="001E0AB1"/>
    <w:rsid w:val="001E20F0"/>
    <w:rsid w:val="001E28DF"/>
    <w:rsid w:val="001E3532"/>
    <w:rsid w:val="001E487B"/>
    <w:rsid w:val="001E4F0F"/>
    <w:rsid w:val="001E4FFB"/>
    <w:rsid w:val="001E54BB"/>
    <w:rsid w:val="001E5F09"/>
    <w:rsid w:val="001E690D"/>
    <w:rsid w:val="001E6B4A"/>
    <w:rsid w:val="001E7428"/>
    <w:rsid w:val="001E7769"/>
    <w:rsid w:val="001E7FB8"/>
    <w:rsid w:val="001F0260"/>
    <w:rsid w:val="001F14B1"/>
    <w:rsid w:val="001F2134"/>
    <w:rsid w:val="001F2AF0"/>
    <w:rsid w:val="001F2DC7"/>
    <w:rsid w:val="001F311D"/>
    <w:rsid w:val="001F330E"/>
    <w:rsid w:val="001F3B77"/>
    <w:rsid w:val="001F4E75"/>
    <w:rsid w:val="001F5764"/>
    <w:rsid w:val="001F5922"/>
    <w:rsid w:val="001F5B0A"/>
    <w:rsid w:val="001F5D68"/>
    <w:rsid w:val="001F61DD"/>
    <w:rsid w:val="001F6A75"/>
    <w:rsid w:val="001F7E30"/>
    <w:rsid w:val="002004DE"/>
    <w:rsid w:val="0020054A"/>
    <w:rsid w:val="00200AF1"/>
    <w:rsid w:val="00202517"/>
    <w:rsid w:val="002028A0"/>
    <w:rsid w:val="00202C50"/>
    <w:rsid w:val="00202D94"/>
    <w:rsid w:val="00202EE6"/>
    <w:rsid w:val="00203292"/>
    <w:rsid w:val="002032F2"/>
    <w:rsid w:val="00203A52"/>
    <w:rsid w:val="00204165"/>
    <w:rsid w:val="002048A8"/>
    <w:rsid w:val="002049D8"/>
    <w:rsid w:val="00205231"/>
    <w:rsid w:val="002053A5"/>
    <w:rsid w:val="00205B2E"/>
    <w:rsid w:val="00205B82"/>
    <w:rsid w:val="00205D08"/>
    <w:rsid w:val="00206186"/>
    <w:rsid w:val="002065EB"/>
    <w:rsid w:val="0020696A"/>
    <w:rsid w:val="00206A20"/>
    <w:rsid w:val="0020701E"/>
    <w:rsid w:val="00210724"/>
    <w:rsid w:val="00210E86"/>
    <w:rsid w:val="002110D9"/>
    <w:rsid w:val="00211734"/>
    <w:rsid w:val="0021180A"/>
    <w:rsid w:val="00211C48"/>
    <w:rsid w:val="002129D6"/>
    <w:rsid w:val="00212CC1"/>
    <w:rsid w:val="00214F17"/>
    <w:rsid w:val="002154AA"/>
    <w:rsid w:val="00216081"/>
    <w:rsid w:val="00216950"/>
    <w:rsid w:val="00216F1F"/>
    <w:rsid w:val="0021716E"/>
    <w:rsid w:val="00217364"/>
    <w:rsid w:val="0021738D"/>
    <w:rsid w:val="002173D8"/>
    <w:rsid w:val="002179D7"/>
    <w:rsid w:val="00217D43"/>
    <w:rsid w:val="002204D5"/>
    <w:rsid w:val="0022080A"/>
    <w:rsid w:val="00220C42"/>
    <w:rsid w:val="00220E2B"/>
    <w:rsid w:val="002211F9"/>
    <w:rsid w:val="00221F09"/>
    <w:rsid w:val="00221F97"/>
    <w:rsid w:val="00222010"/>
    <w:rsid w:val="002224EF"/>
    <w:rsid w:val="00222B8C"/>
    <w:rsid w:val="00222C8B"/>
    <w:rsid w:val="00222E7A"/>
    <w:rsid w:val="00222E8C"/>
    <w:rsid w:val="00222E9A"/>
    <w:rsid w:val="002234B7"/>
    <w:rsid w:val="00223E48"/>
    <w:rsid w:val="00223EE4"/>
    <w:rsid w:val="00224070"/>
    <w:rsid w:val="002246AB"/>
    <w:rsid w:val="00224959"/>
    <w:rsid w:val="00224E9B"/>
    <w:rsid w:val="00224F7E"/>
    <w:rsid w:val="002255F3"/>
    <w:rsid w:val="00225799"/>
    <w:rsid w:val="00226B32"/>
    <w:rsid w:val="002270F0"/>
    <w:rsid w:val="00227C48"/>
    <w:rsid w:val="00230001"/>
    <w:rsid w:val="00230486"/>
    <w:rsid w:val="0023152E"/>
    <w:rsid w:val="002318D1"/>
    <w:rsid w:val="00231DB1"/>
    <w:rsid w:val="00231F80"/>
    <w:rsid w:val="00232965"/>
    <w:rsid w:val="00232D3F"/>
    <w:rsid w:val="00232FD8"/>
    <w:rsid w:val="002334F7"/>
    <w:rsid w:val="002335DB"/>
    <w:rsid w:val="00234342"/>
    <w:rsid w:val="002347A4"/>
    <w:rsid w:val="00234A53"/>
    <w:rsid w:val="00235430"/>
    <w:rsid w:val="002355BB"/>
    <w:rsid w:val="00235692"/>
    <w:rsid w:val="0023672B"/>
    <w:rsid w:val="00236E76"/>
    <w:rsid w:val="00237AC3"/>
    <w:rsid w:val="00240550"/>
    <w:rsid w:val="002409E7"/>
    <w:rsid w:val="00240EA5"/>
    <w:rsid w:val="0024144D"/>
    <w:rsid w:val="0024272D"/>
    <w:rsid w:val="00242A89"/>
    <w:rsid w:val="00242CAC"/>
    <w:rsid w:val="0024329A"/>
    <w:rsid w:val="00243388"/>
    <w:rsid w:val="00243E06"/>
    <w:rsid w:val="002443BD"/>
    <w:rsid w:val="00244574"/>
    <w:rsid w:val="00244BC0"/>
    <w:rsid w:val="00244C2B"/>
    <w:rsid w:val="00244E3D"/>
    <w:rsid w:val="00245109"/>
    <w:rsid w:val="0024514A"/>
    <w:rsid w:val="002455EE"/>
    <w:rsid w:val="00245A0E"/>
    <w:rsid w:val="00245EC7"/>
    <w:rsid w:val="00246085"/>
    <w:rsid w:val="0024692A"/>
    <w:rsid w:val="00246C82"/>
    <w:rsid w:val="002476D4"/>
    <w:rsid w:val="00247741"/>
    <w:rsid w:val="002477E9"/>
    <w:rsid w:val="00247906"/>
    <w:rsid w:val="00247CF8"/>
    <w:rsid w:val="00250256"/>
    <w:rsid w:val="00250DBE"/>
    <w:rsid w:val="00250DEF"/>
    <w:rsid w:val="00250E8F"/>
    <w:rsid w:val="00251774"/>
    <w:rsid w:val="00251ACB"/>
    <w:rsid w:val="00251CCD"/>
    <w:rsid w:val="002522A9"/>
    <w:rsid w:val="002523D7"/>
    <w:rsid w:val="0025246F"/>
    <w:rsid w:val="0025259D"/>
    <w:rsid w:val="002527EC"/>
    <w:rsid w:val="00252F70"/>
    <w:rsid w:val="0025343F"/>
    <w:rsid w:val="00253498"/>
    <w:rsid w:val="00253B90"/>
    <w:rsid w:val="00253DEE"/>
    <w:rsid w:val="00254D68"/>
    <w:rsid w:val="00254DF0"/>
    <w:rsid w:val="0025535D"/>
    <w:rsid w:val="0025599B"/>
    <w:rsid w:val="002565A7"/>
    <w:rsid w:val="0025669D"/>
    <w:rsid w:val="00256775"/>
    <w:rsid w:val="00256872"/>
    <w:rsid w:val="00256BD6"/>
    <w:rsid w:val="0025740E"/>
    <w:rsid w:val="00261257"/>
    <w:rsid w:val="002616C6"/>
    <w:rsid w:val="00261A64"/>
    <w:rsid w:val="00261C0F"/>
    <w:rsid w:val="00261C2A"/>
    <w:rsid w:val="00262249"/>
    <w:rsid w:val="00262336"/>
    <w:rsid w:val="00262821"/>
    <w:rsid w:val="00264109"/>
    <w:rsid w:val="00264A1D"/>
    <w:rsid w:val="00264E72"/>
    <w:rsid w:val="00264F8F"/>
    <w:rsid w:val="002650C7"/>
    <w:rsid w:val="00265146"/>
    <w:rsid w:val="00266BFD"/>
    <w:rsid w:val="00267783"/>
    <w:rsid w:val="00267A40"/>
    <w:rsid w:val="00267E2C"/>
    <w:rsid w:val="00270105"/>
    <w:rsid w:val="002703B0"/>
    <w:rsid w:val="00270980"/>
    <w:rsid w:val="00271632"/>
    <w:rsid w:val="002717E7"/>
    <w:rsid w:val="002718B5"/>
    <w:rsid w:val="00271D60"/>
    <w:rsid w:val="00272398"/>
    <w:rsid w:val="00272E16"/>
    <w:rsid w:val="00272E59"/>
    <w:rsid w:val="002734AD"/>
    <w:rsid w:val="002739DE"/>
    <w:rsid w:val="0027425C"/>
    <w:rsid w:val="002746FB"/>
    <w:rsid w:val="00274B1B"/>
    <w:rsid w:val="00274BD2"/>
    <w:rsid w:val="002752C4"/>
    <w:rsid w:val="00275D41"/>
    <w:rsid w:val="0027603E"/>
    <w:rsid w:val="00276505"/>
    <w:rsid w:val="00276634"/>
    <w:rsid w:val="00276769"/>
    <w:rsid w:val="002779F7"/>
    <w:rsid w:val="00277BA6"/>
    <w:rsid w:val="00280580"/>
    <w:rsid w:val="00280E0F"/>
    <w:rsid w:val="002814A2"/>
    <w:rsid w:val="002814C4"/>
    <w:rsid w:val="00281D56"/>
    <w:rsid w:val="00281F78"/>
    <w:rsid w:val="00282879"/>
    <w:rsid w:val="00282943"/>
    <w:rsid w:val="002837DF"/>
    <w:rsid w:val="002838DB"/>
    <w:rsid w:val="00283DD8"/>
    <w:rsid w:val="002840CE"/>
    <w:rsid w:val="002846BF"/>
    <w:rsid w:val="00284995"/>
    <w:rsid w:val="00285638"/>
    <w:rsid w:val="00286129"/>
    <w:rsid w:val="002861BF"/>
    <w:rsid w:val="0028634E"/>
    <w:rsid w:val="00286583"/>
    <w:rsid w:val="0028662B"/>
    <w:rsid w:val="0028679F"/>
    <w:rsid w:val="002867C3"/>
    <w:rsid w:val="0028690C"/>
    <w:rsid w:val="00286A5F"/>
    <w:rsid w:val="00286DC3"/>
    <w:rsid w:val="00287086"/>
    <w:rsid w:val="002872AF"/>
    <w:rsid w:val="0028744E"/>
    <w:rsid w:val="002874BE"/>
    <w:rsid w:val="00287656"/>
    <w:rsid w:val="00287BCA"/>
    <w:rsid w:val="00287D22"/>
    <w:rsid w:val="00290A14"/>
    <w:rsid w:val="00290DB9"/>
    <w:rsid w:val="00290FDC"/>
    <w:rsid w:val="0029125B"/>
    <w:rsid w:val="002913B8"/>
    <w:rsid w:val="002915D8"/>
    <w:rsid w:val="0029213E"/>
    <w:rsid w:val="002924AB"/>
    <w:rsid w:val="00292C7B"/>
    <w:rsid w:val="00292F8C"/>
    <w:rsid w:val="00293193"/>
    <w:rsid w:val="002931A8"/>
    <w:rsid w:val="00293534"/>
    <w:rsid w:val="002935DA"/>
    <w:rsid w:val="00293828"/>
    <w:rsid w:val="00293D78"/>
    <w:rsid w:val="002945EC"/>
    <w:rsid w:val="00294D5C"/>
    <w:rsid w:val="0029538B"/>
    <w:rsid w:val="0029664A"/>
    <w:rsid w:val="00296A84"/>
    <w:rsid w:val="00296E0E"/>
    <w:rsid w:val="00297652"/>
    <w:rsid w:val="0029768D"/>
    <w:rsid w:val="002979E4"/>
    <w:rsid w:val="00297AF2"/>
    <w:rsid w:val="00297E2E"/>
    <w:rsid w:val="00297E8A"/>
    <w:rsid w:val="002A00B1"/>
    <w:rsid w:val="002A01F2"/>
    <w:rsid w:val="002A04BB"/>
    <w:rsid w:val="002A0711"/>
    <w:rsid w:val="002A0E32"/>
    <w:rsid w:val="002A0E63"/>
    <w:rsid w:val="002A0F22"/>
    <w:rsid w:val="002A10B6"/>
    <w:rsid w:val="002A143F"/>
    <w:rsid w:val="002A164E"/>
    <w:rsid w:val="002A19D7"/>
    <w:rsid w:val="002A1AA4"/>
    <w:rsid w:val="002A1D1C"/>
    <w:rsid w:val="002A3684"/>
    <w:rsid w:val="002A39D4"/>
    <w:rsid w:val="002A4069"/>
    <w:rsid w:val="002A427F"/>
    <w:rsid w:val="002A4367"/>
    <w:rsid w:val="002A4E39"/>
    <w:rsid w:val="002A55EF"/>
    <w:rsid w:val="002A58EC"/>
    <w:rsid w:val="002A5BE1"/>
    <w:rsid w:val="002A5F6C"/>
    <w:rsid w:val="002A5FA9"/>
    <w:rsid w:val="002A684E"/>
    <w:rsid w:val="002A6A9C"/>
    <w:rsid w:val="002A6E7E"/>
    <w:rsid w:val="002A71FC"/>
    <w:rsid w:val="002A739A"/>
    <w:rsid w:val="002A7514"/>
    <w:rsid w:val="002A7686"/>
    <w:rsid w:val="002A7749"/>
    <w:rsid w:val="002A79DF"/>
    <w:rsid w:val="002B0194"/>
    <w:rsid w:val="002B04A9"/>
    <w:rsid w:val="002B04F0"/>
    <w:rsid w:val="002B0B90"/>
    <w:rsid w:val="002B14A2"/>
    <w:rsid w:val="002B178E"/>
    <w:rsid w:val="002B2177"/>
    <w:rsid w:val="002B3087"/>
    <w:rsid w:val="002B322A"/>
    <w:rsid w:val="002B334D"/>
    <w:rsid w:val="002B336A"/>
    <w:rsid w:val="002B37F5"/>
    <w:rsid w:val="002B39F5"/>
    <w:rsid w:val="002B3B30"/>
    <w:rsid w:val="002B3D24"/>
    <w:rsid w:val="002B4ECB"/>
    <w:rsid w:val="002B58D7"/>
    <w:rsid w:val="002B6485"/>
    <w:rsid w:val="002B65E1"/>
    <w:rsid w:val="002B6736"/>
    <w:rsid w:val="002B6BCD"/>
    <w:rsid w:val="002B6BCE"/>
    <w:rsid w:val="002B6D7E"/>
    <w:rsid w:val="002B70FD"/>
    <w:rsid w:val="002B7182"/>
    <w:rsid w:val="002B746B"/>
    <w:rsid w:val="002B748D"/>
    <w:rsid w:val="002B7514"/>
    <w:rsid w:val="002C057F"/>
    <w:rsid w:val="002C06FF"/>
    <w:rsid w:val="002C077C"/>
    <w:rsid w:val="002C079B"/>
    <w:rsid w:val="002C099E"/>
    <w:rsid w:val="002C0A90"/>
    <w:rsid w:val="002C108D"/>
    <w:rsid w:val="002C133A"/>
    <w:rsid w:val="002C1486"/>
    <w:rsid w:val="002C179F"/>
    <w:rsid w:val="002C18CC"/>
    <w:rsid w:val="002C1ED9"/>
    <w:rsid w:val="002C207F"/>
    <w:rsid w:val="002C223E"/>
    <w:rsid w:val="002C2E4E"/>
    <w:rsid w:val="002C3034"/>
    <w:rsid w:val="002C353F"/>
    <w:rsid w:val="002C354D"/>
    <w:rsid w:val="002C37A1"/>
    <w:rsid w:val="002C3819"/>
    <w:rsid w:val="002C442F"/>
    <w:rsid w:val="002C4AD9"/>
    <w:rsid w:val="002C4E0D"/>
    <w:rsid w:val="002C5595"/>
    <w:rsid w:val="002C55AC"/>
    <w:rsid w:val="002C56B3"/>
    <w:rsid w:val="002C5742"/>
    <w:rsid w:val="002C699A"/>
    <w:rsid w:val="002C6CBE"/>
    <w:rsid w:val="002C6FB2"/>
    <w:rsid w:val="002C7E78"/>
    <w:rsid w:val="002D0ED0"/>
    <w:rsid w:val="002D0F05"/>
    <w:rsid w:val="002D2487"/>
    <w:rsid w:val="002D2D60"/>
    <w:rsid w:val="002D304A"/>
    <w:rsid w:val="002D34B9"/>
    <w:rsid w:val="002D36D1"/>
    <w:rsid w:val="002D3B39"/>
    <w:rsid w:val="002D46A1"/>
    <w:rsid w:val="002D50B3"/>
    <w:rsid w:val="002D5805"/>
    <w:rsid w:val="002D602E"/>
    <w:rsid w:val="002E0F6A"/>
    <w:rsid w:val="002E19CE"/>
    <w:rsid w:val="002E1AC9"/>
    <w:rsid w:val="002E1F03"/>
    <w:rsid w:val="002E2EDF"/>
    <w:rsid w:val="002E2FEF"/>
    <w:rsid w:val="002E30C0"/>
    <w:rsid w:val="002E333C"/>
    <w:rsid w:val="002E3864"/>
    <w:rsid w:val="002E39D4"/>
    <w:rsid w:val="002E3F23"/>
    <w:rsid w:val="002E403A"/>
    <w:rsid w:val="002E47C5"/>
    <w:rsid w:val="002E49A3"/>
    <w:rsid w:val="002E4CE4"/>
    <w:rsid w:val="002E506E"/>
    <w:rsid w:val="002E57EC"/>
    <w:rsid w:val="002E5CBE"/>
    <w:rsid w:val="002E603A"/>
    <w:rsid w:val="002E6CEF"/>
    <w:rsid w:val="002E719B"/>
    <w:rsid w:val="002E725C"/>
    <w:rsid w:val="002F06B9"/>
    <w:rsid w:val="002F07AC"/>
    <w:rsid w:val="002F0A74"/>
    <w:rsid w:val="002F0B6E"/>
    <w:rsid w:val="002F0D79"/>
    <w:rsid w:val="002F204E"/>
    <w:rsid w:val="002F2380"/>
    <w:rsid w:val="002F3BCB"/>
    <w:rsid w:val="002F407C"/>
    <w:rsid w:val="002F51F1"/>
    <w:rsid w:val="002F5490"/>
    <w:rsid w:val="002F554B"/>
    <w:rsid w:val="002F6326"/>
    <w:rsid w:val="002F6917"/>
    <w:rsid w:val="002F7023"/>
    <w:rsid w:val="002F74C9"/>
    <w:rsid w:val="002F7822"/>
    <w:rsid w:val="002F7C0F"/>
    <w:rsid w:val="0030091D"/>
    <w:rsid w:val="003010B8"/>
    <w:rsid w:val="003014A0"/>
    <w:rsid w:val="003016C5"/>
    <w:rsid w:val="00302895"/>
    <w:rsid w:val="00302E6F"/>
    <w:rsid w:val="003039D9"/>
    <w:rsid w:val="00303ABD"/>
    <w:rsid w:val="00304748"/>
    <w:rsid w:val="00304CCB"/>
    <w:rsid w:val="00304E53"/>
    <w:rsid w:val="003054AC"/>
    <w:rsid w:val="00305B5B"/>
    <w:rsid w:val="00305E40"/>
    <w:rsid w:val="003061E2"/>
    <w:rsid w:val="00306754"/>
    <w:rsid w:val="00307088"/>
    <w:rsid w:val="00307C0E"/>
    <w:rsid w:val="00307DD4"/>
    <w:rsid w:val="00307DDB"/>
    <w:rsid w:val="0031075C"/>
    <w:rsid w:val="00310A7D"/>
    <w:rsid w:val="00310ABD"/>
    <w:rsid w:val="003112FD"/>
    <w:rsid w:val="003116A1"/>
    <w:rsid w:val="003116D9"/>
    <w:rsid w:val="0031178F"/>
    <w:rsid w:val="00311B97"/>
    <w:rsid w:val="00311F1C"/>
    <w:rsid w:val="00311FFB"/>
    <w:rsid w:val="003127AC"/>
    <w:rsid w:val="00312CD2"/>
    <w:rsid w:val="00312F4C"/>
    <w:rsid w:val="0031333F"/>
    <w:rsid w:val="00313461"/>
    <w:rsid w:val="0031360D"/>
    <w:rsid w:val="003136BD"/>
    <w:rsid w:val="00314FDB"/>
    <w:rsid w:val="003150EF"/>
    <w:rsid w:val="00315155"/>
    <w:rsid w:val="00315469"/>
    <w:rsid w:val="003158E1"/>
    <w:rsid w:val="00315996"/>
    <w:rsid w:val="003159CE"/>
    <w:rsid w:val="00315EE9"/>
    <w:rsid w:val="00316142"/>
    <w:rsid w:val="003163E3"/>
    <w:rsid w:val="003168C0"/>
    <w:rsid w:val="00317059"/>
    <w:rsid w:val="003171AA"/>
    <w:rsid w:val="00320C45"/>
    <w:rsid w:val="00320D99"/>
    <w:rsid w:val="00321D76"/>
    <w:rsid w:val="00322800"/>
    <w:rsid w:val="0032282C"/>
    <w:rsid w:val="003228DB"/>
    <w:rsid w:val="003229B3"/>
    <w:rsid w:val="00322EF2"/>
    <w:rsid w:val="00322FC9"/>
    <w:rsid w:val="00323053"/>
    <w:rsid w:val="00323329"/>
    <w:rsid w:val="003240B1"/>
    <w:rsid w:val="0032466F"/>
    <w:rsid w:val="0032587C"/>
    <w:rsid w:val="00325B26"/>
    <w:rsid w:val="00325BB7"/>
    <w:rsid w:val="00325CC6"/>
    <w:rsid w:val="00325D8E"/>
    <w:rsid w:val="003261A5"/>
    <w:rsid w:val="003262DD"/>
    <w:rsid w:val="003263D2"/>
    <w:rsid w:val="00327170"/>
    <w:rsid w:val="00327441"/>
    <w:rsid w:val="00330186"/>
    <w:rsid w:val="0033030C"/>
    <w:rsid w:val="0033068E"/>
    <w:rsid w:val="00330C21"/>
    <w:rsid w:val="00330F79"/>
    <w:rsid w:val="003312F3"/>
    <w:rsid w:val="0033136F"/>
    <w:rsid w:val="003313C3"/>
    <w:rsid w:val="00333159"/>
    <w:rsid w:val="00333389"/>
    <w:rsid w:val="00333812"/>
    <w:rsid w:val="0033390B"/>
    <w:rsid w:val="00333C86"/>
    <w:rsid w:val="0033444B"/>
    <w:rsid w:val="00334D51"/>
    <w:rsid w:val="00335288"/>
    <w:rsid w:val="00335331"/>
    <w:rsid w:val="00335517"/>
    <w:rsid w:val="00335BD1"/>
    <w:rsid w:val="00335D28"/>
    <w:rsid w:val="003366FA"/>
    <w:rsid w:val="00336D06"/>
    <w:rsid w:val="003378CB"/>
    <w:rsid w:val="00337928"/>
    <w:rsid w:val="00340086"/>
    <w:rsid w:val="003405AA"/>
    <w:rsid w:val="0034152A"/>
    <w:rsid w:val="00341650"/>
    <w:rsid w:val="003417B1"/>
    <w:rsid w:val="00341E68"/>
    <w:rsid w:val="00342526"/>
    <w:rsid w:val="0034252B"/>
    <w:rsid w:val="0034261A"/>
    <w:rsid w:val="003431EF"/>
    <w:rsid w:val="0034357F"/>
    <w:rsid w:val="00343D84"/>
    <w:rsid w:val="00343EE0"/>
    <w:rsid w:val="00344844"/>
    <w:rsid w:val="00344DF7"/>
    <w:rsid w:val="0034549E"/>
    <w:rsid w:val="0034612A"/>
    <w:rsid w:val="00346456"/>
    <w:rsid w:val="003474DD"/>
    <w:rsid w:val="00347B40"/>
    <w:rsid w:val="00347BB2"/>
    <w:rsid w:val="00350670"/>
    <w:rsid w:val="00351270"/>
    <w:rsid w:val="003513C9"/>
    <w:rsid w:val="00351530"/>
    <w:rsid w:val="00351944"/>
    <w:rsid w:val="00351B7C"/>
    <w:rsid w:val="00351E88"/>
    <w:rsid w:val="00351F90"/>
    <w:rsid w:val="00353610"/>
    <w:rsid w:val="003542C2"/>
    <w:rsid w:val="003543ED"/>
    <w:rsid w:val="00354D08"/>
    <w:rsid w:val="00355901"/>
    <w:rsid w:val="00355F30"/>
    <w:rsid w:val="00355FA7"/>
    <w:rsid w:val="003564A7"/>
    <w:rsid w:val="0035697C"/>
    <w:rsid w:val="00356F62"/>
    <w:rsid w:val="0036047E"/>
    <w:rsid w:val="0036164E"/>
    <w:rsid w:val="00362610"/>
    <w:rsid w:val="00362ADD"/>
    <w:rsid w:val="00362B9D"/>
    <w:rsid w:val="00363563"/>
    <w:rsid w:val="00363895"/>
    <w:rsid w:val="00363F34"/>
    <w:rsid w:val="0036435B"/>
    <w:rsid w:val="00366BA9"/>
    <w:rsid w:val="00366E8F"/>
    <w:rsid w:val="0036711B"/>
    <w:rsid w:val="00367B45"/>
    <w:rsid w:val="00367D24"/>
    <w:rsid w:val="00367F3D"/>
    <w:rsid w:val="00370610"/>
    <w:rsid w:val="00370772"/>
    <w:rsid w:val="00371D76"/>
    <w:rsid w:val="00371F48"/>
    <w:rsid w:val="0037278F"/>
    <w:rsid w:val="00372A55"/>
    <w:rsid w:val="003733D4"/>
    <w:rsid w:val="003733EB"/>
    <w:rsid w:val="003737E5"/>
    <w:rsid w:val="003739B8"/>
    <w:rsid w:val="00373F50"/>
    <w:rsid w:val="003744BD"/>
    <w:rsid w:val="003747E1"/>
    <w:rsid w:val="00374EB9"/>
    <w:rsid w:val="00375D13"/>
    <w:rsid w:val="0037636E"/>
    <w:rsid w:val="003763C5"/>
    <w:rsid w:val="003764A8"/>
    <w:rsid w:val="00376A20"/>
    <w:rsid w:val="00376C59"/>
    <w:rsid w:val="00376FD9"/>
    <w:rsid w:val="00377139"/>
    <w:rsid w:val="00377ADD"/>
    <w:rsid w:val="00377C8C"/>
    <w:rsid w:val="00377C9D"/>
    <w:rsid w:val="003805D9"/>
    <w:rsid w:val="00380BE6"/>
    <w:rsid w:val="00380EDA"/>
    <w:rsid w:val="00381282"/>
    <w:rsid w:val="003813EA"/>
    <w:rsid w:val="00381498"/>
    <w:rsid w:val="00381519"/>
    <w:rsid w:val="00381887"/>
    <w:rsid w:val="003835FF"/>
    <w:rsid w:val="00383847"/>
    <w:rsid w:val="00383875"/>
    <w:rsid w:val="00384228"/>
    <w:rsid w:val="0038481A"/>
    <w:rsid w:val="0038540F"/>
    <w:rsid w:val="00385C87"/>
    <w:rsid w:val="0038623B"/>
    <w:rsid w:val="00386752"/>
    <w:rsid w:val="00386E30"/>
    <w:rsid w:val="0038715E"/>
    <w:rsid w:val="003876FE"/>
    <w:rsid w:val="00387972"/>
    <w:rsid w:val="00387C38"/>
    <w:rsid w:val="0039013D"/>
    <w:rsid w:val="003905DA"/>
    <w:rsid w:val="00390A8D"/>
    <w:rsid w:val="00390D99"/>
    <w:rsid w:val="00391162"/>
    <w:rsid w:val="0039181F"/>
    <w:rsid w:val="00391A51"/>
    <w:rsid w:val="0039235E"/>
    <w:rsid w:val="00392B1C"/>
    <w:rsid w:val="00392B8E"/>
    <w:rsid w:val="00392DF4"/>
    <w:rsid w:val="00393482"/>
    <w:rsid w:val="0039396E"/>
    <w:rsid w:val="003948BB"/>
    <w:rsid w:val="003949AA"/>
    <w:rsid w:val="00395017"/>
    <w:rsid w:val="00395260"/>
    <w:rsid w:val="003953E4"/>
    <w:rsid w:val="00395783"/>
    <w:rsid w:val="00395BB7"/>
    <w:rsid w:val="00396140"/>
    <w:rsid w:val="00396EC3"/>
    <w:rsid w:val="003976A3"/>
    <w:rsid w:val="003A042C"/>
    <w:rsid w:val="003A0442"/>
    <w:rsid w:val="003A05A7"/>
    <w:rsid w:val="003A076A"/>
    <w:rsid w:val="003A0828"/>
    <w:rsid w:val="003A1C1F"/>
    <w:rsid w:val="003A1EEA"/>
    <w:rsid w:val="003A1FE5"/>
    <w:rsid w:val="003A220C"/>
    <w:rsid w:val="003A2C1F"/>
    <w:rsid w:val="003A2E94"/>
    <w:rsid w:val="003A3062"/>
    <w:rsid w:val="003A329B"/>
    <w:rsid w:val="003A3628"/>
    <w:rsid w:val="003A3B4D"/>
    <w:rsid w:val="003A4A08"/>
    <w:rsid w:val="003A52B0"/>
    <w:rsid w:val="003A5F43"/>
    <w:rsid w:val="003A6568"/>
    <w:rsid w:val="003A7360"/>
    <w:rsid w:val="003A73E4"/>
    <w:rsid w:val="003A7424"/>
    <w:rsid w:val="003A7A46"/>
    <w:rsid w:val="003B03A2"/>
    <w:rsid w:val="003B0B5A"/>
    <w:rsid w:val="003B1DAF"/>
    <w:rsid w:val="003B3019"/>
    <w:rsid w:val="003B401A"/>
    <w:rsid w:val="003B4334"/>
    <w:rsid w:val="003B446A"/>
    <w:rsid w:val="003B456B"/>
    <w:rsid w:val="003B4794"/>
    <w:rsid w:val="003B4A99"/>
    <w:rsid w:val="003B56F7"/>
    <w:rsid w:val="003B5863"/>
    <w:rsid w:val="003B6029"/>
    <w:rsid w:val="003B6E05"/>
    <w:rsid w:val="003B73A5"/>
    <w:rsid w:val="003C0108"/>
    <w:rsid w:val="003C05B8"/>
    <w:rsid w:val="003C10CD"/>
    <w:rsid w:val="003C1599"/>
    <w:rsid w:val="003C1618"/>
    <w:rsid w:val="003C17AE"/>
    <w:rsid w:val="003C2B5A"/>
    <w:rsid w:val="003C2E27"/>
    <w:rsid w:val="003C33F2"/>
    <w:rsid w:val="003C40AC"/>
    <w:rsid w:val="003C4316"/>
    <w:rsid w:val="003C462E"/>
    <w:rsid w:val="003C4C2B"/>
    <w:rsid w:val="003C5100"/>
    <w:rsid w:val="003C513E"/>
    <w:rsid w:val="003C589B"/>
    <w:rsid w:val="003C58E5"/>
    <w:rsid w:val="003C67AC"/>
    <w:rsid w:val="003C6A24"/>
    <w:rsid w:val="003C6A91"/>
    <w:rsid w:val="003C6AFE"/>
    <w:rsid w:val="003C6B9B"/>
    <w:rsid w:val="003C6F12"/>
    <w:rsid w:val="003C6F67"/>
    <w:rsid w:val="003C7F18"/>
    <w:rsid w:val="003D0394"/>
    <w:rsid w:val="003D0606"/>
    <w:rsid w:val="003D099E"/>
    <w:rsid w:val="003D0FE2"/>
    <w:rsid w:val="003D1444"/>
    <w:rsid w:val="003D2ED9"/>
    <w:rsid w:val="003D2EE9"/>
    <w:rsid w:val="003D30D1"/>
    <w:rsid w:val="003D3441"/>
    <w:rsid w:val="003D3E68"/>
    <w:rsid w:val="003D4D38"/>
    <w:rsid w:val="003D512E"/>
    <w:rsid w:val="003D5441"/>
    <w:rsid w:val="003D57E8"/>
    <w:rsid w:val="003D7B17"/>
    <w:rsid w:val="003D7CBD"/>
    <w:rsid w:val="003D7DDC"/>
    <w:rsid w:val="003E0105"/>
    <w:rsid w:val="003E071B"/>
    <w:rsid w:val="003E07F9"/>
    <w:rsid w:val="003E08D8"/>
    <w:rsid w:val="003E0DF7"/>
    <w:rsid w:val="003E13BB"/>
    <w:rsid w:val="003E15E0"/>
    <w:rsid w:val="003E185E"/>
    <w:rsid w:val="003E2252"/>
    <w:rsid w:val="003E2861"/>
    <w:rsid w:val="003E28F0"/>
    <w:rsid w:val="003E3181"/>
    <w:rsid w:val="003E33FB"/>
    <w:rsid w:val="003E34A2"/>
    <w:rsid w:val="003E3811"/>
    <w:rsid w:val="003E4006"/>
    <w:rsid w:val="003E4107"/>
    <w:rsid w:val="003E4E7C"/>
    <w:rsid w:val="003E56AE"/>
    <w:rsid w:val="003E6AA8"/>
    <w:rsid w:val="003E6F85"/>
    <w:rsid w:val="003E7344"/>
    <w:rsid w:val="003E7803"/>
    <w:rsid w:val="003E7C39"/>
    <w:rsid w:val="003E7DF9"/>
    <w:rsid w:val="003F0355"/>
    <w:rsid w:val="003F0CA0"/>
    <w:rsid w:val="003F14D8"/>
    <w:rsid w:val="003F1E03"/>
    <w:rsid w:val="003F2716"/>
    <w:rsid w:val="003F2A6F"/>
    <w:rsid w:val="003F3635"/>
    <w:rsid w:val="003F36F3"/>
    <w:rsid w:val="003F3E06"/>
    <w:rsid w:val="003F4B78"/>
    <w:rsid w:val="003F4E80"/>
    <w:rsid w:val="003F4F31"/>
    <w:rsid w:val="003F52F7"/>
    <w:rsid w:val="003F5951"/>
    <w:rsid w:val="003F61B0"/>
    <w:rsid w:val="003F719E"/>
    <w:rsid w:val="003F7DE5"/>
    <w:rsid w:val="00400F6B"/>
    <w:rsid w:val="0040137F"/>
    <w:rsid w:val="004017B3"/>
    <w:rsid w:val="0040199D"/>
    <w:rsid w:val="00401D61"/>
    <w:rsid w:val="00402E41"/>
    <w:rsid w:val="00403504"/>
    <w:rsid w:val="00403535"/>
    <w:rsid w:val="00404521"/>
    <w:rsid w:val="004046D8"/>
    <w:rsid w:val="00404981"/>
    <w:rsid w:val="00404A88"/>
    <w:rsid w:val="00405003"/>
    <w:rsid w:val="004054E5"/>
    <w:rsid w:val="0040605E"/>
    <w:rsid w:val="0040620E"/>
    <w:rsid w:val="00406AF6"/>
    <w:rsid w:val="0040711F"/>
    <w:rsid w:val="004071F3"/>
    <w:rsid w:val="00407DF8"/>
    <w:rsid w:val="00410601"/>
    <w:rsid w:val="00410B2B"/>
    <w:rsid w:val="004118A7"/>
    <w:rsid w:val="00411AE5"/>
    <w:rsid w:val="00412A8A"/>
    <w:rsid w:val="00412C8C"/>
    <w:rsid w:val="004133E9"/>
    <w:rsid w:val="00413AD9"/>
    <w:rsid w:val="00413BFD"/>
    <w:rsid w:val="00413FDE"/>
    <w:rsid w:val="004146CA"/>
    <w:rsid w:val="004149D9"/>
    <w:rsid w:val="0041551C"/>
    <w:rsid w:val="00415C16"/>
    <w:rsid w:val="00415E87"/>
    <w:rsid w:val="004169D2"/>
    <w:rsid w:val="004171A5"/>
    <w:rsid w:val="00417AE7"/>
    <w:rsid w:val="00417C90"/>
    <w:rsid w:val="00417E11"/>
    <w:rsid w:val="004201B8"/>
    <w:rsid w:val="00420275"/>
    <w:rsid w:val="00420625"/>
    <w:rsid w:val="00422270"/>
    <w:rsid w:val="0042248F"/>
    <w:rsid w:val="004227E7"/>
    <w:rsid w:val="00422BC2"/>
    <w:rsid w:val="00422BF9"/>
    <w:rsid w:val="0042317A"/>
    <w:rsid w:val="0042378F"/>
    <w:rsid w:val="004239FC"/>
    <w:rsid w:val="00423E70"/>
    <w:rsid w:val="0042468A"/>
    <w:rsid w:val="00424EB1"/>
    <w:rsid w:val="00424F7A"/>
    <w:rsid w:val="00425EA3"/>
    <w:rsid w:val="0042629E"/>
    <w:rsid w:val="004267BF"/>
    <w:rsid w:val="00426B41"/>
    <w:rsid w:val="004279AE"/>
    <w:rsid w:val="00430A7A"/>
    <w:rsid w:val="00430B1E"/>
    <w:rsid w:val="0043126F"/>
    <w:rsid w:val="00431795"/>
    <w:rsid w:val="00432176"/>
    <w:rsid w:val="004327A0"/>
    <w:rsid w:val="004327D2"/>
    <w:rsid w:val="00433ABB"/>
    <w:rsid w:val="00433B94"/>
    <w:rsid w:val="004342DF"/>
    <w:rsid w:val="00434DFB"/>
    <w:rsid w:val="00435698"/>
    <w:rsid w:val="0043627B"/>
    <w:rsid w:val="00436752"/>
    <w:rsid w:val="00437113"/>
    <w:rsid w:val="00437BF2"/>
    <w:rsid w:val="00437F51"/>
    <w:rsid w:val="0044060E"/>
    <w:rsid w:val="00440F20"/>
    <w:rsid w:val="0044138C"/>
    <w:rsid w:val="00441A0B"/>
    <w:rsid w:val="00442C4F"/>
    <w:rsid w:val="00442ECD"/>
    <w:rsid w:val="004433E7"/>
    <w:rsid w:val="00445651"/>
    <w:rsid w:val="00445873"/>
    <w:rsid w:val="00445C5B"/>
    <w:rsid w:val="004460BB"/>
    <w:rsid w:val="0044613C"/>
    <w:rsid w:val="004461F5"/>
    <w:rsid w:val="004463CB"/>
    <w:rsid w:val="0044643F"/>
    <w:rsid w:val="00446531"/>
    <w:rsid w:val="004465EB"/>
    <w:rsid w:val="0044660B"/>
    <w:rsid w:val="004475C2"/>
    <w:rsid w:val="00447ADE"/>
    <w:rsid w:val="00450109"/>
    <w:rsid w:val="00450341"/>
    <w:rsid w:val="004503CC"/>
    <w:rsid w:val="004505E0"/>
    <w:rsid w:val="00451B11"/>
    <w:rsid w:val="00452468"/>
    <w:rsid w:val="0045305B"/>
    <w:rsid w:val="00453662"/>
    <w:rsid w:val="00453920"/>
    <w:rsid w:val="00453B92"/>
    <w:rsid w:val="004545B0"/>
    <w:rsid w:val="00454AB5"/>
    <w:rsid w:val="00455B9B"/>
    <w:rsid w:val="00455BA4"/>
    <w:rsid w:val="00456C6C"/>
    <w:rsid w:val="00456EEC"/>
    <w:rsid w:val="00457052"/>
    <w:rsid w:val="0045775A"/>
    <w:rsid w:val="004578E0"/>
    <w:rsid w:val="00457AC8"/>
    <w:rsid w:val="00457C4F"/>
    <w:rsid w:val="004608BA"/>
    <w:rsid w:val="004609BC"/>
    <w:rsid w:val="00460A6D"/>
    <w:rsid w:val="004613AC"/>
    <w:rsid w:val="004614BB"/>
    <w:rsid w:val="00461F8D"/>
    <w:rsid w:val="0046209C"/>
    <w:rsid w:val="00462706"/>
    <w:rsid w:val="004627D6"/>
    <w:rsid w:val="00462933"/>
    <w:rsid w:val="00462D5E"/>
    <w:rsid w:val="00462D8E"/>
    <w:rsid w:val="0046320E"/>
    <w:rsid w:val="0046338A"/>
    <w:rsid w:val="0046362B"/>
    <w:rsid w:val="00463667"/>
    <w:rsid w:val="004638D7"/>
    <w:rsid w:val="0046390D"/>
    <w:rsid w:val="00463BEC"/>
    <w:rsid w:val="00463EB7"/>
    <w:rsid w:val="0046424A"/>
    <w:rsid w:val="004652F7"/>
    <w:rsid w:val="004656E3"/>
    <w:rsid w:val="004661DB"/>
    <w:rsid w:val="0046662D"/>
    <w:rsid w:val="004671AA"/>
    <w:rsid w:val="0046748A"/>
    <w:rsid w:val="00467980"/>
    <w:rsid w:val="00467BDE"/>
    <w:rsid w:val="00467CB4"/>
    <w:rsid w:val="004713FF"/>
    <w:rsid w:val="004717EE"/>
    <w:rsid w:val="0047180E"/>
    <w:rsid w:val="00471C9F"/>
    <w:rsid w:val="004721E5"/>
    <w:rsid w:val="004724E5"/>
    <w:rsid w:val="0047282A"/>
    <w:rsid w:val="00472C97"/>
    <w:rsid w:val="00472CF9"/>
    <w:rsid w:val="00472DA7"/>
    <w:rsid w:val="004736E9"/>
    <w:rsid w:val="00473908"/>
    <w:rsid w:val="0047424B"/>
    <w:rsid w:val="0047425A"/>
    <w:rsid w:val="004752F4"/>
    <w:rsid w:val="00475427"/>
    <w:rsid w:val="00475EB1"/>
    <w:rsid w:val="00476428"/>
    <w:rsid w:val="004767B8"/>
    <w:rsid w:val="0047758A"/>
    <w:rsid w:val="004775AF"/>
    <w:rsid w:val="00477684"/>
    <w:rsid w:val="00477924"/>
    <w:rsid w:val="004803E2"/>
    <w:rsid w:val="004807D9"/>
    <w:rsid w:val="004807E1"/>
    <w:rsid w:val="00480EBA"/>
    <w:rsid w:val="00482405"/>
    <w:rsid w:val="00482D83"/>
    <w:rsid w:val="004835B2"/>
    <w:rsid w:val="00483BEE"/>
    <w:rsid w:val="00484101"/>
    <w:rsid w:val="00485177"/>
    <w:rsid w:val="00485555"/>
    <w:rsid w:val="00485625"/>
    <w:rsid w:val="00485830"/>
    <w:rsid w:val="00485A7E"/>
    <w:rsid w:val="0048612D"/>
    <w:rsid w:val="004866ED"/>
    <w:rsid w:val="004867B1"/>
    <w:rsid w:val="00486C9A"/>
    <w:rsid w:val="00487535"/>
    <w:rsid w:val="004876EB"/>
    <w:rsid w:val="00487AA9"/>
    <w:rsid w:val="00487BED"/>
    <w:rsid w:val="00491373"/>
    <w:rsid w:val="004913A3"/>
    <w:rsid w:val="00491884"/>
    <w:rsid w:val="004918AF"/>
    <w:rsid w:val="00491C62"/>
    <w:rsid w:val="00491C77"/>
    <w:rsid w:val="004921AA"/>
    <w:rsid w:val="004923A7"/>
    <w:rsid w:val="00492443"/>
    <w:rsid w:val="00492874"/>
    <w:rsid w:val="0049331C"/>
    <w:rsid w:val="00493853"/>
    <w:rsid w:val="0049452F"/>
    <w:rsid w:val="004947E5"/>
    <w:rsid w:val="00494CF8"/>
    <w:rsid w:val="00494ECF"/>
    <w:rsid w:val="004953CB"/>
    <w:rsid w:val="0049639D"/>
    <w:rsid w:val="004965BB"/>
    <w:rsid w:val="004966FE"/>
    <w:rsid w:val="00496AD8"/>
    <w:rsid w:val="00496BEC"/>
    <w:rsid w:val="004976D8"/>
    <w:rsid w:val="004A00C1"/>
    <w:rsid w:val="004A0959"/>
    <w:rsid w:val="004A0EAB"/>
    <w:rsid w:val="004A0F83"/>
    <w:rsid w:val="004A127D"/>
    <w:rsid w:val="004A203F"/>
    <w:rsid w:val="004A3857"/>
    <w:rsid w:val="004A3E0D"/>
    <w:rsid w:val="004A48B5"/>
    <w:rsid w:val="004A4A96"/>
    <w:rsid w:val="004A5740"/>
    <w:rsid w:val="004A5D8F"/>
    <w:rsid w:val="004A5DD8"/>
    <w:rsid w:val="004A6387"/>
    <w:rsid w:val="004A64C0"/>
    <w:rsid w:val="004A64C4"/>
    <w:rsid w:val="004A668E"/>
    <w:rsid w:val="004A6AC9"/>
    <w:rsid w:val="004A6F16"/>
    <w:rsid w:val="004A79E4"/>
    <w:rsid w:val="004B0944"/>
    <w:rsid w:val="004B1E21"/>
    <w:rsid w:val="004B2CFD"/>
    <w:rsid w:val="004B3022"/>
    <w:rsid w:val="004B359B"/>
    <w:rsid w:val="004B3A62"/>
    <w:rsid w:val="004B3A68"/>
    <w:rsid w:val="004B3FFF"/>
    <w:rsid w:val="004B4111"/>
    <w:rsid w:val="004B41B6"/>
    <w:rsid w:val="004B44C8"/>
    <w:rsid w:val="004B44DE"/>
    <w:rsid w:val="004B473A"/>
    <w:rsid w:val="004B4CC5"/>
    <w:rsid w:val="004B5024"/>
    <w:rsid w:val="004B5234"/>
    <w:rsid w:val="004B5546"/>
    <w:rsid w:val="004B5728"/>
    <w:rsid w:val="004B5734"/>
    <w:rsid w:val="004B64C7"/>
    <w:rsid w:val="004B72E5"/>
    <w:rsid w:val="004C0829"/>
    <w:rsid w:val="004C0B45"/>
    <w:rsid w:val="004C0CBD"/>
    <w:rsid w:val="004C0EE7"/>
    <w:rsid w:val="004C13B1"/>
    <w:rsid w:val="004C16F6"/>
    <w:rsid w:val="004C1A19"/>
    <w:rsid w:val="004C1AA9"/>
    <w:rsid w:val="004C1BDF"/>
    <w:rsid w:val="004C2F74"/>
    <w:rsid w:val="004C35CA"/>
    <w:rsid w:val="004C377E"/>
    <w:rsid w:val="004C3AA9"/>
    <w:rsid w:val="004C423F"/>
    <w:rsid w:val="004C425E"/>
    <w:rsid w:val="004C4523"/>
    <w:rsid w:val="004C475E"/>
    <w:rsid w:val="004C4A0F"/>
    <w:rsid w:val="004C4C9E"/>
    <w:rsid w:val="004C52CF"/>
    <w:rsid w:val="004C5EAC"/>
    <w:rsid w:val="004C6596"/>
    <w:rsid w:val="004C6BD7"/>
    <w:rsid w:val="004C6CEF"/>
    <w:rsid w:val="004C6F9B"/>
    <w:rsid w:val="004D005A"/>
    <w:rsid w:val="004D0112"/>
    <w:rsid w:val="004D04DC"/>
    <w:rsid w:val="004D06F2"/>
    <w:rsid w:val="004D11AB"/>
    <w:rsid w:val="004D196D"/>
    <w:rsid w:val="004D1CAF"/>
    <w:rsid w:val="004D1D33"/>
    <w:rsid w:val="004D1E9C"/>
    <w:rsid w:val="004D201B"/>
    <w:rsid w:val="004D2750"/>
    <w:rsid w:val="004D2812"/>
    <w:rsid w:val="004D2970"/>
    <w:rsid w:val="004D369F"/>
    <w:rsid w:val="004D3C0A"/>
    <w:rsid w:val="004D4035"/>
    <w:rsid w:val="004D511C"/>
    <w:rsid w:val="004D689B"/>
    <w:rsid w:val="004D7559"/>
    <w:rsid w:val="004D79A7"/>
    <w:rsid w:val="004E0511"/>
    <w:rsid w:val="004E0EA9"/>
    <w:rsid w:val="004E1463"/>
    <w:rsid w:val="004E1647"/>
    <w:rsid w:val="004E1953"/>
    <w:rsid w:val="004E2154"/>
    <w:rsid w:val="004E228D"/>
    <w:rsid w:val="004E272C"/>
    <w:rsid w:val="004E2851"/>
    <w:rsid w:val="004E2E55"/>
    <w:rsid w:val="004E3984"/>
    <w:rsid w:val="004E3A65"/>
    <w:rsid w:val="004E3DD3"/>
    <w:rsid w:val="004E3EE7"/>
    <w:rsid w:val="004E3F90"/>
    <w:rsid w:val="004E42F4"/>
    <w:rsid w:val="004E4A9A"/>
    <w:rsid w:val="004E4B5B"/>
    <w:rsid w:val="004E5226"/>
    <w:rsid w:val="004E58FC"/>
    <w:rsid w:val="004E623E"/>
    <w:rsid w:val="004E663D"/>
    <w:rsid w:val="004E6E53"/>
    <w:rsid w:val="004E709F"/>
    <w:rsid w:val="004E7AD7"/>
    <w:rsid w:val="004E7C7A"/>
    <w:rsid w:val="004F0C02"/>
    <w:rsid w:val="004F0CFE"/>
    <w:rsid w:val="004F0DBD"/>
    <w:rsid w:val="004F18EA"/>
    <w:rsid w:val="004F1AE9"/>
    <w:rsid w:val="004F24DF"/>
    <w:rsid w:val="004F292D"/>
    <w:rsid w:val="004F2B08"/>
    <w:rsid w:val="004F3171"/>
    <w:rsid w:val="004F3A39"/>
    <w:rsid w:val="004F4D7B"/>
    <w:rsid w:val="004F4F18"/>
    <w:rsid w:val="004F4FCF"/>
    <w:rsid w:val="004F501C"/>
    <w:rsid w:val="004F577F"/>
    <w:rsid w:val="004F5CF1"/>
    <w:rsid w:val="004F5E00"/>
    <w:rsid w:val="004F623F"/>
    <w:rsid w:val="004F68AB"/>
    <w:rsid w:val="004F74BA"/>
    <w:rsid w:val="004F799E"/>
    <w:rsid w:val="004F79DA"/>
    <w:rsid w:val="004F7D6A"/>
    <w:rsid w:val="00500890"/>
    <w:rsid w:val="00500E3F"/>
    <w:rsid w:val="00500EC5"/>
    <w:rsid w:val="0050122C"/>
    <w:rsid w:val="00501393"/>
    <w:rsid w:val="005013B0"/>
    <w:rsid w:val="00501BC4"/>
    <w:rsid w:val="005020D8"/>
    <w:rsid w:val="005021AA"/>
    <w:rsid w:val="00502BFF"/>
    <w:rsid w:val="005034C9"/>
    <w:rsid w:val="00503853"/>
    <w:rsid w:val="005039DC"/>
    <w:rsid w:val="00503AC7"/>
    <w:rsid w:val="00503EFF"/>
    <w:rsid w:val="005042D6"/>
    <w:rsid w:val="00504B14"/>
    <w:rsid w:val="00504CA4"/>
    <w:rsid w:val="00504F58"/>
    <w:rsid w:val="00504FB6"/>
    <w:rsid w:val="005054B9"/>
    <w:rsid w:val="00505575"/>
    <w:rsid w:val="005056CB"/>
    <w:rsid w:val="005058FB"/>
    <w:rsid w:val="00505A3B"/>
    <w:rsid w:val="00505C1B"/>
    <w:rsid w:val="00507204"/>
    <w:rsid w:val="00507961"/>
    <w:rsid w:val="00511392"/>
    <w:rsid w:val="00511ADD"/>
    <w:rsid w:val="00511E9F"/>
    <w:rsid w:val="00511F86"/>
    <w:rsid w:val="0051232E"/>
    <w:rsid w:val="00512534"/>
    <w:rsid w:val="00513107"/>
    <w:rsid w:val="0051323C"/>
    <w:rsid w:val="0051369E"/>
    <w:rsid w:val="0051388E"/>
    <w:rsid w:val="005138F4"/>
    <w:rsid w:val="00513EC1"/>
    <w:rsid w:val="00514390"/>
    <w:rsid w:val="005143DC"/>
    <w:rsid w:val="0051519F"/>
    <w:rsid w:val="00515A71"/>
    <w:rsid w:val="00515D44"/>
    <w:rsid w:val="005163FD"/>
    <w:rsid w:val="005166A5"/>
    <w:rsid w:val="00516755"/>
    <w:rsid w:val="00516B47"/>
    <w:rsid w:val="00516DDA"/>
    <w:rsid w:val="00516E0B"/>
    <w:rsid w:val="00516F33"/>
    <w:rsid w:val="00516F8B"/>
    <w:rsid w:val="005171C3"/>
    <w:rsid w:val="005171C5"/>
    <w:rsid w:val="0052021F"/>
    <w:rsid w:val="00520365"/>
    <w:rsid w:val="00521AC9"/>
    <w:rsid w:val="00521B3D"/>
    <w:rsid w:val="00521F55"/>
    <w:rsid w:val="00522123"/>
    <w:rsid w:val="005233A9"/>
    <w:rsid w:val="0052368D"/>
    <w:rsid w:val="0052374E"/>
    <w:rsid w:val="00523823"/>
    <w:rsid w:val="005242FA"/>
    <w:rsid w:val="00525067"/>
    <w:rsid w:val="005257FF"/>
    <w:rsid w:val="00525B8D"/>
    <w:rsid w:val="00526007"/>
    <w:rsid w:val="0052635B"/>
    <w:rsid w:val="00526557"/>
    <w:rsid w:val="005268DF"/>
    <w:rsid w:val="00526905"/>
    <w:rsid w:val="005269A4"/>
    <w:rsid w:val="00526BF1"/>
    <w:rsid w:val="0052774A"/>
    <w:rsid w:val="00527B83"/>
    <w:rsid w:val="00527EB1"/>
    <w:rsid w:val="005300AD"/>
    <w:rsid w:val="0053016A"/>
    <w:rsid w:val="005308C3"/>
    <w:rsid w:val="00530C2D"/>
    <w:rsid w:val="005314DF"/>
    <w:rsid w:val="005315CB"/>
    <w:rsid w:val="0053166B"/>
    <w:rsid w:val="00531714"/>
    <w:rsid w:val="00532FCF"/>
    <w:rsid w:val="005332FB"/>
    <w:rsid w:val="00533356"/>
    <w:rsid w:val="00533DCD"/>
    <w:rsid w:val="00534102"/>
    <w:rsid w:val="00534397"/>
    <w:rsid w:val="00534588"/>
    <w:rsid w:val="00534F08"/>
    <w:rsid w:val="00535716"/>
    <w:rsid w:val="00535CCC"/>
    <w:rsid w:val="00535F11"/>
    <w:rsid w:val="00537096"/>
    <w:rsid w:val="0053797C"/>
    <w:rsid w:val="00537A96"/>
    <w:rsid w:val="00537C0D"/>
    <w:rsid w:val="0054057F"/>
    <w:rsid w:val="00540F4B"/>
    <w:rsid w:val="005412ED"/>
    <w:rsid w:val="00541B94"/>
    <w:rsid w:val="00541DB9"/>
    <w:rsid w:val="00542B32"/>
    <w:rsid w:val="00543152"/>
    <w:rsid w:val="00543332"/>
    <w:rsid w:val="00543423"/>
    <w:rsid w:val="00543602"/>
    <w:rsid w:val="00543BF7"/>
    <w:rsid w:val="0054505D"/>
    <w:rsid w:val="00545929"/>
    <w:rsid w:val="00545B8E"/>
    <w:rsid w:val="00545F2F"/>
    <w:rsid w:val="00546078"/>
    <w:rsid w:val="00546116"/>
    <w:rsid w:val="005461AE"/>
    <w:rsid w:val="00546798"/>
    <w:rsid w:val="005467BB"/>
    <w:rsid w:val="005468FD"/>
    <w:rsid w:val="00546F79"/>
    <w:rsid w:val="00547713"/>
    <w:rsid w:val="005502CF"/>
    <w:rsid w:val="00550CE9"/>
    <w:rsid w:val="005513F2"/>
    <w:rsid w:val="005515E0"/>
    <w:rsid w:val="00551923"/>
    <w:rsid w:val="00551F3D"/>
    <w:rsid w:val="00552BD0"/>
    <w:rsid w:val="005531A8"/>
    <w:rsid w:val="00553C09"/>
    <w:rsid w:val="0055408C"/>
    <w:rsid w:val="0055412F"/>
    <w:rsid w:val="00554190"/>
    <w:rsid w:val="00554287"/>
    <w:rsid w:val="00555BF3"/>
    <w:rsid w:val="00556246"/>
    <w:rsid w:val="005566A2"/>
    <w:rsid w:val="005569A2"/>
    <w:rsid w:val="00556AAF"/>
    <w:rsid w:val="0055705C"/>
    <w:rsid w:val="00557278"/>
    <w:rsid w:val="00557B8A"/>
    <w:rsid w:val="00557C4A"/>
    <w:rsid w:val="005614FE"/>
    <w:rsid w:val="00561BDC"/>
    <w:rsid w:val="00561CA7"/>
    <w:rsid w:val="00562198"/>
    <w:rsid w:val="005627E9"/>
    <w:rsid w:val="00562AC2"/>
    <w:rsid w:val="005634A4"/>
    <w:rsid w:val="00563558"/>
    <w:rsid w:val="00563D9E"/>
    <w:rsid w:val="00563E9D"/>
    <w:rsid w:val="0056435A"/>
    <w:rsid w:val="005649D9"/>
    <w:rsid w:val="00566B63"/>
    <w:rsid w:val="00566DD9"/>
    <w:rsid w:val="00567243"/>
    <w:rsid w:val="00567447"/>
    <w:rsid w:val="005675E4"/>
    <w:rsid w:val="00570484"/>
    <w:rsid w:val="005708B9"/>
    <w:rsid w:val="005710E5"/>
    <w:rsid w:val="00571AF7"/>
    <w:rsid w:val="00571B45"/>
    <w:rsid w:val="00571E42"/>
    <w:rsid w:val="0057233C"/>
    <w:rsid w:val="005726E5"/>
    <w:rsid w:val="005729FF"/>
    <w:rsid w:val="00572C07"/>
    <w:rsid w:val="00572E6D"/>
    <w:rsid w:val="00573337"/>
    <w:rsid w:val="00573BA0"/>
    <w:rsid w:val="00573E3B"/>
    <w:rsid w:val="00573F7A"/>
    <w:rsid w:val="005746AB"/>
    <w:rsid w:val="00574CFB"/>
    <w:rsid w:val="005750F5"/>
    <w:rsid w:val="00575D9D"/>
    <w:rsid w:val="00576351"/>
    <w:rsid w:val="0057639F"/>
    <w:rsid w:val="0057645A"/>
    <w:rsid w:val="005765CB"/>
    <w:rsid w:val="005769A8"/>
    <w:rsid w:val="00576B17"/>
    <w:rsid w:val="00576BF6"/>
    <w:rsid w:val="00576E81"/>
    <w:rsid w:val="00577DC1"/>
    <w:rsid w:val="00580D93"/>
    <w:rsid w:val="00581273"/>
    <w:rsid w:val="00581613"/>
    <w:rsid w:val="00581E06"/>
    <w:rsid w:val="005823E7"/>
    <w:rsid w:val="00582EAB"/>
    <w:rsid w:val="00583388"/>
    <w:rsid w:val="005833B9"/>
    <w:rsid w:val="0058351C"/>
    <w:rsid w:val="005835F1"/>
    <w:rsid w:val="0058435F"/>
    <w:rsid w:val="005846DD"/>
    <w:rsid w:val="00584CB0"/>
    <w:rsid w:val="00584D3E"/>
    <w:rsid w:val="00585674"/>
    <w:rsid w:val="005857D4"/>
    <w:rsid w:val="0058601A"/>
    <w:rsid w:val="005865B3"/>
    <w:rsid w:val="00586639"/>
    <w:rsid w:val="0058702D"/>
    <w:rsid w:val="0058703C"/>
    <w:rsid w:val="005876AC"/>
    <w:rsid w:val="00587B12"/>
    <w:rsid w:val="00590541"/>
    <w:rsid w:val="00590E3A"/>
    <w:rsid w:val="00591574"/>
    <w:rsid w:val="0059187B"/>
    <w:rsid w:val="00592D98"/>
    <w:rsid w:val="0059341A"/>
    <w:rsid w:val="005937F3"/>
    <w:rsid w:val="00593B23"/>
    <w:rsid w:val="005941C8"/>
    <w:rsid w:val="00594286"/>
    <w:rsid w:val="0059486E"/>
    <w:rsid w:val="00595D0D"/>
    <w:rsid w:val="00595DC2"/>
    <w:rsid w:val="0059602A"/>
    <w:rsid w:val="005960B7"/>
    <w:rsid w:val="0059672B"/>
    <w:rsid w:val="00596736"/>
    <w:rsid w:val="00596979"/>
    <w:rsid w:val="00596B3B"/>
    <w:rsid w:val="005972C3"/>
    <w:rsid w:val="0059765D"/>
    <w:rsid w:val="005A0034"/>
    <w:rsid w:val="005A0166"/>
    <w:rsid w:val="005A0B22"/>
    <w:rsid w:val="005A0BBD"/>
    <w:rsid w:val="005A0E67"/>
    <w:rsid w:val="005A1ACE"/>
    <w:rsid w:val="005A1AFC"/>
    <w:rsid w:val="005A23CD"/>
    <w:rsid w:val="005A26ED"/>
    <w:rsid w:val="005A3332"/>
    <w:rsid w:val="005A39F3"/>
    <w:rsid w:val="005A4050"/>
    <w:rsid w:val="005A44E4"/>
    <w:rsid w:val="005A4781"/>
    <w:rsid w:val="005A494C"/>
    <w:rsid w:val="005A5963"/>
    <w:rsid w:val="005A60EA"/>
    <w:rsid w:val="005A65B8"/>
    <w:rsid w:val="005A72B0"/>
    <w:rsid w:val="005A760B"/>
    <w:rsid w:val="005B0719"/>
    <w:rsid w:val="005B07EF"/>
    <w:rsid w:val="005B0C78"/>
    <w:rsid w:val="005B0D1E"/>
    <w:rsid w:val="005B1A3B"/>
    <w:rsid w:val="005B1A50"/>
    <w:rsid w:val="005B222E"/>
    <w:rsid w:val="005B26B1"/>
    <w:rsid w:val="005B280C"/>
    <w:rsid w:val="005B2E01"/>
    <w:rsid w:val="005B317B"/>
    <w:rsid w:val="005B3560"/>
    <w:rsid w:val="005B4B03"/>
    <w:rsid w:val="005B4B2B"/>
    <w:rsid w:val="005B52E5"/>
    <w:rsid w:val="005B56AD"/>
    <w:rsid w:val="005B5DA9"/>
    <w:rsid w:val="005B6085"/>
    <w:rsid w:val="005B61DF"/>
    <w:rsid w:val="005B7245"/>
    <w:rsid w:val="005B7738"/>
    <w:rsid w:val="005B7962"/>
    <w:rsid w:val="005B7E7D"/>
    <w:rsid w:val="005B7F9B"/>
    <w:rsid w:val="005C0444"/>
    <w:rsid w:val="005C05CA"/>
    <w:rsid w:val="005C1653"/>
    <w:rsid w:val="005C1912"/>
    <w:rsid w:val="005C1B6F"/>
    <w:rsid w:val="005C32CE"/>
    <w:rsid w:val="005C39EB"/>
    <w:rsid w:val="005C3C92"/>
    <w:rsid w:val="005C463A"/>
    <w:rsid w:val="005C4A12"/>
    <w:rsid w:val="005C4F38"/>
    <w:rsid w:val="005C5421"/>
    <w:rsid w:val="005C5496"/>
    <w:rsid w:val="005C6005"/>
    <w:rsid w:val="005C6F2D"/>
    <w:rsid w:val="005C7274"/>
    <w:rsid w:val="005C747E"/>
    <w:rsid w:val="005C75F2"/>
    <w:rsid w:val="005C78F7"/>
    <w:rsid w:val="005C7DAD"/>
    <w:rsid w:val="005D00EB"/>
    <w:rsid w:val="005D043A"/>
    <w:rsid w:val="005D1444"/>
    <w:rsid w:val="005D33E0"/>
    <w:rsid w:val="005D37AB"/>
    <w:rsid w:val="005D3A42"/>
    <w:rsid w:val="005D4285"/>
    <w:rsid w:val="005D4905"/>
    <w:rsid w:val="005D5B01"/>
    <w:rsid w:val="005D65C0"/>
    <w:rsid w:val="005D7382"/>
    <w:rsid w:val="005D76E3"/>
    <w:rsid w:val="005E028F"/>
    <w:rsid w:val="005E12A0"/>
    <w:rsid w:val="005E173F"/>
    <w:rsid w:val="005E17AC"/>
    <w:rsid w:val="005E1A01"/>
    <w:rsid w:val="005E1FF9"/>
    <w:rsid w:val="005E23BB"/>
    <w:rsid w:val="005E2A02"/>
    <w:rsid w:val="005E3043"/>
    <w:rsid w:val="005E38D9"/>
    <w:rsid w:val="005E4370"/>
    <w:rsid w:val="005E476E"/>
    <w:rsid w:val="005E49D1"/>
    <w:rsid w:val="005E4A77"/>
    <w:rsid w:val="005E5A52"/>
    <w:rsid w:val="005E5FE6"/>
    <w:rsid w:val="005E658D"/>
    <w:rsid w:val="005E77AE"/>
    <w:rsid w:val="005E7A88"/>
    <w:rsid w:val="005F03D9"/>
    <w:rsid w:val="005F05D4"/>
    <w:rsid w:val="005F067B"/>
    <w:rsid w:val="005F1336"/>
    <w:rsid w:val="005F1B21"/>
    <w:rsid w:val="005F2A8E"/>
    <w:rsid w:val="005F34EC"/>
    <w:rsid w:val="005F36C2"/>
    <w:rsid w:val="005F37F1"/>
    <w:rsid w:val="005F3E05"/>
    <w:rsid w:val="005F3E60"/>
    <w:rsid w:val="005F4229"/>
    <w:rsid w:val="005F4A78"/>
    <w:rsid w:val="005F50A7"/>
    <w:rsid w:val="005F516F"/>
    <w:rsid w:val="005F51C3"/>
    <w:rsid w:val="005F51D6"/>
    <w:rsid w:val="005F528F"/>
    <w:rsid w:val="005F5C0B"/>
    <w:rsid w:val="005F5E84"/>
    <w:rsid w:val="005F63F5"/>
    <w:rsid w:val="005F64ED"/>
    <w:rsid w:val="005F740D"/>
    <w:rsid w:val="005F77D8"/>
    <w:rsid w:val="005F7910"/>
    <w:rsid w:val="005F7AB6"/>
    <w:rsid w:val="005F7F04"/>
    <w:rsid w:val="006001E4"/>
    <w:rsid w:val="006010A7"/>
    <w:rsid w:val="006013C2"/>
    <w:rsid w:val="006026E2"/>
    <w:rsid w:val="00602CEA"/>
    <w:rsid w:val="0060355F"/>
    <w:rsid w:val="00603AE5"/>
    <w:rsid w:val="00603FE4"/>
    <w:rsid w:val="00604337"/>
    <w:rsid w:val="006048AA"/>
    <w:rsid w:val="00604ED4"/>
    <w:rsid w:val="00605045"/>
    <w:rsid w:val="00605A1C"/>
    <w:rsid w:val="00605DF3"/>
    <w:rsid w:val="00605FD7"/>
    <w:rsid w:val="00606819"/>
    <w:rsid w:val="00606D21"/>
    <w:rsid w:val="0060717D"/>
    <w:rsid w:val="0060722F"/>
    <w:rsid w:val="006073A9"/>
    <w:rsid w:val="0060796E"/>
    <w:rsid w:val="0061028E"/>
    <w:rsid w:val="006107D7"/>
    <w:rsid w:val="00610EB5"/>
    <w:rsid w:val="0061142A"/>
    <w:rsid w:val="006115CE"/>
    <w:rsid w:val="00612D52"/>
    <w:rsid w:val="00612DEA"/>
    <w:rsid w:val="0061353B"/>
    <w:rsid w:val="00613C95"/>
    <w:rsid w:val="00613E91"/>
    <w:rsid w:val="0061403C"/>
    <w:rsid w:val="00615BD8"/>
    <w:rsid w:val="00616287"/>
    <w:rsid w:val="0061675E"/>
    <w:rsid w:val="00616EF7"/>
    <w:rsid w:val="006178D1"/>
    <w:rsid w:val="006209CE"/>
    <w:rsid w:val="00620E4F"/>
    <w:rsid w:val="006219D4"/>
    <w:rsid w:val="00621DDD"/>
    <w:rsid w:val="00622212"/>
    <w:rsid w:val="00622A9C"/>
    <w:rsid w:val="00622E1B"/>
    <w:rsid w:val="00623259"/>
    <w:rsid w:val="00623A3A"/>
    <w:rsid w:val="00623BF8"/>
    <w:rsid w:val="00623FB1"/>
    <w:rsid w:val="00624398"/>
    <w:rsid w:val="006243EA"/>
    <w:rsid w:val="0062462C"/>
    <w:rsid w:val="006250E5"/>
    <w:rsid w:val="00625621"/>
    <w:rsid w:val="0062590B"/>
    <w:rsid w:val="006269FF"/>
    <w:rsid w:val="00626A45"/>
    <w:rsid w:val="00626B3A"/>
    <w:rsid w:val="00626C4B"/>
    <w:rsid w:val="00626F11"/>
    <w:rsid w:val="006270F9"/>
    <w:rsid w:val="006272B1"/>
    <w:rsid w:val="00627344"/>
    <w:rsid w:val="00627699"/>
    <w:rsid w:val="0063074F"/>
    <w:rsid w:val="00630FC1"/>
    <w:rsid w:val="006327CD"/>
    <w:rsid w:val="00633450"/>
    <w:rsid w:val="006336A2"/>
    <w:rsid w:val="006338F0"/>
    <w:rsid w:val="00633AEE"/>
    <w:rsid w:val="006340AD"/>
    <w:rsid w:val="00634260"/>
    <w:rsid w:val="0063493F"/>
    <w:rsid w:val="00634C98"/>
    <w:rsid w:val="00635157"/>
    <w:rsid w:val="00637812"/>
    <w:rsid w:val="00637D3F"/>
    <w:rsid w:val="00640565"/>
    <w:rsid w:val="0064101B"/>
    <w:rsid w:val="0064123A"/>
    <w:rsid w:val="006412BA"/>
    <w:rsid w:val="00641403"/>
    <w:rsid w:val="00641472"/>
    <w:rsid w:val="00641A8D"/>
    <w:rsid w:val="00641BE2"/>
    <w:rsid w:val="00641EFE"/>
    <w:rsid w:val="00642A91"/>
    <w:rsid w:val="00642C28"/>
    <w:rsid w:val="00642E13"/>
    <w:rsid w:val="00643DFC"/>
    <w:rsid w:val="00643FB3"/>
    <w:rsid w:val="0064417C"/>
    <w:rsid w:val="00645C92"/>
    <w:rsid w:val="00646557"/>
    <w:rsid w:val="00647BD2"/>
    <w:rsid w:val="00647FA0"/>
    <w:rsid w:val="0065041B"/>
    <w:rsid w:val="00651078"/>
    <w:rsid w:val="00651144"/>
    <w:rsid w:val="0065132B"/>
    <w:rsid w:val="00651364"/>
    <w:rsid w:val="0065211B"/>
    <w:rsid w:val="006522FD"/>
    <w:rsid w:val="006524E8"/>
    <w:rsid w:val="00652C4F"/>
    <w:rsid w:val="006532A5"/>
    <w:rsid w:val="00653384"/>
    <w:rsid w:val="0065421C"/>
    <w:rsid w:val="006545C8"/>
    <w:rsid w:val="006546DA"/>
    <w:rsid w:val="0065525A"/>
    <w:rsid w:val="0065536C"/>
    <w:rsid w:val="00655706"/>
    <w:rsid w:val="00655BFD"/>
    <w:rsid w:val="00655D17"/>
    <w:rsid w:val="00656236"/>
    <w:rsid w:val="00656E6F"/>
    <w:rsid w:val="0065700D"/>
    <w:rsid w:val="00657562"/>
    <w:rsid w:val="00657568"/>
    <w:rsid w:val="00657EDA"/>
    <w:rsid w:val="00660697"/>
    <w:rsid w:val="00660A3D"/>
    <w:rsid w:val="00660BB2"/>
    <w:rsid w:val="006615F7"/>
    <w:rsid w:val="006617BD"/>
    <w:rsid w:val="00662D3F"/>
    <w:rsid w:val="0066317B"/>
    <w:rsid w:val="0066321F"/>
    <w:rsid w:val="00664421"/>
    <w:rsid w:val="0066453B"/>
    <w:rsid w:val="00664743"/>
    <w:rsid w:val="00664AFF"/>
    <w:rsid w:val="00664C36"/>
    <w:rsid w:val="006655B7"/>
    <w:rsid w:val="00666379"/>
    <w:rsid w:val="00667A8B"/>
    <w:rsid w:val="0067006D"/>
    <w:rsid w:val="0067063C"/>
    <w:rsid w:val="00670C84"/>
    <w:rsid w:val="00671C5A"/>
    <w:rsid w:val="00671E6A"/>
    <w:rsid w:val="00672481"/>
    <w:rsid w:val="00672734"/>
    <w:rsid w:val="00672796"/>
    <w:rsid w:val="00673AAB"/>
    <w:rsid w:val="00673E13"/>
    <w:rsid w:val="00674516"/>
    <w:rsid w:val="00674F48"/>
    <w:rsid w:val="00675329"/>
    <w:rsid w:val="00675501"/>
    <w:rsid w:val="006755B0"/>
    <w:rsid w:val="006758B4"/>
    <w:rsid w:val="00675D0D"/>
    <w:rsid w:val="00675D4B"/>
    <w:rsid w:val="0067653B"/>
    <w:rsid w:val="00676CA4"/>
    <w:rsid w:val="006772A6"/>
    <w:rsid w:val="00677680"/>
    <w:rsid w:val="00677C4B"/>
    <w:rsid w:val="00677CD7"/>
    <w:rsid w:val="00677F18"/>
    <w:rsid w:val="00680102"/>
    <w:rsid w:val="00681016"/>
    <w:rsid w:val="00681A93"/>
    <w:rsid w:val="00682236"/>
    <w:rsid w:val="006836C0"/>
    <w:rsid w:val="0068373B"/>
    <w:rsid w:val="0068389A"/>
    <w:rsid w:val="006843C7"/>
    <w:rsid w:val="006847C5"/>
    <w:rsid w:val="00685059"/>
    <w:rsid w:val="00685743"/>
    <w:rsid w:val="00685BAA"/>
    <w:rsid w:val="0068728A"/>
    <w:rsid w:val="006873DA"/>
    <w:rsid w:val="006876D3"/>
    <w:rsid w:val="00687BF9"/>
    <w:rsid w:val="00687EF7"/>
    <w:rsid w:val="006908B5"/>
    <w:rsid w:val="006915EB"/>
    <w:rsid w:val="006916B2"/>
    <w:rsid w:val="006919FD"/>
    <w:rsid w:val="00691B07"/>
    <w:rsid w:val="00692179"/>
    <w:rsid w:val="00692235"/>
    <w:rsid w:val="006938C7"/>
    <w:rsid w:val="0069475B"/>
    <w:rsid w:val="006949EA"/>
    <w:rsid w:val="00694E33"/>
    <w:rsid w:val="00694F5E"/>
    <w:rsid w:val="006950CB"/>
    <w:rsid w:val="0069524C"/>
    <w:rsid w:val="00695634"/>
    <w:rsid w:val="0069575A"/>
    <w:rsid w:val="006958E6"/>
    <w:rsid w:val="00695B52"/>
    <w:rsid w:val="00695D3B"/>
    <w:rsid w:val="006960EC"/>
    <w:rsid w:val="00696825"/>
    <w:rsid w:val="00696AB9"/>
    <w:rsid w:val="006978F4"/>
    <w:rsid w:val="00697C55"/>
    <w:rsid w:val="00697D1B"/>
    <w:rsid w:val="006A0738"/>
    <w:rsid w:val="006A078B"/>
    <w:rsid w:val="006A0D01"/>
    <w:rsid w:val="006A1401"/>
    <w:rsid w:val="006A15F3"/>
    <w:rsid w:val="006A1A13"/>
    <w:rsid w:val="006A1E90"/>
    <w:rsid w:val="006A24BF"/>
    <w:rsid w:val="006A2F47"/>
    <w:rsid w:val="006A30DA"/>
    <w:rsid w:val="006A325A"/>
    <w:rsid w:val="006A48AA"/>
    <w:rsid w:val="006A49AD"/>
    <w:rsid w:val="006A4AE7"/>
    <w:rsid w:val="006A4AF6"/>
    <w:rsid w:val="006A55DA"/>
    <w:rsid w:val="006A6B7B"/>
    <w:rsid w:val="006A77BE"/>
    <w:rsid w:val="006A7E0B"/>
    <w:rsid w:val="006A7EE7"/>
    <w:rsid w:val="006B0236"/>
    <w:rsid w:val="006B0DD6"/>
    <w:rsid w:val="006B1365"/>
    <w:rsid w:val="006B13BA"/>
    <w:rsid w:val="006B18B4"/>
    <w:rsid w:val="006B1E3E"/>
    <w:rsid w:val="006B21C3"/>
    <w:rsid w:val="006B28BF"/>
    <w:rsid w:val="006B2E0B"/>
    <w:rsid w:val="006B2EC5"/>
    <w:rsid w:val="006B3657"/>
    <w:rsid w:val="006B3B6A"/>
    <w:rsid w:val="006B41D7"/>
    <w:rsid w:val="006B4714"/>
    <w:rsid w:val="006B4B0A"/>
    <w:rsid w:val="006B4C0B"/>
    <w:rsid w:val="006B5088"/>
    <w:rsid w:val="006B5682"/>
    <w:rsid w:val="006B56F6"/>
    <w:rsid w:val="006B5C2B"/>
    <w:rsid w:val="006B5CB2"/>
    <w:rsid w:val="006B6015"/>
    <w:rsid w:val="006B6AC8"/>
    <w:rsid w:val="006B771B"/>
    <w:rsid w:val="006B7F4D"/>
    <w:rsid w:val="006C002D"/>
    <w:rsid w:val="006C01B6"/>
    <w:rsid w:val="006C0571"/>
    <w:rsid w:val="006C05EA"/>
    <w:rsid w:val="006C0C30"/>
    <w:rsid w:val="006C1794"/>
    <w:rsid w:val="006C1E31"/>
    <w:rsid w:val="006C220F"/>
    <w:rsid w:val="006C2328"/>
    <w:rsid w:val="006C26EF"/>
    <w:rsid w:val="006C2779"/>
    <w:rsid w:val="006C31B3"/>
    <w:rsid w:val="006C3964"/>
    <w:rsid w:val="006C3A2A"/>
    <w:rsid w:val="006C4149"/>
    <w:rsid w:val="006C418C"/>
    <w:rsid w:val="006C5077"/>
    <w:rsid w:val="006C59FE"/>
    <w:rsid w:val="006C5E7F"/>
    <w:rsid w:val="006C66E1"/>
    <w:rsid w:val="006C6BBE"/>
    <w:rsid w:val="006C6F08"/>
    <w:rsid w:val="006C7784"/>
    <w:rsid w:val="006D01BF"/>
    <w:rsid w:val="006D02D8"/>
    <w:rsid w:val="006D065C"/>
    <w:rsid w:val="006D0BC7"/>
    <w:rsid w:val="006D12E6"/>
    <w:rsid w:val="006D1638"/>
    <w:rsid w:val="006D1D8F"/>
    <w:rsid w:val="006D23C5"/>
    <w:rsid w:val="006D2551"/>
    <w:rsid w:val="006D26DD"/>
    <w:rsid w:val="006D2E63"/>
    <w:rsid w:val="006D2FD7"/>
    <w:rsid w:val="006D3CCD"/>
    <w:rsid w:val="006D434B"/>
    <w:rsid w:val="006D474E"/>
    <w:rsid w:val="006D4B05"/>
    <w:rsid w:val="006D5000"/>
    <w:rsid w:val="006D521F"/>
    <w:rsid w:val="006D5309"/>
    <w:rsid w:val="006D5C76"/>
    <w:rsid w:val="006D61DE"/>
    <w:rsid w:val="006D63AB"/>
    <w:rsid w:val="006D7933"/>
    <w:rsid w:val="006D7972"/>
    <w:rsid w:val="006D7B1F"/>
    <w:rsid w:val="006E00F0"/>
    <w:rsid w:val="006E0405"/>
    <w:rsid w:val="006E0924"/>
    <w:rsid w:val="006E0AC2"/>
    <w:rsid w:val="006E171B"/>
    <w:rsid w:val="006E1CFE"/>
    <w:rsid w:val="006E3186"/>
    <w:rsid w:val="006E31D2"/>
    <w:rsid w:val="006E39DB"/>
    <w:rsid w:val="006E3C75"/>
    <w:rsid w:val="006E3DF5"/>
    <w:rsid w:val="006E3E02"/>
    <w:rsid w:val="006E40FF"/>
    <w:rsid w:val="006E42D3"/>
    <w:rsid w:val="006E443D"/>
    <w:rsid w:val="006E484F"/>
    <w:rsid w:val="006E4A30"/>
    <w:rsid w:val="006E5206"/>
    <w:rsid w:val="006E54C7"/>
    <w:rsid w:val="006E6C36"/>
    <w:rsid w:val="006E7687"/>
    <w:rsid w:val="006E79EB"/>
    <w:rsid w:val="006E7BEE"/>
    <w:rsid w:val="006F086D"/>
    <w:rsid w:val="006F0E3F"/>
    <w:rsid w:val="006F13F9"/>
    <w:rsid w:val="006F1E7A"/>
    <w:rsid w:val="006F235C"/>
    <w:rsid w:val="006F3042"/>
    <w:rsid w:val="006F3B9B"/>
    <w:rsid w:val="006F3EDD"/>
    <w:rsid w:val="006F44AC"/>
    <w:rsid w:val="006F45D6"/>
    <w:rsid w:val="006F47DE"/>
    <w:rsid w:val="006F4891"/>
    <w:rsid w:val="006F5219"/>
    <w:rsid w:val="006F5428"/>
    <w:rsid w:val="006F5BED"/>
    <w:rsid w:val="006F5E55"/>
    <w:rsid w:val="006F61EF"/>
    <w:rsid w:val="006F63E5"/>
    <w:rsid w:val="006F6D0E"/>
    <w:rsid w:val="006F6D6E"/>
    <w:rsid w:val="006F6DA0"/>
    <w:rsid w:val="006F6F42"/>
    <w:rsid w:val="006F7634"/>
    <w:rsid w:val="006F7D02"/>
    <w:rsid w:val="007012FA"/>
    <w:rsid w:val="00702193"/>
    <w:rsid w:val="0070219E"/>
    <w:rsid w:val="00702DCF"/>
    <w:rsid w:val="00702F20"/>
    <w:rsid w:val="00702FF2"/>
    <w:rsid w:val="0070361C"/>
    <w:rsid w:val="00703968"/>
    <w:rsid w:val="007042E3"/>
    <w:rsid w:val="00704611"/>
    <w:rsid w:val="00704FCD"/>
    <w:rsid w:val="007050A3"/>
    <w:rsid w:val="00706A64"/>
    <w:rsid w:val="00706EDF"/>
    <w:rsid w:val="007070D1"/>
    <w:rsid w:val="007076E4"/>
    <w:rsid w:val="0070770B"/>
    <w:rsid w:val="00710AFF"/>
    <w:rsid w:val="00711404"/>
    <w:rsid w:val="007120D9"/>
    <w:rsid w:val="00712969"/>
    <w:rsid w:val="00712E8E"/>
    <w:rsid w:val="007131F7"/>
    <w:rsid w:val="00713E03"/>
    <w:rsid w:val="007142CB"/>
    <w:rsid w:val="00714601"/>
    <w:rsid w:val="00714AC5"/>
    <w:rsid w:val="00714C28"/>
    <w:rsid w:val="00714CA6"/>
    <w:rsid w:val="00715830"/>
    <w:rsid w:val="00715934"/>
    <w:rsid w:val="00715970"/>
    <w:rsid w:val="00716AD9"/>
    <w:rsid w:val="00716ADC"/>
    <w:rsid w:val="00716B09"/>
    <w:rsid w:val="00716D38"/>
    <w:rsid w:val="007175F6"/>
    <w:rsid w:val="00717F45"/>
    <w:rsid w:val="00720290"/>
    <w:rsid w:val="007204A9"/>
    <w:rsid w:val="007209AE"/>
    <w:rsid w:val="00720EC2"/>
    <w:rsid w:val="0072169C"/>
    <w:rsid w:val="00722412"/>
    <w:rsid w:val="00722698"/>
    <w:rsid w:val="00723EF5"/>
    <w:rsid w:val="007255BC"/>
    <w:rsid w:val="007258DD"/>
    <w:rsid w:val="007258ED"/>
    <w:rsid w:val="00725A1C"/>
    <w:rsid w:val="007264D1"/>
    <w:rsid w:val="0072686D"/>
    <w:rsid w:val="00727160"/>
    <w:rsid w:val="00727EF7"/>
    <w:rsid w:val="0073005B"/>
    <w:rsid w:val="007301A5"/>
    <w:rsid w:val="0073086F"/>
    <w:rsid w:val="007308E1"/>
    <w:rsid w:val="007309B5"/>
    <w:rsid w:val="00730FDE"/>
    <w:rsid w:val="0073126A"/>
    <w:rsid w:val="0073164C"/>
    <w:rsid w:val="00731666"/>
    <w:rsid w:val="00731A4E"/>
    <w:rsid w:val="00733A6C"/>
    <w:rsid w:val="00733D00"/>
    <w:rsid w:val="00734522"/>
    <w:rsid w:val="00734B67"/>
    <w:rsid w:val="007351BE"/>
    <w:rsid w:val="007354ED"/>
    <w:rsid w:val="007354FD"/>
    <w:rsid w:val="00735DE3"/>
    <w:rsid w:val="007362C3"/>
    <w:rsid w:val="007365A5"/>
    <w:rsid w:val="00736A79"/>
    <w:rsid w:val="00736B3E"/>
    <w:rsid w:val="00736E2F"/>
    <w:rsid w:val="00736EF7"/>
    <w:rsid w:val="0073717C"/>
    <w:rsid w:val="0073786E"/>
    <w:rsid w:val="0073790E"/>
    <w:rsid w:val="00737D83"/>
    <w:rsid w:val="00737FF4"/>
    <w:rsid w:val="00740966"/>
    <w:rsid w:val="00740B08"/>
    <w:rsid w:val="00741115"/>
    <w:rsid w:val="0074146D"/>
    <w:rsid w:val="00741B70"/>
    <w:rsid w:val="0074302B"/>
    <w:rsid w:val="007430C0"/>
    <w:rsid w:val="00743925"/>
    <w:rsid w:val="00743B2B"/>
    <w:rsid w:val="00743BC9"/>
    <w:rsid w:val="00744363"/>
    <w:rsid w:val="007453E5"/>
    <w:rsid w:val="00745C2E"/>
    <w:rsid w:val="00745D36"/>
    <w:rsid w:val="00745DE6"/>
    <w:rsid w:val="00745F5D"/>
    <w:rsid w:val="0074616B"/>
    <w:rsid w:val="007461AF"/>
    <w:rsid w:val="00746C76"/>
    <w:rsid w:val="00746F9C"/>
    <w:rsid w:val="00750A64"/>
    <w:rsid w:val="00750DFB"/>
    <w:rsid w:val="007516F1"/>
    <w:rsid w:val="00751E92"/>
    <w:rsid w:val="0075209B"/>
    <w:rsid w:val="007524E0"/>
    <w:rsid w:val="007530F2"/>
    <w:rsid w:val="00753701"/>
    <w:rsid w:val="00753C30"/>
    <w:rsid w:val="00753D97"/>
    <w:rsid w:val="0075564D"/>
    <w:rsid w:val="0075599F"/>
    <w:rsid w:val="007561A7"/>
    <w:rsid w:val="00756B88"/>
    <w:rsid w:val="00757755"/>
    <w:rsid w:val="00760389"/>
    <w:rsid w:val="007606D9"/>
    <w:rsid w:val="00760D1D"/>
    <w:rsid w:val="00761A18"/>
    <w:rsid w:val="00761EB5"/>
    <w:rsid w:val="00763242"/>
    <w:rsid w:val="0076354C"/>
    <w:rsid w:val="007639E7"/>
    <w:rsid w:val="007641DD"/>
    <w:rsid w:val="00765051"/>
    <w:rsid w:val="00766B38"/>
    <w:rsid w:val="00766D51"/>
    <w:rsid w:val="0076701E"/>
    <w:rsid w:val="00767056"/>
    <w:rsid w:val="0076764E"/>
    <w:rsid w:val="00767A00"/>
    <w:rsid w:val="00767A3E"/>
    <w:rsid w:val="00770DDF"/>
    <w:rsid w:val="00771E51"/>
    <w:rsid w:val="00772969"/>
    <w:rsid w:val="007739D0"/>
    <w:rsid w:val="00774060"/>
    <w:rsid w:val="00774D13"/>
    <w:rsid w:val="00775E33"/>
    <w:rsid w:val="0077640B"/>
    <w:rsid w:val="00776B4B"/>
    <w:rsid w:val="00776B83"/>
    <w:rsid w:val="00776D20"/>
    <w:rsid w:val="00776E78"/>
    <w:rsid w:val="007778BB"/>
    <w:rsid w:val="00777B16"/>
    <w:rsid w:val="00780102"/>
    <w:rsid w:val="007807B7"/>
    <w:rsid w:val="00781132"/>
    <w:rsid w:val="00781755"/>
    <w:rsid w:val="00781C18"/>
    <w:rsid w:val="00781D02"/>
    <w:rsid w:val="00781F1F"/>
    <w:rsid w:val="0078212A"/>
    <w:rsid w:val="0078222A"/>
    <w:rsid w:val="00782446"/>
    <w:rsid w:val="00782D0F"/>
    <w:rsid w:val="007836E1"/>
    <w:rsid w:val="00783C3C"/>
    <w:rsid w:val="00783C66"/>
    <w:rsid w:val="00783D17"/>
    <w:rsid w:val="00784903"/>
    <w:rsid w:val="00784B0B"/>
    <w:rsid w:val="00784F5F"/>
    <w:rsid w:val="00785356"/>
    <w:rsid w:val="007855FE"/>
    <w:rsid w:val="007857C6"/>
    <w:rsid w:val="00785EE5"/>
    <w:rsid w:val="007863FF"/>
    <w:rsid w:val="00786DD9"/>
    <w:rsid w:val="007870FC"/>
    <w:rsid w:val="00787E2F"/>
    <w:rsid w:val="00787F96"/>
    <w:rsid w:val="007901CC"/>
    <w:rsid w:val="00791FB5"/>
    <w:rsid w:val="00792BBC"/>
    <w:rsid w:val="00792E9B"/>
    <w:rsid w:val="00793554"/>
    <w:rsid w:val="00794173"/>
    <w:rsid w:val="00794716"/>
    <w:rsid w:val="007949FE"/>
    <w:rsid w:val="007959BD"/>
    <w:rsid w:val="0079623A"/>
    <w:rsid w:val="007965F4"/>
    <w:rsid w:val="00796ECB"/>
    <w:rsid w:val="00797042"/>
    <w:rsid w:val="007971D7"/>
    <w:rsid w:val="0079734B"/>
    <w:rsid w:val="007974AB"/>
    <w:rsid w:val="0079756A"/>
    <w:rsid w:val="00797620"/>
    <w:rsid w:val="00797999"/>
    <w:rsid w:val="007A0229"/>
    <w:rsid w:val="007A084B"/>
    <w:rsid w:val="007A1437"/>
    <w:rsid w:val="007A202E"/>
    <w:rsid w:val="007A26D7"/>
    <w:rsid w:val="007A2701"/>
    <w:rsid w:val="007A2D4D"/>
    <w:rsid w:val="007A33D3"/>
    <w:rsid w:val="007A33FA"/>
    <w:rsid w:val="007A3B38"/>
    <w:rsid w:val="007A3D01"/>
    <w:rsid w:val="007A3D55"/>
    <w:rsid w:val="007A3E9A"/>
    <w:rsid w:val="007A41FA"/>
    <w:rsid w:val="007A457E"/>
    <w:rsid w:val="007A52D3"/>
    <w:rsid w:val="007A5576"/>
    <w:rsid w:val="007A56C9"/>
    <w:rsid w:val="007A5851"/>
    <w:rsid w:val="007A59FE"/>
    <w:rsid w:val="007A5B5C"/>
    <w:rsid w:val="007A5D31"/>
    <w:rsid w:val="007A66CE"/>
    <w:rsid w:val="007A69A8"/>
    <w:rsid w:val="007A6C76"/>
    <w:rsid w:val="007A73FF"/>
    <w:rsid w:val="007A7708"/>
    <w:rsid w:val="007A7E57"/>
    <w:rsid w:val="007A7FE9"/>
    <w:rsid w:val="007B01AC"/>
    <w:rsid w:val="007B0304"/>
    <w:rsid w:val="007B03B0"/>
    <w:rsid w:val="007B05F4"/>
    <w:rsid w:val="007B0A95"/>
    <w:rsid w:val="007B0B5C"/>
    <w:rsid w:val="007B0BF1"/>
    <w:rsid w:val="007B117C"/>
    <w:rsid w:val="007B1527"/>
    <w:rsid w:val="007B2490"/>
    <w:rsid w:val="007B24C3"/>
    <w:rsid w:val="007B2E1A"/>
    <w:rsid w:val="007B31CD"/>
    <w:rsid w:val="007B34D6"/>
    <w:rsid w:val="007B35BA"/>
    <w:rsid w:val="007B3C67"/>
    <w:rsid w:val="007B3F2A"/>
    <w:rsid w:val="007B3F2E"/>
    <w:rsid w:val="007B4207"/>
    <w:rsid w:val="007B482E"/>
    <w:rsid w:val="007B48CD"/>
    <w:rsid w:val="007B5770"/>
    <w:rsid w:val="007B578B"/>
    <w:rsid w:val="007B65F6"/>
    <w:rsid w:val="007B66A1"/>
    <w:rsid w:val="007B6BEE"/>
    <w:rsid w:val="007B6CA5"/>
    <w:rsid w:val="007C037C"/>
    <w:rsid w:val="007C0699"/>
    <w:rsid w:val="007C0BC4"/>
    <w:rsid w:val="007C16C2"/>
    <w:rsid w:val="007C1F96"/>
    <w:rsid w:val="007C2376"/>
    <w:rsid w:val="007C25BE"/>
    <w:rsid w:val="007C3224"/>
    <w:rsid w:val="007C32F4"/>
    <w:rsid w:val="007C336C"/>
    <w:rsid w:val="007C337C"/>
    <w:rsid w:val="007C3460"/>
    <w:rsid w:val="007C3654"/>
    <w:rsid w:val="007C3817"/>
    <w:rsid w:val="007C38E0"/>
    <w:rsid w:val="007C4A1C"/>
    <w:rsid w:val="007C53D3"/>
    <w:rsid w:val="007C5870"/>
    <w:rsid w:val="007C5F09"/>
    <w:rsid w:val="007C6007"/>
    <w:rsid w:val="007C67A6"/>
    <w:rsid w:val="007C6812"/>
    <w:rsid w:val="007C6C62"/>
    <w:rsid w:val="007D0611"/>
    <w:rsid w:val="007D0676"/>
    <w:rsid w:val="007D0B84"/>
    <w:rsid w:val="007D0D74"/>
    <w:rsid w:val="007D0F28"/>
    <w:rsid w:val="007D114A"/>
    <w:rsid w:val="007D154B"/>
    <w:rsid w:val="007D232F"/>
    <w:rsid w:val="007D2AC2"/>
    <w:rsid w:val="007D2B32"/>
    <w:rsid w:val="007D2CD6"/>
    <w:rsid w:val="007D32AC"/>
    <w:rsid w:val="007D337F"/>
    <w:rsid w:val="007D35CF"/>
    <w:rsid w:val="007D3DF8"/>
    <w:rsid w:val="007D45AA"/>
    <w:rsid w:val="007D4979"/>
    <w:rsid w:val="007D4C2D"/>
    <w:rsid w:val="007D4DE8"/>
    <w:rsid w:val="007D4FF6"/>
    <w:rsid w:val="007D5315"/>
    <w:rsid w:val="007D5D5D"/>
    <w:rsid w:val="007D621D"/>
    <w:rsid w:val="007D672B"/>
    <w:rsid w:val="007D772F"/>
    <w:rsid w:val="007E0929"/>
    <w:rsid w:val="007E0D8F"/>
    <w:rsid w:val="007E12CF"/>
    <w:rsid w:val="007E19CA"/>
    <w:rsid w:val="007E1A83"/>
    <w:rsid w:val="007E20CD"/>
    <w:rsid w:val="007E29AA"/>
    <w:rsid w:val="007E2B17"/>
    <w:rsid w:val="007E2B86"/>
    <w:rsid w:val="007E2F74"/>
    <w:rsid w:val="007E3342"/>
    <w:rsid w:val="007E3EAE"/>
    <w:rsid w:val="007E48E0"/>
    <w:rsid w:val="007E4D81"/>
    <w:rsid w:val="007E5085"/>
    <w:rsid w:val="007E569D"/>
    <w:rsid w:val="007E5EE3"/>
    <w:rsid w:val="007E658A"/>
    <w:rsid w:val="007E6847"/>
    <w:rsid w:val="007E68BE"/>
    <w:rsid w:val="007E7C15"/>
    <w:rsid w:val="007F0358"/>
    <w:rsid w:val="007F0F14"/>
    <w:rsid w:val="007F16C0"/>
    <w:rsid w:val="007F3566"/>
    <w:rsid w:val="007F35DB"/>
    <w:rsid w:val="007F43B0"/>
    <w:rsid w:val="007F4ED1"/>
    <w:rsid w:val="007F56B1"/>
    <w:rsid w:val="007F5930"/>
    <w:rsid w:val="007F6125"/>
    <w:rsid w:val="007F6522"/>
    <w:rsid w:val="007F67B8"/>
    <w:rsid w:val="007F72A0"/>
    <w:rsid w:val="007F76E7"/>
    <w:rsid w:val="007F7EEE"/>
    <w:rsid w:val="008008CC"/>
    <w:rsid w:val="0080113E"/>
    <w:rsid w:val="0080157E"/>
    <w:rsid w:val="00801597"/>
    <w:rsid w:val="008017F2"/>
    <w:rsid w:val="00801910"/>
    <w:rsid w:val="00801AD0"/>
    <w:rsid w:val="008021B7"/>
    <w:rsid w:val="00802272"/>
    <w:rsid w:val="00802AC4"/>
    <w:rsid w:val="008035A8"/>
    <w:rsid w:val="00803C64"/>
    <w:rsid w:val="00804518"/>
    <w:rsid w:val="00804642"/>
    <w:rsid w:val="0080501B"/>
    <w:rsid w:val="0080522F"/>
    <w:rsid w:val="00805443"/>
    <w:rsid w:val="0080597D"/>
    <w:rsid w:val="00805A31"/>
    <w:rsid w:val="008066A7"/>
    <w:rsid w:val="00806C19"/>
    <w:rsid w:val="00807604"/>
    <w:rsid w:val="0081012A"/>
    <w:rsid w:val="00810308"/>
    <w:rsid w:val="008111E7"/>
    <w:rsid w:val="00811560"/>
    <w:rsid w:val="0081171B"/>
    <w:rsid w:val="0081178C"/>
    <w:rsid w:val="00811A57"/>
    <w:rsid w:val="00811DDC"/>
    <w:rsid w:val="00812930"/>
    <w:rsid w:val="00812AC3"/>
    <w:rsid w:val="00812B3C"/>
    <w:rsid w:val="00812C7D"/>
    <w:rsid w:val="008132FD"/>
    <w:rsid w:val="0081336B"/>
    <w:rsid w:val="00813C3D"/>
    <w:rsid w:val="0081483B"/>
    <w:rsid w:val="00814900"/>
    <w:rsid w:val="00814D68"/>
    <w:rsid w:val="0081538E"/>
    <w:rsid w:val="00815736"/>
    <w:rsid w:val="0081635F"/>
    <w:rsid w:val="008168FC"/>
    <w:rsid w:val="00817040"/>
    <w:rsid w:val="008170D7"/>
    <w:rsid w:val="00817225"/>
    <w:rsid w:val="008172E7"/>
    <w:rsid w:val="008200C4"/>
    <w:rsid w:val="008201F8"/>
    <w:rsid w:val="00820433"/>
    <w:rsid w:val="00820BAE"/>
    <w:rsid w:val="00820E1C"/>
    <w:rsid w:val="00820F81"/>
    <w:rsid w:val="00821263"/>
    <w:rsid w:val="00821737"/>
    <w:rsid w:val="00821802"/>
    <w:rsid w:val="00821C02"/>
    <w:rsid w:val="00821C2D"/>
    <w:rsid w:val="0082249F"/>
    <w:rsid w:val="008227FE"/>
    <w:rsid w:val="00822872"/>
    <w:rsid w:val="00822DB7"/>
    <w:rsid w:val="00823852"/>
    <w:rsid w:val="00823C17"/>
    <w:rsid w:val="0082462C"/>
    <w:rsid w:val="0082464D"/>
    <w:rsid w:val="00825853"/>
    <w:rsid w:val="0082601E"/>
    <w:rsid w:val="00826A29"/>
    <w:rsid w:val="00826B2E"/>
    <w:rsid w:val="00826B7B"/>
    <w:rsid w:val="00826BDC"/>
    <w:rsid w:val="008271C6"/>
    <w:rsid w:val="0082756A"/>
    <w:rsid w:val="00827E46"/>
    <w:rsid w:val="00831765"/>
    <w:rsid w:val="00831FE2"/>
    <w:rsid w:val="00832BB1"/>
    <w:rsid w:val="00833941"/>
    <w:rsid w:val="00833942"/>
    <w:rsid w:val="00834266"/>
    <w:rsid w:val="00834BD5"/>
    <w:rsid w:val="00835ABD"/>
    <w:rsid w:val="00836201"/>
    <w:rsid w:val="008371F1"/>
    <w:rsid w:val="0083754E"/>
    <w:rsid w:val="00837F6F"/>
    <w:rsid w:val="008408FD"/>
    <w:rsid w:val="00840A65"/>
    <w:rsid w:val="00840DBB"/>
    <w:rsid w:val="00841270"/>
    <w:rsid w:val="008419EF"/>
    <w:rsid w:val="00841FDE"/>
    <w:rsid w:val="00842796"/>
    <w:rsid w:val="00842F02"/>
    <w:rsid w:val="008449F9"/>
    <w:rsid w:val="008449FC"/>
    <w:rsid w:val="00845C3A"/>
    <w:rsid w:val="00845D1B"/>
    <w:rsid w:val="00846371"/>
    <w:rsid w:val="008479EE"/>
    <w:rsid w:val="00847BE5"/>
    <w:rsid w:val="00847E0F"/>
    <w:rsid w:val="00850214"/>
    <w:rsid w:val="008504CF"/>
    <w:rsid w:val="00850697"/>
    <w:rsid w:val="00850761"/>
    <w:rsid w:val="00850E9D"/>
    <w:rsid w:val="00850FCB"/>
    <w:rsid w:val="00851541"/>
    <w:rsid w:val="00851557"/>
    <w:rsid w:val="008519A8"/>
    <w:rsid w:val="00851F92"/>
    <w:rsid w:val="008527BF"/>
    <w:rsid w:val="008529BE"/>
    <w:rsid w:val="008545D9"/>
    <w:rsid w:val="0085491A"/>
    <w:rsid w:val="00854B47"/>
    <w:rsid w:val="00854C8B"/>
    <w:rsid w:val="008550E4"/>
    <w:rsid w:val="00856281"/>
    <w:rsid w:val="00856E8B"/>
    <w:rsid w:val="008574E2"/>
    <w:rsid w:val="00857528"/>
    <w:rsid w:val="00857676"/>
    <w:rsid w:val="00857DD7"/>
    <w:rsid w:val="008617ED"/>
    <w:rsid w:val="008623C4"/>
    <w:rsid w:val="008626C7"/>
    <w:rsid w:val="00862ECF"/>
    <w:rsid w:val="0086345E"/>
    <w:rsid w:val="00863536"/>
    <w:rsid w:val="00863747"/>
    <w:rsid w:val="00863767"/>
    <w:rsid w:val="00863ED4"/>
    <w:rsid w:val="0086497B"/>
    <w:rsid w:val="00865035"/>
    <w:rsid w:val="008650E3"/>
    <w:rsid w:val="00865C71"/>
    <w:rsid w:val="00865DFA"/>
    <w:rsid w:val="0086636A"/>
    <w:rsid w:val="008667DF"/>
    <w:rsid w:val="00867010"/>
    <w:rsid w:val="0086772D"/>
    <w:rsid w:val="0086788D"/>
    <w:rsid w:val="00867B60"/>
    <w:rsid w:val="00870288"/>
    <w:rsid w:val="008706CD"/>
    <w:rsid w:val="00870F1D"/>
    <w:rsid w:val="00871A3D"/>
    <w:rsid w:val="00871DB2"/>
    <w:rsid w:val="00872663"/>
    <w:rsid w:val="0087276C"/>
    <w:rsid w:val="008727E7"/>
    <w:rsid w:val="0087297F"/>
    <w:rsid w:val="008732DF"/>
    <w:rsid w:val="0087366F"/>
    <w:rsid w:val="00873821"/>
    <w:rsid w:val="0087538B"/>
    <w:rsid w:val="008756A2"/>
    <w:rsid w:val="0087605E"/>
    <w:rsid w:val="0087655C"/>
    <w:rsid w:val="00876862"/>
    <w:rsid w:val="00877006"/>
    <w:rsid w:val="008772AC"/>
    <w:rsid w:val="008775C8"/>
    <w:rsid w:val="008777E2"/>
    <w:rsid w:val="00877BD9"/>
    <w:rsid w:val="00877C12"/>
    <w:rsid w:val="00877F47"/>
    <w:rsid w:val="008809F6"/>
    <w:rsid w:val="0088191B"/>
    <w:rsid w:val="00882073"/>
    <w:rsid w:val="008823AE"/>
    <w:rsid w:val="0088247D"/>
    <w:rsid w:val="00882727"/>
    <w:rsid w:val="008833A7"/>
    <w:rsid w:val="008835DB"/>
    <w:rsid w:val="00883FB5"/>
    <w:rsid w:val="00883FF5"/>
    <w:rsid w:val="00884550"/>
    <w:rsid w:val="008845C0"/>
    <w:rsid w:val="008846AF"/>
    <w:rsid w:val="008869FE"/>
    <w:rsid w:val="00886A52"/>
    <w:rsid w:val="00887A82"/>
    <w:rsid w:val="00890597"/>
    <w:rsid w:val="008909B1"/>
    <w:rsid w:val="00891145"/>
    <w:rsid w:val="00891A65"/>
    <w:rsid w:val="00891A9B"/>
    <w:rsid w:val="00893666"/>
    <w:rsid w:val="00893C04"/>
    <w:rsid w:val="00893CB0"/>
    <w:rsid w:val="008949E5"/>
    <w:rsid w:val="00894A64"/>
    <w:rsid w:val="00895C29"/>
    <w:rsid w:val="0089674F"/>
    <w:rsid w:val="00897FB7"/>
    <w:rsid w:val="008A0B36"/>
    <w:rsid w:val="008A0BB2"/>
    <w:rsid w:val="008A0CDB"/>
    <w:rsid w:val="008A1027"/>
    <w:rsid w:val="008A2A2E"/>
    <w:rsid w:val="008A2AEE"/>
    <w:rsid w:val="008A2C6B"/>
    <w:rsid w:val="008A2C89"/>
    <w:rsid w:val="008A2C98"/>
    <w:rsid w:val="008A2D1A"/>
    <w:rsid w:val="008A2D98"/>
    <w:rsid w:val="008A3324"/>
    <w:rsid w:val="008A3C0E"/>
    <w:rsid w:val="008A3E8F"/>
    <w:rsid w:val="008A3F6E"/>
    <w:rsid w:val="008A4271"/>
    <w:rsid w:val="008A4FBE"/>
    <w:rsid w:val="008A516D"/>
    <w:rsid w:val="008A51C2"/>
    <w:rsid w:val="008A53CD"/>
    <w:rsid w:val="008A6372"/>
    <w:rsid w:val="008A6DB9"/>
    <w:rsid w:val="008A7581"/>
    <w:rsid w:val="008B051E"/>
    <w:rsid w:val="008B06A3"/>
    <w:rsid w:val="008B06EF"/>
    <w:rsid w:val="008B0812"/>
    <w:rsid w:val="008B08CA"/>
    <w:rsid w:val="008B1931"/>
    <w:rsid w:val="008B375E"/>
    <w:rsid w:val="008B3DC9"/>
    <w:rsid w:val="008B4763"/>
    <w:rsid w:val="008B53F1"/>
    <w:rsid w:val="008B63F3"/>
    <w:rsid w:val="008B656D"/>
    <w:rsid w:val="008B722B"/>
    <w:rsid w:val="008B7AC9"/>
    <w:rsid w:val="008B7B4F"/>
    <w:rsid w:val="008C0C13"/>
    <w:rsid w:val="008C1B22"/>
    <w:rsid w:val="008C1C0F"/>
    <w:rsid w:val="008C29A4"/>
    <w:rsid w:val="008C2A34"/>
    <w:rsid w:val="008C35AF"/>
    <w:rsid w:val="008C3673"/>
    <w:rsid w:val="008C3A99"/>
    <w:rsid w:val="008C4284"/>
    <w:rsid w:val="008C42FF"/>
    <w:rsid w:val="008C43EA"/>
    <w:rsid w:val="008C5017"/>
    <w:rsid w:val="008C50EC"/>
    <w:rsid w:val="008C5308"/>
    <w:rsid w:val="008C57E9"/>
    <w:rsid w:val="008C58AB"/>
    <w:rsid w:val="008C5A95"/>
    <w:rsid w:val="008C5B6F"/>
    <w:rsid w:val="008C7362"/>
    <w:rsid w:val="008C777A"/>
    <w:rsid w:val="008C7D7F"/>
    <w:rsid w:val="008C7F98"/>
    <w:rsid w:val="008D0184"/>
    <w:rsid w:val="008D0F9D"/>
    <w:rsid w:val="008D101E"/>
    <w:rsid w:val="008D1715"/>
    <w:rsid w:val="008D1BAC"/>
    <w:rsid w:val="008D203A"/>
    <w:rsid w:val="008D3601"/>
    <w:rsid w:val="008D4DFE"/>
    <w:rsid w:val="008D5DFF"/>
    <w:rsid w:val="008D6A40"/>
    <w:rsid w:val="008D6E72"/>
    <w:rsid w:val="008D7E08"/>
    <w:rsid w:val="008E0157"/>
    <w:rsid w:val="008E08D2"/>
    <w:rsid w:val="008E0D13"/>
    <w:rsid w:val="008E0F30"/>
    <w:rsid w:val="008E1508"/>
    <w:rsid w:val="008E17CF"/>
    <w:rsid w:val="008E1A85"/>
    <w:rsid w:val="008E1D17"/>
    <w:rsid w:val="008E1DB3"/>
    <w:rsid w:val="008E1DBB"/>
    <w:rsid w:val="008E289C"/>
    <w:rsid w:val="008E2995"/>
    <w:rsid w:val="008E4510"/>
    <w:rsid w:val="008E45F0"/>
    <w:rsid w:val="008E484D"/>
    <w:rsid w:val="008E535C"/>
    <w:rsid w:val="008E6691"/>
    <w:rsid w:val="008E6D19"/>
    <w:rsid w:val="008E6DE5"/>
    <w:rsid w:val="008E72DD"/>
    <w:rsid w:val="008E743E"/>
    <w:rsid w:val="008E7690"/>
    <w:rsid w:val="008E7799"/>
    <w:rsid w:val="008E7BCA"/>
    <w:rsid w:val="008F0095"/>
    <w:rsid w:val="008F01C0"/>
    <w:rsid w:val="008F09D1"/>
    <w:rsid w:val="008F1984"/>
    <w:rsid w:val="008F2D11"/>
    <w:rsid w:val="008F36CD"/>
    <w:rsid w:val="008F36E1"/>
    <w:rsid w:val="008F43B3"/>
    <w:rsid w:val="008F4427"/>
    <w:rsid w:val="008F459B"/>
    <w:rsid w:val="008F4606"/>
    <w:rsid w:val="008F4A8C"/>
    <w:rsid w:val="008F4B63"/>
    <w:rsid w:val="008F4F0F"/>
    <w:rsid w:val="008F5A11"/>
    <w:rsid w:val="008F6493"/>
    <w:rsid w:val="008F65E2"/>
    <w:rsid w:val="008F781E"/>
    <w:rsid w:val="008F795E"/>
    <w:rsid w:val="009004C9"/>
    <w:rsid w:val="00900575"/>
    <w:rsid w:val="009008AC"/>
    <w:rsid w:val="00900FDC"/>
    <w:rsid w:val="00901267"/>
    <w:rsid w:val="00901934"/>
    <w:rsid w:val="00901BB3"/>
    <w:rsid w:val="00901BBB"/>
    <w:rsid w:val="009022A2"/>
    <w:rsid w:val="00902319"/>
    <w:rsid w:val="00902A2B"/>
    <w:rsid w:val="00902B5A"/>
    <w:rsid w:val="00902D5A"/>
    <w:rsid w:val="0090359F"/>
    <w:rsid w:val="0090366F"/>
    <w:rsid w:val="00903C40"/>
    <w:rsid w:val="00903D96"/>
    <w:rsid w:val="00903E78"/>
    <w:rsid w:val="0090402A"/>
    <w:rsid w:val="0090402C"/>
    <w:rsid w:val="00904A26"/>
    <w:rsid w:val="009059C1"/>
    <w:rsid w:val="00905E11"/>
    <w:rsid w:val="00906132"/>
    <w:rsid w:val="00907072"/>
    <w:rsid w:val="00907AD9"/>
    <w:rsid w:val="00907B6F"/>
    <w:rsid w:val="009106B8"/>
    <w:rsid w:val="00911170"/>
    <w:rsid w:val="00911E1A"/>
    <w:rsid w:val="00912342"/>
    <w:rsid w:val="00912686"/>
    <w:rsid w:val="00913D66"/>
    <w:rsid w:val="00913E1F"/>
    <w:rsid w:val="0091494E"/>
    <w:rsid w:val="00914D96"/>
    <w:rsid w:val="009156C1"/>
    <w:rsid w:val="0091607B"/>
    <w:rsid w:val="009163D2"/>
    <w:rsid w:val="00916B40"/>
    <w:rsid w:val="00916FD7"/>
    <w:rsid w:val="009171B2"/>
    <w:rsid w:val="009171FD"/>
    <w:rsid w:val="009174A5"/>
    <w:rsid w:val="00917C2C"/>
    <w:rsid w:val="00917E69"/>
    <w:rsid w:val="00920D0B"/>
    <w:rsid w:val="009214C0"/>
    <w:rsid w:val="00921A72"/>
    <w:rsid w:val="009224B9"/>
    <w:rsid w:val="0092272E"/>
    <w:rsid w:val="00922737"/>
    <w:rsid w:val="00922AC8"/>
    <w:rsid w:val="00922E3E"/>
    <w:rsid w:val="00923528"/>
    <w:rsid w:val="00923B2E"/>
    <w:rsid w:val="00924503"/>
    <w:rsid w:val="00924824"/>
    <w:rsid w:val="00924D37"/>
    <w:rsid w:val="00925240"/>
    <w:rsid w:val="00925831"/>
    <w:rsid w:val="00925BE1"/>
    <w:rsid w:val="009260C5"/>
    <w:rsid w:val="00926997"/>
    <w:rsid w:val="00926F96"/>
    <w:rsid w:val="009272EA"/>
    <w:rsid w:val="00927408"/>
    <w:rsid w:val="0092770C"/>
    <w:rsid w:val="009279DD"/>
    <w:rsid w:val="00927C06"/>
    <w:rsid w:val="00927CE8"/>
    <w:rsid w:val="00930547"/>
    <w:rsid w:val="0093058B"/>
    <w:rsid w:val="00931FAD"/>
    <w:rsid w:val="009322DB"/>
    <w:rsid w:val="0093295D"/>
    <w:rsid w:val="00932C53"/>
    <w:rsid w:val="00932E06"/>
    <w:rsid w:val="00932F45"/>
    <w:rsid w:val="0093367F"/>
    <w:rsid w:val="00933A58"/>
    <w:rsid w:val="00933BB3"/>
    <w:rsid w:val="00933F00"/>
    <w:rsid w:val="00933F9E"/>
    <w:rsid w:val="0093406A"/>
    <w:rsid w:val="00934156"/>
    <w:rsid w:val="009349DA"/>
    <w:rsid w:val="00934ED6"/>
    <w:rsid w:val="009351E7"/>
    <w:rsid w:val="0093588B"/>
    <w:rsid w:val="0093589E"/>
    <w:rsid w:val="00935AA3"/>
    <w:rsid w:val="00935ABB"/>
    <w:rsid w:val="0093705D"/>
    <w:rsid w:val="009376C3"/>
    <w:rsid w:val="00940069"/>
    <w:rsid w:val="00940EE8"/>
    <w:rsid w:val="009413D3"/>
    <w:rsid w:val="00941D99"/>
    <w:rsid w:val="00941DA2"/>
    <w:rsid w:val="0094267A"/>
    <w:rsid w:val="00942B71"/>
    <w:rsid w:val="00943650"/>
    <w:rsid w:val="00943BCA"/>
    <w:rsid w:val="009446D4"/>
    <w:rsid w:val="009449B8"/>
    <w:rsid w:val="00945405"/>
    <w:rsid w:val="009455A5"/>
    <w:rsid w:val="009458D4"/>
    <w:rsid w:val="00945CD3"/>
    <w:rsid w:val="0094679C"/>
    <w:rsid w:val="009467A6"/>
    <w:rsid w:val="009501C9"/>
    <w:rsid w:val="0095055D"/>
    <w:rsid w:val="00950D2E"/>
    <w:rsid w:val="00950FD9"/>
    <w:rsid w:val="0095115A"/>
    <w:rsid w:val="0095123E"/>
    <w:rsid w:val="00951F77"/>
    <w:rsid w:val="00952D4C"/>
    <w:rsid w:val="009534C5"/>
    <w:rsid w:val="009541E8"/>
    <w:rsid w:val="009545E0"/>
    <w:rsid w:val="0095483A"/>
    <w:rsid w:val="00954C6B"/>
    <w:rsid w:val="009554F3"/>
    <w:rsid w:val="00955526"/>
    <w:rsid w:val="00955AED"/>
    <w:rsid w:val="00955D20"/>
    <w:rsid w:val="00956047"/>
    <w:rsid w:val="009563C4"/>
    <w:rsid w:val="009563D1"/>
    <w:rsid w:val="00956B3F"/>
    <w:rsid w:val="00956F39"/>
    <w:rsid w:val="00957693"/>
    <w:rsid w:val="00957EFF"/>
    <w:rsid w:val="00961F88"/>
    <w:rsid w:val="00963369"/>
    <w:rsid w:val="0096361B"/>
    <w:rsid w:val="00963810"/>
    <w:rsid w:val="00963A60"/>
    <w:rsid w:val="009644CF"/>
    <w:rsid w:val="00965053"/>
    <w:rsid w:val="00965276"/>
    <w:rsid w:val="00965956"/>
    <w:rsid w:val="009662EF"/>
    <w:rsid w:val="00966801"/>
    <w:rsid w:val="00966A50"/>
    <w:rsid w:val="00967D80"/>
    <w:rsid w:val="00967EA4"/>
    <w:rsid w:val="009704B5"/>
    <w:rsid w:val="00970B45"/>
    <w:rsid w:val="00970F26"/>
    <w:rsid w:val="00971282"/>
    <w:rsid w:val="00971287"/>
    <w:rsid w:val="00971526"/>
    <w:rsid w:val="00972D42"/>
    <w:rsid w:val="00972FB2"/>
    <w:rsid w:val="00973A46"/>
    <w:rsid w:val="00973C35"/>
    <w:rsid w:val="0097486E"/>
    <w:rsid w:val="00974FDA"/>
    <w:rsid w:val="0097551E"/>
    <w:rsid w:val="009758D6"/>
    <w:rsid w:val="00975BA2"/>
    <w:rsid w:val="00975C52"/>
    <w:rsid w:val="00976B35"/>
    <w:rsid w:val="009800CC"/>
    <w:rsid w:val="00980DB7"/>
    <w:rsid w:val="009826EB"/>
    <w:rsid w:val="00983C0C"/>
    <w:rsid w:val="009840C0"/>
    <w:rsid w:val="00984D03"/>
    <w:rsid w:val="009852CC"/>
    <w:rsid w:val="00985332"/>
    <w:rsid w:val="00986022"/>
    <w:rsid w:val="0098619C"/>
    <w:rsid w:val="009861BD"/>
    <w:rsid w:val="00986419"/>
    <w:rsid w:val="0098645D"/>
    <w:rsid w:val="0098670F"/>
    <w:rsid w:val="0098678C"/>
    <w:rsid w:val="0098695D"/>
    <w:rsid w:val="0098745B"/>
    <w:rsid w:val="009877AF"/>
    <w:rsid w:val="009904ED"/>
    <w:rsid w:val="00990E1B"/>
    <w:rsid w:val="0099166D"/>
    <w:rsid w:val="009916D6"/>
    <w:rsid w:val="00992076"/>
    <w:rsid w:val="00992CBA"/>
    <w:rsid w:val="00993AED"/>
    <w:rsid w:val="00993C61"/>
    <w:rsid w:val="0099400A"/>
    <w:rsid w:val="0099433C"/>
    <w:rsid w:val="00994BA1"/>
    <w:rsid w:val="009950D2"/>
    <w:rsid w:val="009953A0"/>
    <w:rsid w:val="009967D7"/>
    <w:rsid w:val="009968D1"/>
    <w:rsid w:val="00996A71"/>
    <w:rsid w:val="00996EE5"/>
    <w:rsid w:val="009972BC"/>
    <w:rsid w:val="009A01C6"/>
    <w:rsid w:val="009A115D"/>
    <w:rsid w:val="009A2392"/>
    <w:rsid w:val="009A4148"/>
    <w:rsid w:val="009A4197"/>
    <w:rsid w:val="009A4467"/>
    <w:rsid w:val="009A4CB5"/>
    <w:rsid w:val="009A4D84"/>
    <w:rsid w:val="009A56DB"/>
    <w:rsid w:val="009A5926"/>
    <w:rsid w:val="009A5B17"/>
    <w:rsid w:val="009A669B"/>
    <w:rsid w:val="009A750E"/>
    <w:rsid w:val="009B0300"/>
    <w:rsid w:val="009B03F3"/>
    <w:rsid w:val="009B0DEA"/>
    <w:rsid w:val="009B12B4"/>
    <w:rsid w:val="009B1399"/>
    <w:rsid w:val="009B1A87"/>
    <w:rsid w:val="009B2034"/>
    <w:rsid w:val="009B2611"/>
    <w:rsid w:val="009B2B77"/>
    <w:rsid w:val="009B3346"/>
    <w:rsid w:val="009B347E"/>
    <w:rsid w:val="009B3A19"/>
    <w:rsid w:val="009B3A97"/>
    <w:rsid w:val="009B4D93"/>
    <w:rsid w:val="009B5360"/>
    <w:rsid w:val="009B5472"/>
    <w:rsid w:val="009B5A59"/>
    <w:rsid w:val="009B6373"/>
    <w:rsid w:val="009B63A5"/>
    <w:rsid w:val="009B64A2"/>
    <w:rsid w:val="009B65F4"/>
    <w:rsid w:val="009B6A28"/>
    <w:rsid w:val="009B7C2A"/>
    <w:rsid w:val="009B7D90"/>
    <w:rsid w:val="009B7DE9"/>
    <w:rsid w:val="009B7EEA"/>
    <w:rsid w:val="009C07B7"/>
    <w:rsid w:val="009C0CFE"/>
    <w:rsid w:val="009C1697"/>
    <w:rsid w:val="009C1FFE"/>
    <w:rsid w:val="009C28FD"/>
    <w:rsid w:val="009C2D62"/>
    <w:rsid w:val="009C3475"/>
    <w:rsid w:val="009C382E"/>
    <w:rsid w:val="009C3E36"/>
    <w:rsid w:val="009C401D"/>
    <w:rsid w:val="009C5499"/>
    <w:rsid w:val="009C5606"/>
    <w:rsid w:val="009C6678"/>
    <w:rsid w:val="009C6852"/>
    <w:rsid w:val="009C6ACD"/>
    <w:rsid w:val="009C6BDE"/>
    <w:rsid w:val="009C7208"/>
    <w:rsid w:val="009C7611"/>
    <w:rsid w:val="009C77B3"/>
    <w:rsid w:val="009C7FE5"/>
    <w:rsid w:val="009D0C3B"/>
    <w:rsid w:val="009D0CB2"/>
    <w:rsid w:val="009D0EC7"/>
    <w:rsid w:val="009D0EF9"/>
    <w:rsid w:val="009D1156"/>
    <w:rsid w:val="009D12BB"/>
    <w:rsid w:val="009D1DF3"/>
    <w:rsid w:val="009D2467"/>
    <w:rsid w:val="009D2C18"/>
    <w:rsid w:val="009D303F"/>
    <w:rsid w:val="009D3B94"/>
    <w:rsid w:val="009D3D82"/>
    <w:rsid w:val="009D509B"/>
    <w:rsid w:val="009D53D8"/>
    <w:rsid w:val="009D5AB5"/>
    <w:rsid w:val="009D5BB2"/>
    <w:rsid w:val="009D5D80"/>
    <w:rsid w:val="009D612C"/>
    <w:rsid w:val="009D6135"/>
    <w:rsid w:val="009D6245"/>
    <w:rsid w:val="009D6401"/>
    <w:rsid w:val="009D7013"/>
    <w:rsid w:val="009D78A3"/>
    <w:rsid w:val="009E1397"/>
    <w:rsid w:val="009E13C9"/>
    <w:rsid w:val="009E381D"/>
    <w:rsid w:val="009E3BC5"/>
    <w:rsid w:val="009E3E37"/>
    <w:rsid w:val="009E404C"/>
    <w:rsid w:val="009E40E8"/>
    <w:rsid w:val="009E416E"/>
    <w:rsid w:val="009E476E"/>
    <w:rsid w:val="009E48CD"/>
    <w:rsid w:val="009E4B71"/>
    <w:rsid w:val="009E52A5"/>
    <w:rsid w:val="009E56E0"/>
    <w:rsid w:val="009E5D12"/>
    <w:rsid w:val="009E5E04"/>
    <w:rsid w:val="009E66F0"/>
    <w:rsid w:val="009E6D6F"/>
    <w:rsid w:val="009E6D9E"/>
    <w:rsid w:val="009E7DD1"/>
    <w:rsid w:val="009E7E36"/>
    <w:rsid w:val="009E7F76"/>
    <w:rsid w:val="009F042F"/>
    <w:rsid w:val="009F0451"/>
    <w:rsid w:val="009F0A7D"/>
    <w:rsid w:val="009F0BA8"/>
    <w:rsid w:val="009F10F7"/>
    <w:rsid w:val="009F12FC"/>
    <w:rsid w:val="009F2373"/>
    <w:rsid w:val="009F23E3"/>
    <w:rsid w:val="009F2790"/>
    <w:rsid w:val="009F2C79"/>
    <w:rsid w:val="009F38DB"/>
    <w:rsid w:val="009F395C"/>
    <w:rsid w:val="009F4113"/>
    <w:rsid w:val="009F424E"/>
    <w:rsid w:val="009F4454"/>
    <w:rsid w:val="009F53B3"/>
    <w:rsid w:val="009F5A85"/>
    <w:rsid w:val="009F5D88"/>
    <w:rsid w:val="009F5FF5"/>
    <w:rsid w:val="009F7F30"/>
    <w:rsid w:val="00A0021A"/>
    <w:rsid w:val="00A004E9"/>
    <w:rsid w:val="00A005C0"/>
    <w:rsid w:val="00A00687"/>
    <w:rsid w:val="00A0120D"/>
    <w:rsid w:val="00A01A2B"/>
    <w:rsid w:val="00A02653"/>
    <w:rsid w:val="00A02C89"/>
    <w:rsid w:val="00A02EA0"/>
    <w:rsid w:val="00A02FC5"/>
    <w:rsid w:val="00A0396C"/>
    <w:rsid w:val="00A04B07"/>
    <w:rsid w:val="00A05202"/>
    <w:rsid w:val="00A06C18"/>
    <w:rsid w:val="00A06E45"/>
    <w:rsid w:val="00A07F99"/>
    <w:rsid w:val="00A100BC"/>
    <w:rsid w:val="00A1049D"/>
    <w:rsid w:val="00A1054E"/>
    <w:rsid w:val="00A10A4C"/>
    <w:rsid w:val="00A11E8D"/>
    <w:rsid w:val="00A11F12"/>
    <w:rsid w:val="00A120F0"/>
    <w:rsid w:val="00A12388"/>
    <w:rsid w:val="00A125ED"/>
    <w:rsid w:val="00A12710"/>
    <w:rsid w:val="00A12E56"/>
    <w:rsid w:val="00A13A1F"/>
    <w:rsid w:val="00A13AFC"/>
    <w:rsid w:val="00A14096"/>
    <w:rsid w:val="00A1413D"/>
    <w:rsid w:val="00A1444F"/>
    <w:rsid w:val="00A14721"/>
    <w:rsid w:val="00A14AAD"/>
    <w:rsid w:val="00A14CE7"/>
    <w:rsid w:val="00A15838"/>
    <w:rsid w:val="00A15BA9"/>
    <w:rsid w:val="00A15DD3"/>
    <w:rsid w:val="00A15EF1"/>
    <w:rsid w:val="00A16A2C"/>
    <w:rsid w:val="00A16FD0"/>
    <w:rsid w:val="00A17172"/>
    <w:rsid w:val="00A17325"/>
    <w:rsid w:val="00A17491"/>
    <w:rsid w:val="00A17725"/>
    <w:rsid w:val="00A177F7"/>
    <w:rsid w:val="00A178A9"/>
    <w:rsid w:val="00A17E04"/>
    <w:rsid w:val="00A2011A"/>
    <w:rsid w:val="00A204D4"/>
    <w:rsid w:val="00A208FE"/>
    <w:rsid w:val="00A20952"/>
    <w:rsid w:val="00A20D12"/>
    <w:rsid w:val="00A20F7F"/>
    <w:rsid w:val="00A21F31"/>
    <w:rsid w:val="00A22DD5"/>
    <w:rsid w:val="00A23075"/>
    <w:rsid w:val="00A24B83"/>
    <w:rsid w:val="00A250D6"/>
    <w:rsid w:val="00A261F5"/>
    <w:rsid w:val="00A272B7"/>
    <w:rsid w:val="00A27930"/>
    <w:rsid w:val="00A30248"/>
    <w:rsid w:val="00A309A5"/>
    <w:rsid w:val="00A30A12"/>
    <w:rsid w:val="00A30F24"/>
    <w:rsid w:val="00A31931"/>
    <w:rsid w:val="00A31BA0"/>
    <w:rsid w:val="00A31D2F"/>
    <w:rsid w:val="00A32118"/>
    <w:rsid w:val="00A321ED"/>
    <w:rsid w:val="00A32E98"/>
    <w:rsid w:val="00A3353C"/>
    <w:rsid w:val="00A336C0"/>
    <w:rsid w:val="00A3386F"/>
    <w:rsid w:val="00A33AE7"/>
    <w:rsid w:val="00A349AD"/>
    <w:rsid w:val="00A352B0"/>
    <w:rsid w:val="00A354DA"/>
    <w:rsid w:val="00A35D91"/>
    <w:rsid w:val="00A36045"/>
    <w:rsid w:val="00A36115"/>
    <w:rsid w:val="00A36307"/>
    <w:rsid w:val="00A36439"/>
    <w:rsid w:val="00A36C2A"/>
    <w:rsid w:val="00A36FDA"/>
    <w:rsid w:val="00A378B7"/>
    <w:rsid w:val="00A40223"/>
    <w:rsid w:val="00A403A9"/>
    <w:rsid w:val="00A405CE"/>
    <w:rsid w:val="00A40976"/>
    <w:rsid w:val="00A409F4"/>
    <w:rsid w:val="00A40BAB"/>
    <w:rsid w:val="00A41C8F"/>
    <w:rsid w:val="00A421F9"/>
    <w:rsid w:val="00A42482"/>
    <w:rsid w:val="00A435BC"/>
    <w:rsid w:val="00A43726"/>
    <w:rsid w:val="00A4394F"/>
    <w:rsid w:val="00A43C25"/>
    <w:rsid w:val="00A44521"/>
    <w:rsid w:val="00A4487D"/>
    <w:rsid w:val="00A449CD"/>
    <w:rsid w:val="00A44F58"/>
    <w:rsid w:val="00A4505F"/>
    <w:rsid w:val="00A451EE"/>
    <w:rsid w:val="00A45291"/>
    <w:rsid w:val="00A452F0"/>
    <w:rsid w:val="00A45801"/>
    <w:rsid w:val="00A4583B"/>
    <w:rsid w:val="00A45BCC"/>
    <w:rsid w:val="00A46EAB"/>
    <w:rsid w:val="00A46FF8"/>
    <w:rsid w:val="00A479DB"/>
    <w:rsid w:val="00A50D15"/>
    <w:rsid w:val="00A50F31"/>
    <w:rsid w:val="00A51267"/>
    <w:rsid w:val="00A519AD"/>
    <w:rsid w:val="00A51A0E"/>
    <w:rsid w:val="00A51C55"/>
    <w:rsid w:val="00A51D43"/>
    <w:rsid w:val="00A52B2D"/>
    <w:rsid w:val="00A530E5"/>
    <w:rsid w:val="00A536EE"/>
    <w:rsid w:val="00A53E71"/>
    <w:rsid w:val="00A5421E"/>
    <w:rsid w:val="00A542DD"/>
    <w:rsid w:val="00A546A8"/>
    <w:rsid w:val="00A54C91"/>
    <w:rsid w:val="00A5545A"/>
    <w:rsid w:val="00A556B3"/>
    <w:rsid w:val="00A556C0"/>
    <w:rsid w:val="00A55771"/>
    <w:rsid w:val="00A55813"/>
    <w:rsid w:val="00A559D0"/>
    <w:rsid w:val="00A55AC7"/>
    <w:rsid w:val="00A55B7A"/>
    <w:rsid w:val="00A56710"/>
    <w:rsid w:val="00A56829"/>
    <w:rsid w:val="00A56BFA"/>
    <w:rsid w:val="00A56C3D"/>
    <w:rsid w:val="00A56F4D"/>
    <w:rsid w:val="00A57A96"/>
    <w:rsid w:val="00A57B64"/>
    <w:rsid w:val="00A57C2C"/>
    <w:rsid w:val="00A602FA"/>
    <w:rsid w:val="00A60AC3"/>
    <w:rsid w:val="00A60B15"/>
    <w:rsid w:val="00A6156D"/>
    <w:rsid w:val="00A6252F"/>
    <w:rsid w:val="00A627E9"/>
    <w:rsid w:val="00A629C2"/>
    <w:rsid w:val="00A6319F"/>
    <w:rsid w:val="00A63830"/>
    <w:rsid w:val="00A63981"/>
    <w:rsid w:val="00A63B11"/>
    <w:rsid w:val="00A63EEC"/>
    <w:rsid w:val="00A64956"/>
    <w:rsid w:val="00A64CBB"/>
    <w:rsid w:val="00A64D0D"/>
    <w:rsid w:val="00A654F3"/>
    <w:rsid w:val="00A65A5E"/>
    <w:rsid w:val="00A661AB"/>
    <w:rsid w:val="00A67682"/>
    <w:rsid w:val="00A6770D"/>
    <w:rsid w:val="00A704AB"/>
    <w:rsid w:val="00A70997"/>
    <w:rsid w:val="00A70EA1"/>
    <w:rsid w:val="00A70F7B"/>
    <w:rsid w:val="00A71134"/>
    <w:rsid w:val="00A71AEA"/>
    <w:rsid w:val="00A729BC"/>
    <w:rsid w:val="00A72B0B"/>
    <w:rsid w:val="00A72CA3"/>
    <w:rsid w:val="00A73097"/>
    <w:rsid w:val="00A7392A"/>
    <w:rsid w:val="00A73EC4"/>
    <w:rsid w:val="00A74105"/>
    <w:rsid w:val="00A746F2"/>
    <w:rsid w:val="00A74804"/>
    <w:rsid w:val="00A7509E"/>
    <w:rsid w:val="00A753F7"/>
    <w:rsid w:val="00A7558A"/>
    <w:rsid w:val="00A75D7D"/>
    <w:rsid w:val="00A75E05"/>
    <w:rsid w:val="00A75E48"/>
    <w:rsid w:val="00A767D9"/>
    <w:rsid w:val="00A76B54"/>
    <w:rsid w:val="00A76B59"/>
    <w:rsid w:val="00A776CE"/>
    <w:rsid w:val="00A779BC"/>
    <w:rsid w:val="00A77B60"/>
    <w:rsid w:val="00A77D30"/>
    <w:rsid w:val="00A80290"/>
    <w:rsid w:val="00A8030A"/>
    <w:rsid w:val="00A8036D"/>
    <w:rsid w:val="00A80641"/>
    <w:rsid w:val="00A807B5"/>
    <w:rsid w:val="00A81796"/>
    <w:rsid w:val="00A82331"/>
    <w:rsid w:val="00A8254C"/>
    <w:rsid w:val="00A8276B"/>
    <w:rsid w:val="00A82B11"/>
    <w:rsid w:val="00A832EC"/>
    <w:rsid w:val="00A83342"/>
    <w:rsid w:val="00A83B16"/>
    <w:rsid w:val="00A84214"/>
    <w:rsid w:val="00A8515B"/>
    <w:rsid w:val="00A853FA"/>
    <w:rsid w:val="00A854CB"/>
    <w:rsid w:val="00A858BF"/>
    <w:rsid w:val="00A85EA5"/>
    <w:rsid w:val="00A86840"/>
    <w:rsid w:val="00A876D4"/>
    <w:rsid w:val="00A90503"/>
    <w:rsid w:val="00A91443"/>
    <w:rsid w:val="00A919F3"/>
    <w:rsid w:val="00A92243"/>
    <w:rsid w:val="00A92871"/>
    <w:rsid w:val="00A93788"/>
    <w:rsid w:val="00A93E8A"/>
    <w:rsid w:val="00A94578"/>
    <w:rsid w:val="00A952E8"/>
    <w:rsid w:val="00A95726"/>
    <w:rsid w:val="00A9575E"/>
    <w:rsid w:val="00A96085"/>
    <w:rsid w:val="00A96813"/>
    <w:rsid w:val="00A968B2"/>
    <w:rsid w:val="00A969E2"/>
    <w:rsid w:val="00A96EA2"/>
    <w:rsid w:val="00A978C9"/>
    <w:rsid w:val="00AA02E0"/>
    <w:rsid w:val="00AA0C44"/>
    <w:rsid w:val="00AA1050"/>
    <w:rsid w:val="00AA1677"/>
    <w:rsid w:val="00AA1BD7"/>
    <w:rsid w:val="00AA25F0"/>
    <w:rsid w:val="00AA2F05"/>
    <w:rsid w:val="00AA3507"/>
    <w:rsid w:val="00AA364B"/>
    <w:rsid w:val="00AA36C5"/>
    <w:rsid w:val="00AA3E3E"/>
    <w:rsid w:val="00AA480F"/>
    <w:rsid w:val="00AA4D04"/>
    <w:rsid w:val="00AA536E"/>
    <w:rsid w:val="00AA5CEC"/>
    <w:rsid w:val="00AA613F"/>
    <w:rsid w:val="00AA635B"/>
    <w:rsid w:val="00AA640B"/>
    <w:rsid w:val="00AA760C"/>
    <w:rsid w:val="00AA76EC"/>
    <w:rsid w:val="00AA7B54"/>
    <w:rsid w:val="00AA7D6E"/>
    <w:rsid w:val="00AB0AF6"/>
    <w:rsid w:val="00AB118E"/>
    <w:rsid w:val="00AB129C"/>
    <w:rsid w:val="00AB137E"/>
    <w:rsid w:val="00AB25DE"/>
    <w:rsid w:val="00AB320A"/>
    <w:rsid w:val="00AB3BFF"/>
    <w:rsid w:val="00AB3F0A"/>
    <w:rsid w:val="00AB4413"/>
    <w:rsid w:val="00AB45AB"/>
    <w:rsid w:val="00AB4D8D"/>
    <w:rsid w:val="00AB4DDE"/>
    <w:rsid w:val="00AB5A28"/>
    <w:rsid w:val="00AB6639"/>
    <w:rsid w:val="00AB6EE8"/>
    <w:rsid w:val="00AB7541"/>
    <w:rsid w:val="00AB7577"/>
    <w:rsid w:val="00AB77EE"/>
    <w:rsid w:val="00AB799B"/>
    <w:rsid w:val="00AB7EC1"/>
    <w:rsid w:val="00AC0511"/>
    <w:rsid w:val="00AC07EA"/>
    <w:rsid w:val="00AC0CC9"/>
    <w:rsid w:val="00AC13B9"/>
    <w:rsid w:val="00AC16D9"/>
    <w:rsid w:val="00AC23CC"/>
    <w:rsid w:val="00AC2A67"/>
    <w:rsid w:val="00AC2ED5"/>
    <w:rsid w:val="00AC3296"/>
    <w:rsid w:val="00AC34C6"/>
    <w:rsid w:val="00AC4540"/>
    <w:rsid w:val="00AC5317"/>
    <w:rsid w:val="00AC564C"/>
    <w:rsid w:val="00AC593D"/>
    <w:rsid w:val="00AC5962"/>
    <w:rsid w:val="00AC5B8E"/>
    <w:rsid w:val="00AC5C94"/>
    <w:rsid w:val="00AC5E5C"/>
    <w:rsid w:val="00AC5FCE"/>
    <w:rsid w:val="00AC6B5D"/>
    <w:rsid w:val="00AC6BFD"/>
    <w:rsid w:val="00AC6E74"/>
    <w:rsid w:val="00AC6ED9"/>
    <w:rsid w:val="00AC752F"/>
    <w:rsid w:val="00AC7D68"/>
    <w:rsid w:val="00AD051A"/>
    <w:rsid w:val="00AD0B82"/>
    <w:rsid w:val="00AD122A"/>
    <w:rsid w:val="00AD1765"/>
    <w:rsid w:val="00AD1D31"/>
    <w:rsid w:val="00AD1F1B"/>
    <w:rsid w:val="00AD1F59"/>
    <w:rsid w:val="00AD2746"/>
    <w:rsid w:val="00AD2789"/>
    <w:rsid w:val="00AD2D0A"/>
    <w:rsid w:val="00AD3008"/>
    <w:rsid w:val="00AD319D"/>
    <w:rsid w:val="00AD3A10"/>
    <w:rsid w:val="00AD4434"/>
    <w:rsid w:val="00AD4F74"/>
    <w:rsid w:val="00AD51AB"/>
    <w:rsid w:val="00AD530B"/>
    <w:rsid w:val="00AD6F36"/>
    <w:rsid w:val="00AD75DD"/>
    <w:rsid w:val="00AD76AB"/>
    <w:rsid w:val="00AD7D20"/>
    <w:rsid w:val="00AE0504"/>
    <w:rsid w:val="00AE09A5"/>
    <w:rsid w:val="00AE09D0"/>
    <w:rsid w:val="00AE1520"/>
    <w:rsid w:val="00AE1586"/>
    <w:rsid w:val="00AE1CD9"/>
    <w:rsid w:val="00AE2426"/>
    <w:rsid w:val="00AE24FE"/>
    <w:rsid w:val="00AE2B15"/>
    <w:rsid w:val="00AE3038"/>
    <w:rsid w:val="00AE4F30"/>
    <w:rsid w:val="00AE516B"/>
    <w:rsid w:val="00AE549E"/>
    <w:rsid w:val="00AE59DC"/>
    <w:rsid w:val="00AE5D64"/>
    <w:rsid w:val="00AE6169"/>
    <w:rsid w:val="00AE62B2"/>
    <w:rsid w:val="00AE73F4"/>
    <w:rsid w:val="00AE7992"/>
    <w:rsid w:val="00AE7B3D"/>
    <w:rsid w:val="00AE7C12"/>
    <w:rsid w:val="00AF0D21"/>
    <w:rsid w:val="00AF12B1"/>
    <w:rsid w:val="00AF179F"/>
    <w:rsid w:val="00AF1827"/>
    <w:rsid w:val="00AF1AB2"/>
    <w:rsid w:val="00AF1ADC"/>
    <w:rsid w:val="00AF1C1C"/>
    <w:rsid w:val="00AF1C68"/>
    <w:rsid w:val="00AF1E0A"/>
    <w:rsid w:val="00AF24D0"/>
    <w:rsid w:val="00AF25E2"/>
    <w:rsid w:val="00AF3DBA"/>
    <w:rsid w:val="00AF43B0"/>
    <w:rsid w:val="00AF449A"/>
    <w:rsid w:val="00AF48B2"/>
    <w:rsid w:val="00AF4E7C"/>
    <w:rsid w:val="00AF4FA0"/>
    <w:rsid w:val="00AF500E"/>
    <w:rsid w:val="00AF56A0"/>
    <w:rsid w:val="00AF6470"/>
    <w:rsid w:val="00AF6512"/>
    <w:rsid w:val="00AF7620"/>
    <w:rsid w:val="00AF7EB6"/>
    <w:rsid w:val="00B000EB"/>
    <w:rsid w:val="00B0017F"/>
    <w:rsid w:val="00B003D0"/>
    <w:rsid w:val="00B00A00"/>
    <w:rsid w:val="00B01412"/>
    <w:rsid w:val="00B0153A"/>
    <w:rsid w:val="00B01CD2"/>
    <w:rsid w:val="00B01E7C"/>
    <w:rsid w:val="00B020BA"/>
    <w:rsid w:val="00B0231D"/>
    <w:rsid w:val="00B023FF"/>
    <w:rsid w:val="00B02451"/>
    <w:rsid w:val="00B02A2C"/>
    <w:rsid w:val="00B03029"/>
    <w:rsid w:val="00B03497"/>
    <w:rsid w:val="00B034F4"/>
    <w:rsid w:val="00B0423C"/>
    <w:rsid w:val="00B054C8"/>
    <w:rsid w:val="00B0614B"/>
    <w:rsid w:val="00B06585"/>
    <w:rsid w:val="00B06604"/>
    <w:rsid w:val="00B06F72"/>
    <w:rsid w:val="00B07B18"/>
    <w:rsid w:val="00B112C3"/>
    <w:rsid w:val="00B113BA"/>
    <w:rsid w:val="00B1239F"/>
    <w:rsid w:val="00B12A30"/>
    <w:rsid w:val="00B12A4C"/>
    <w:rsid w:val="00B12B71"/>
    <w:rsid w:val="00B133B6"/>
    <w:rsid w:val="00B13A49"/>
    <w:rsid w:val="00B14510"/>
    <w:rsid w:val="00B14B5A"/>
    <w:rsid w:val="00B15BA5"/>
    <w:rsid w:val="00B1638E"/>
    <w:rsid w:val="00B16B58"/>
    <w:rsid w:val="00B16BB5"/>
    <w:rsid w:val="00B16E91"/>
    <w:rsid w:val="00B172A0"/>
    <w:rsid w:val="00B17BEE"/>
    <w:rsid w:val="00B17EF8"/>
    <w:rsid w:val="00B17F7F"/>
    <w:rsid w:val="00B17FC3"/>
    <w:rsid w:val="00B20168"/>
    <w:rsid w:val="00B203AD"/>
    <w:rsid w:val="00B204C2"/>
    <w:rsid w:val="00B205C3"/>
    <w:rsid w:val="00B20A5D"/>
    <w:rsid w:val="00B20B68"/>
    <w:rsid w:val="00B214E8"/>
    <w:rsid w:val="00B217FC"/>
    <w:rsid w:val="00B21E7B"/>
    <w:rsid w:val="00B21F40"/>
    <w:rsid w:val="00B220AA"/>
    <w:rsid w:val="00B221E9"/>
    <w:rsid w:val="00B2235D"/>
    <w:rsid w:val="00B22B69"/>
    <w:rsid w:val="00B22FBC"/>
    <w:rsid w:val="00B2315D"/>
    <w:rsid w:val="00B23496"/>
    <w:rsid w:val="00B23709"/>
    <w:rsid w:val="00B23B75"/>
    <w:rsid w:val="00B23F72"/>
    <w:rsid w:val="00B2426E"/>
    <w:rsid w:val="00B2480A"/>
    <w:rsid w:val="00B2487E"/>
    <w:rsid w:val="00B24CCF"/>
    <w:rsid w:val="00B25380"/>
    <w:rsid w:val="00B25449"/>
    <w:rsid w:val="00B261F9"/>
    <w:rsid w:val="00B2642F"/>
    <w:rsid w:val="00B2686A"/>
    <w:rsid w:val="00B26D69"/>
    <w:rsid w:val="00B26E7F"/>
    <w:rsid w:val="00B26F25"/>
    <w:rsid w:val="00B2725D"/>
    <w:rsid w:val="00B2778A"/>
    <w:rsid w:val="00B27843"/>
    <w:rsid w:val="00B27D0F"/>
    <w:rsid w:val="00B27F13"/>
    <w:rsid w:val="00B30E91"/>
    <w:rsid w:val="00B31122"/>
    <w:rsid w:val="00B312F5"/>
    <w:rsid w:val="00B31ACE"/>
    <w:rsid w:val="00B31B27"/>
    <w:rsid w:val="00B31C94"/>
    <w:rsid w:val="00B31D6B"/>
    <w:rsid w:val="00B31FE5"/>
    <w:rsid w:val="00B3227A"/>
    <w:rsid w:val="00B32D39"/>
    <w:rsid w:val="00B32DFE"/>
    <w:rsid w:val="00B32EF6"/>
    <w:rsid w:val="00B33DCD"/>
    <w:rsid w:val="00B33FAB"/>
    <w:rsid w:val="00B340AA"/>
    <w:rsid w:val="00B34306"/>
    <w:rsid w:val="00B35494"/>
    <w:rsid w:val="00B36041"/>
    <w:rsid w:val="00B365E4"/>
    <w:rsid w:val="00B366A5"/>
    <w:rsid w:val="00B36BFD"/>
    <w:rsid w:val="00B36DD2"/>
    <w:rsid w:val="00B377C1"/>
    <w:rsid w:val="00B377D5"/>
    <w:rsid w:val="00B378FC"/>
    <w:rsid w:val="00B37E7E"/>
    <w:rsid w:val="00B37EA0"/>
    <w:rsid w:val="00B40091"/>
    <w:rsid w:val="00B4024D"/>
    <w:rsid w:val="00B40382"/>
    <w:rsid w:val="00B4055C"/>
    <w:rsid w:val="00B40F65"/>
    <w:rsid w:val="00B410F9"/>
    <w:rsid w:val="00B4130A"/>
    <w:rsid w:val="00B41776"/>
    <w:rsid w:val="00B41FD6"/>
    <w:rsid w:val="00B42545"/>
    <w:rsid w:val="00B42592"/>
    <w:rsid w:val="00B42EEB"/>
    <w:rsid w:val="00B430E8"/>
    <w:rsid w:val="00B44855"/>
    <w:rsid w:val="00B44E67"/>
    <w:rsid w:val="00B45353"/>
    <w:rsid w:val="00B45B8D"/>
    <w:rsid w:val="00B45C53"/>
    <w:rsid w:val="00B45FD3"/>
    <w:rsid w:val="00B46B3E"/>
    <w:rsid w:val="00B46DC3"/>
    <w:rsid w:val="00B479E0"/>
    <w:rsid w:val="00B501C1"/>
    <w:rsid w:val="00B50AF8"/>
    <w:rsid w:val="00B50C92"/>
    <w:rsid w:val="00B5162A"/>
    <w:rsid w:val="00B51DA6"/>
    <w:rsid w:val="00B5208F"/>
    <w:rsid w:val="00B52623"/>
    <w:rsid w:val="00B526DD"/>
    <w:rsid w:val="00B52B19"/>
    <w:rsid w:val="00B52EC6"/>
    <w:rsid w:val="00B52ED8"/>
    <w:rsid w:val="00B53A41"/>
    <w:rsid w:val="00B54A16"/>
    <w:rsid w:val="00B54A9B"/>
    <w:rsid w:val="00B553CD"/>
    <w:rsid w:val="00B55A77"/>
    <w:rsid w:val="00B56069"/>
    <w:rsid w:val="00B56C23"/>
    <w:rsid w:val="00B56F0E"/>
    <w:rsid w:val="00B56FBC"/>
    <w:rsid w:val="00B572B2"/>
    <w:rsid w:val="00B578EE"/>
    <w:rsid w:val="00B57D7D"/>
    <w:rsid w:val="00B57DC5"/>
    <w:rsid w:val="00B60743"/>
    <w:rsid w:val="00B60A01"/>
    <w:rsid w:val="00B60F2B"/>
    <w:rsid w:val="00B61183"/>
    <w:rsid w:val="00B61E30"/>
    <w:rsid w:val="00B61EC4"/>
    <w:rsid w:val="00B61F37"/>
    <w:rsid w:val="00B62EF9"/>
    <w:rsid w:val="00B6355F"/>
    <w:rsid w:val="00B63927"/>
    <w:rsid w:val="00B63D10"/>
    <w:rsid w:val="00B651B1"/>
    <w:rsid w:val="00B65787"/>
    <w:rsid w:val="00B65BD3"/>
    <w:rsid w:val="00B65DA8"/>
    <w:rsid w:val="00B65F27"/>
    <w:rsid w:val="00B70841"/>
    <w:rsid w:val="00B70A6B"/>
    <w:rsid w:val="00B70D8C"/>
    <w:rsid w:val="00B70D8E"/>
    <w:rsid w:val="00B70F5F"/>
    <w:rsid w:val="00B71F70"/>
    <w:rsid w:val="00B720A0"/>
    <w:rsid w:val="00B7239B"/>
    <w:rsid w:val="00B723A0"/>
    <w:rsid w:val="00B72575"/>
    <w:rsid w:val="00B72F79"/>
    <w:rsid w:val="00B7303A"/>
    <w:rsid w:val="00B73869"/>
    <w:rsid w:val="00B73F40"/>
    <w:rsid w:val="00B74515"/>
    <w:rsid w:val="00B74EAA"/>
    <w:rsid w:val="00B74F34"/>
    <w:rsid w:val="00B75399"/>
    <w:rsid w:val="00B75594"/>
    <w:rsid w:val="00B75FE4"/>
    <w:rsid w:val="00B760EC"/>
    <w:rsid w:val="00B76354"/>
    <w:rsid w:val="00B76398"/>
    <w:rsid w:val="00B763A5"/>
    <w:rsid w:val="00B76AD8"/>
    <w:rsid w:val="00B771DC"/>
    <w:rsid w:val="00B774F4"/>
    <w:rsid w:val="00B802CD"/>
    <w:rsid w:val="00B80871"/>
    <w:rsid w:val="00B80CF8"/>
    <w:rsid w:val="00B81BEE"/>
    <w:rsid w:val="00B81CB0"/>
    <w:rsid w:val="00B824BF"/>
    <w:rsid w:val="00B825F4"/>
    <w:rsid w:val="00B830F3"/>
    <w:rsid w:val="00B84C18"/>
    <w:rsid w:val="00B84D5C"/>
    <w:rsid w:val="00B8522E"/>
    <w:rsid w:val="00B853AA"/>
    <w:rsid w:val="00B858D7"/>
    <w:rsid w:val="00B85B62"/>
    <w:rsid w:val="00B8606D"/>
    <w:rsid w:val="00B8607F"/>
    <w:rsid w:val="00B87542"/>
    <w:rsid w:val="00B8763F"/>
    <w:rsid w:val="00B87995"/>
    <w:rsid w:val="00B879FF"/>
    <w:rsid w:val="00B9022A"/>
    <w:rsid w:val="00B9157E"/>
    <w:rsid w:val="00B916BA"/>
    <w:rsid w:val="00B91861"/>
    <w:rsid w:val="00B918DE"/>
    <w:rsid w:val="00B91C77"/>
    <w:rsid w:val="00B937C6"/>
    <w:rsid w:val="00B93898"/>
    <w:rsid w:val="00B9404B"/>
    <w:rsid w:val="00B94111"/>
    <w:rsid w:val="00B9495D"/>
    <w:rsid w:val="00B94A72"/>
    <w:rsid w:val="00B94B82"/>
    <w:rsid w:val="00B94BCC"/>
    <w:rsid w:val="00B94D0D"/>
    <w:rsid w:val="00B94DB8"/>
    <w:rsid w:val="00B9503C"/>
    <w:rsid w:val="00B95115"/>
    <w:rsid w:val="00B954E6"/>
    <w:rsid w:val="00B95625"/>
    <w:rsid w:val="00B95CB9"/>
    <w:rsid w:val="00B9680E"/>
    <w:rsid w:val="00B96B1C"/>
    <w:rsid w:val="00B96EF1"/>
    <w:rsid w:val="00B96F96"/>
    <w:rsid w:val="00B976E0"/>
    <w:rsid w:val="00B97A5F"/>
    <w:rsid w:val="00B97C97"/>
    <w:rsid w:val="00BA010C"/>
    <w:rsid w:val="00BA02B3"/>
    <w:rsid w:val="00BA07CF"/>
    <w:rsid w:val="00BA0BAD"/>
    <w:rsid w:val="00BA0C6A"/>
    <w:rsid w:val="00BA12A4"/>
    <w:rsid w:val="00BA19F7"/>
    <w:rsid w:val="00BA1ED5"/>
    <w:rsid w:val="00BA20E8"/>
    <w:rsid w:val="00BA26F5"/>
    <w:rsid w:val="00BA282E"/>
    <w:rsid w:val="00BA2B68"/>
    <w:rsid w:val="00BA34E9"/>
    <w:rsid w:val="00BA3AE0"/>
    <w:rsid w:val="00BA435F"/>
    <w:rsid w:val="00BA44CB"/>
    <w:rsid w:val="00BA5971"/>
    <w:rsid w:val="00BA5998"/>
    <w:rsid w:val="00BA625C"/>
    <w:rsid w:val="00BA6709"/>
    <w:rsid w:val="00BA7D08"/>
    <w:rsid w:val="00BB026A"/>
    <w:rsid w:val="00BB05C9"/>
    <w:rsid w:val="00BB0BC8"/>
    <w:rsid w:val="00BB0D68"/>
    <w:rsid w:val="00BB147B"/>
    <w:rsid w:val="00BB1ECE"/>
    <w:rsid w:val="00BB1FC6"/>
    <w:rsid w:val="00BB293A"/>
    <w:rsid w:val="00BB2DEA"/>
    <w:rsid w:val="00BB34CB"/>
    <w:rsid w:val="00BB35C8"/>
    <w:rsid w:val="00BB3FFF"/>
    <w:rsid w:val="00BB4699"/>
    <w:rsid w:val="00BB5849"/>
    <w:rsid w:val="00BB58D7"/>
    <w:rsid w:val="00BB5A97"/>
    <w:rsid w:val="00BB62A8"/>
    <w:rsid w:val="00BB6F2C"/>
    <w:rsid w:val="00BC047A"/>
    <w:rsid w:val="00BC066B"/>
    <w:rsid w:val="00BC0B62"/>
    <w:rsid w:val="00BC0C68"/>
    <w:rsid w:val="00BC1D6F"/>
    <w:rsid w:val="00BC2261"/>
    <w:rsid w:val="00BC2CEC"/>
    <w:rsid w:val="00BC2DD4"/>
    <w:rsid w:val="00BC3978"/>
    <w:rsid w:val="00BC3B85"/>
    <w:rsid w:val="00BC3D13"/>
    <w:rsid w:val="00BC42B1"/>
    <w:rsid w:val="00BC483D"/>
    <w:rsid w:val="00BC484F"/>
    <w:rsid w:val="00BC49A2"/>
    <w:rsid w:val="00BC4E1F"/>
    <w:rsid w:val="00BC5097"/>
    <w:rsid w:val="00BC50E5"/>
    <w:rsid w:val="00BC56A9"/>
    <w:rsid w:val="00BC5AEE"/>
    <w:rsid w:val="00BC5B77"/>
    <w:rsid w:val="00BC5E1E"/>
    <w:rsid w:val="00BC5EF5"/>
    <w:rsid w:val="00BC681B"/>
    <w:rsid w:val="00BC7687"/>
    <w:rsid w:val="00BC7ABB"/>
    <w:rsid w:val="00BD084A"/>
    <w:rsid w:val="00BD0CAC"/>
    <w:rsid w:val="00BD189D"/>
    <w:rsid w:val="00BD24C1"/>
    <w:rsid w:val="00BD252C"/>
    <w:rsid w:val="00BD2D35"/>
    <w:rsid w:val="00BD3559"/>
    <w:rsid w:val="00BD3668"/>
    <w:rsid w:val="00BD389C"/>
    <w:rsid w:val="00BD3BB5"/>
    <w:rsid w:val="00BD43F4"/>
    <w:rsid w:val="00BD4E84"/>
    <w:rsid w:val="00BD54F4"/>
    <w:rsid w:val="00BD5876"/>
    <w:rsid w:val="00BD59EC"/>
    <w:rsid w:val="00BD66F0"/>
    <w:rsid w:val="00BD6EFD"/>
    <w:rsid w:val="00BD7302"/>
    <w:rsid w:val="00BD7FC5"/>
    <w:rsid w:val="00BE02FB"/>
    <w:rsid w:val="00BE08BC"/>
    <w:rsid w:val="00BE127F"/>
    <w:rsid w:val="00BE1492"/>
    <w:rsid w:val="00BE1DD9"/>
    <w:rsid w:val="00BE1F2F"/>
    <w:rsid w:val="00BE2599"/>
    <w:rsid w:val="00BE2679"/>
    <w:rsid w:val="00BE28D7"/>
    <w:rsid w:val="00BE2B2C"/>
    <w:rsid w:val="00BE2F18"/>
    <w:rsid w:val="00BE2F9E"/>
    <w:rsid w:val="00BE34EE"/>
    <w:rsid w:val="00BE3A2A"/>
    <w:rsid w:val="00BE4A21"/>
    <w:rsid w:val="00BE4D67"/>
    <w:rsid w:val="00BE5918"/>
    <w:rsid w:val="00BE6E03"/>
    <w:rsid w:val="00BE74E8"/>
    <w:rsid w:val="00BF0120"/>
    <w:rsid w:val="00BF043E"/>
    <w:rsid w:val="00BF04B0"/>
    <w:rsid w:val="00BF089B"/>
    <w:rsid w:val="00BF135A"/>
    <w:rsid w:val="00BF1DA1"/>
    <w:rsid w:val="00BF1EBC"/>
    <w:rsid w:val="00BF2289"/>
    <w:rsid w:val="00BF2904"/>
    <w:rsid w:val="00BF2C85"/>
    <w:rsid w:val="00BF37D3"/>
    <w:rsid w:val="00BF39F2"/>
    <w:rsid w:val="00BF3B22"/>
    <w:rsid w:val="00BF3E4B"/>
    <w:rsid w:val="00BF5181"/>
    <w:rsid w:val="00BF579D"/>
    <w:rsid w:val="00BF5909"/>
    <w:rsid w:val="00BF5993"/>
    <w:rsid w:val="00BF5B79"/>
    <w:rsid w:val="00BF5C91"/>
    <w:rsid w:val="00BF789F"/>
    <w:rsid w:val="00BF7B22"/>
    <w:rsid w:val="00BF7DDD"/>
    <w:rsid w:val="00C01100"/>
    <w:rsid w:val="00C01391"/>
    <w:rsid w:val="00C026A8"/>
    <w:rsid w:val="00C0278A"/>
    <w:rsid w:val="00C02833"/>
    <w:rsid w:val="00C028C2"/>
    <w:rsid w:val="00C02A1A"/>
    <w:rsid w:val="00C02D46"/>
    <w:rsid w:val="00C02F1E"/>
    <w:rsid w:val="00C0319E"/>
    <w:rsid w:val="00C03419"/>
    <w:rsid w:val="00C037A3"/>
    <w:rsid w:val="00C03D4F"/>
    <w:rsid w:val="00C03DEF"/>
    <w:rsid w:val="00C04995"/>
    <w:rsid w:val="00C04EAE"/>
    <w:rsid w:val="00C05788"/>
    <w:rsid w:val="00C0583D"/>
    <w:rsid w:val="00C05DEB"/>
    <w:rsid w:val="00C05E86"/>
    <w:rsid w:val="00C066A7"/>
    <w:rsid w:val="00C06A3A"/>
    <w:rsid w:val="00C06C61"/>
    <w:rsid w:val="00C0757C"/>
    <w:rsid w:val="00C10612"/>
    <w:rsid w:val="00C10C50"/>
    <w:rsid w:val="00C10CC6"/>
    <w:rsid w:val="00C10E49"/>
    <w:rsid w:val="00C10E54"/>
    <w:rsid w:val="00C1114F"/>
    <w:rsid w:val="00C11209"/>
    <w:rsid w:val="00C11446"/>
    <w:rsid w:val="00C11A80"/>
    <w:rsid w:val="00C11B84"/>
    <w:rsid w:val="00C11E1B"/>
    <w:rsid w:val="00C12FA1"/>
    <w:rsid w:val="00C131EF"/>
    <w:rsid w:val="00C1345A"/>
    <w:rsid w:val="00C137D9"/>
    <w:rsid w:val="00C13AB4"/>
    <w:rsid w:val="00C1403D"/>
    <w:rsid w:val="00C14166"/>
    <w:rsid w:val="00C144A2"/>
    <w:rsid w:val="00C156AB"/>
    <w:rsid w:val="00C159F2"/>
    <w:rsid w:val="00C15D3D"/>
    <w:rsid w:val="00C164C0"/>
    <w:rsid w:val="00C17B47"/>
    <w:rsid w:val="00C20CB1"/>
    <w:rsid w:val="00C229AB"/>
    <w:rsid w:val="00C232DD"/>
    <w:rsid w:val="00C24537"/>
    <w:rsid w:val="00C254F7"/>
    <w:rsid w:val="00C25624"/>
    <w:rsid w:val="00C25B0A"/>
    <w:rsid w:val="00C25BB3"/>
    <w:rsid w:val="00C25D63"/>
    <w:rsid w:val="00C2607E"/>
    <w:rsid w:val="00C260B9"/>
    <w:rsid w:val="00C260BF"/>
    <w:rsid w:val="00C26928"/>
    <w:rsid w:val="00C26E69"/>
    <w:rsid w:val="00C27048"/>
    <w:rsid w:val="00C275E2"/>
    <w:rsid w:val="00C27870"/>
    <w:rsid w:val="00C27ADD"/>
    <w:rsid w:val="00C27B59"/>
    <w:rsid w:val="00C30624"/>
    <w:rsid w:val="00C30854"/>
    <w:rsid w:val="00C30C54"/>
    <w:rsid w:val="00C31318"/>
    <w:rsid w:val="00C3175B"/>
    <w:rsid w:val="00C31D24"/>
    <w:rsid w:val="00C31D56"/>
    <w:rsid w:val="00C31D8B"/>
    <w:rsid w:val="00C326F8"/>
    <w:rsid w:val="00C3299B"/>
    <w:rsid w:val="00C329A5"/>
    <w:rsid w:val="00C32C2A"/>
    <w:rsid w:val="00C3360B"/>
    <w:rsid w:val="00C34086"/>
    <w:rsid w:val="00C340C4"/>
    <w:rsid w:val="00C34CC0"/>
    <w:rsid w:val="00C361F5"/>
    <w:rsid w:val="00C363A4"/>
    <w:rsid w:val="00C36F57"/>
    <w:rsid w:val="00C37592"/>
    <w:rsid w:val="00C37987"/>
    <w:rsid w:val="00C40199"/>
    <w:rsid w:val="00C406B9"/>
    <w:rsid w:val="00C40D86"/>
    <w:rsid w:val="00C40FD2"/>
    <w:rsid w:val="00C4167E"/>
    <w:rsid w:val="00C4183D"/>
    <w:rsid w:val="00C41A8A"/>
    <w:rsid w:val="00C42047"/>
    <w:rsid w:val="00C42220"/>
    <w:rsid w:val="00C42AFC"/>
    <w:rsid w:val="00C42B7F"/>
    <w:rsid w:val="00C42BE2"/>
    <w:rsid w:val="00C42E96"/>
    <w:rsid w:val="00C438E6"/>
    <w:rsid w:val="00C44041"/>
    <w:rsid w:val="00C4487B"/>
    <w:rsid w:val="00C4487F"/>
    <w:rsid w:val="00C44FFF"/>
    <w:rsid w:val="00C45C71"/>
    <w:rsid w:val="00C45D3C"/>
    <w:rsid w:val="00C46272"/>
    <w:rsid w:val="00C4655B"/>
    <w:rsid w:val="00C46ABC"/>
    <w:rsid w:val="00C46ECD"/>
    <w:rsid w:val="00C46EE3"/>
    <w:rsid w:val="00C46EF1"/>
    <w:rsid w:val="00C47290"/>
    <w:rsid w:val="00C4796B"/>
    <w:rsid w:val="00C47DC3"/>
    <w:rsid w:val="00C5004B"/>
    <w:rsid w:val="00C5031F"/>
    <w:rsid w:val="00C50498"/>
    <w:rsid w:val="00C50579"/>
    <w:rsid w:val="00C50FFA"/>
    <w:rsid w:val="00C51086"/>
    <w:rsid w:val="00C51644"/>
    <w:rsid w:val="00C5239D"/>
    <w:rsid w:val="00C523B7"/>
    <w:rsid w:val="00C53360"/>
    <w:rsid w:val="00C5394C"/>
    <w:rsid w:val="00C53B0A"/>
    <w:rsid w:val="00C53D4B"/>
    <w:rsid w:val="00C5453E"/>
    <w:rsid w:val="00C5474B"/>
    <w:rsid w:val="00C557D4"/>
    <w:rsid w:val="00C557E1"/>
    <w:rsid w:val="00C55BB9"/>
    <w:rsid w:val="00C55DBD"/>
    <w:rsid w:val="00C56917"/>
    <w:rsid w:val="00C56A71"/>
    <w:rsid w:val="00C572EC"/>
    <w:rsid w:val="00C5735E"/>
    <w:rsid w:val="00C5795E"/>
    <w:rsid w:val="00C57BAC"/>
    <w:rsid w:val="00C608E9"/>
    <w:rsid w:val="00C620E6"/>
    <w:rsid w:val="00C62AA5"/>
    <w:rsid w:val="00C62EC0"/>
    <w:rsid w:val="00C63A40"/>
    <w:rsid w:val="00C65651"/>
    <w:rsid w:val="00C65705"/>
    <w:rsid w:val="00C65CB5"/>
    <w:rsid w:val="00C6665D"/>
    <w:rsid w:val="00C66AAC"/>
    <w:rsid w:val="00C66D79"/>
    <w:rsid w:val="00C67B07"/>
    <w:rsid w:val="00C67EE4"/>
    <w:rsid w:val="00C7006E"/>
    <w:rsid w:val="00C70556"/>
    <w:rsid w:val="00C7065B"/>
    <w:rsid w:val="00C7079B"/>
    <w:rsid w:val="00C7081B"/>
    <w:rsid w:val="00C70A6E"/>
    <w:rsid w:val="00C70B15"/>
    <w:rsid w:val="00C70F0A"/>
    <w:rsid w:val="00C70F6D"/>
    <w:rsid w:val="00C711A8"/>
    <w:rsid w:val="00C7186B"/>
    <w:rsid w:val="00C7198C"/>
    <w:rsid w:val="00C71D7A"/>
    <w:rsid w:val="00C72E53"/>
    <w:rsid w:val="00C73395"/>
    <w:rsid w:val="00C7365A"/>
    <w:rsid w:val="00C74119"/>
    <w:rsid w:val="00C74745"/>
    <w:rsid w:val="00C74B9C"/>
    <w:rsid w:val="00C75872"/>
    <w:rsid w:val="00C75EE5"/>
    <w:rsid w:val="00C76A86"/>
    <w:rsid w:val="00C771D9"/>
    <w:rsid w:val="00C7720A"/>
    <w:rsid w:val="00C77384"/>
    <w:rsid w:val="00C80458"/>
    <w:rsid w:val="00C804AF"/>
    <w:rsid w:val="00C808C2"/>
    <w:rsid w:val="00C80B7C"/>
    <w:rsid w:val="00C810A7"/>
    <w:rsid w:val="00C83716"/>
    <w:rsid w:val="00C8398A"/>
    <w:rsid w:val="00C839D7"/>
    <w:rsid w:val="00C84A24"/>
    <w:rsid w:val="00C84E94"/>
    <w:rsid w:val="00C851FC"/>
    <w:rsid w:val="00C857C8"/>
    <w:rsid w:val="00C85AA9"/>
    <w:rsid w:val="00C871C1"/>
    <w:rsid w:val="00C876A6"/>
    <w:rsid w:val="00C90044"/>
    <w:rsid w:val="00C90570"/>
    <w:rsid w:val="00C90BFA"/>
    <w:rsid w:val="00C9112B"/>
    <w:rsid w:val="00C9119E"/>
    <w:rsid w:val="00C9120A"/>
    <w:rsid w:val="00C91647"/>
    <w:rsid w:val="00C91D43"/>
    <w:rsid w:val="00C92075"/>
    <w:rsid w:val="00C92402"/>
    <w:rsid w:val="00C92801"/>
    <w:rsid w:val="00C9288F"/>
    <w:rsid w:val="00C92C58"/>
    <w:rsid w:val="00C93376"/>
    <w:rsid w:val="00C936FD"/>
    <w:rsid w:val="00C93CF5"/>
    <w:rsid w:val="00C93F08"/>
    <w:rsid w:val="00C941CD"/>
    <w:rsid w:val="00C947E9"/>
    <w:rsid w:val="00C9488C"/>
    <w:rsid w:val="00C95615"/>
    <w:rsid w:val="00C95703"/>
    <w:rsid w:val="00C9594B"/>
    <w:rsid w:val="00C95B1B"/>
    <w:rsid w:val="00C95C41"/>
    <w:rsid w:val="00C95E95"/>
    <w:rsid w:val="00C97AA3"/>
    <w:rsid w:val="00C97AFF"/>
    <w:rsid w:val="00CA131E"/>
    <w:rsid w:val="00CA18A5"/>
    <w:rsid w:val="00CA1A4C"/>
    <w:rsid w:val="00CA2214"/>
    <w:rsid w:val="00CA2FB7"/>
    <w:rsid w:val="00CA36A9"/>
    <w:rsid w:val="00CA388A"/>
    <w:rsid w:val="00CA3F6B"/>
    <w:rsid w:val="00CA4100"/>
    <w:rsid w:val="00CA49CF"/>
    <w:rsid w:val="00CA4CE3"/>
    <w:rsid w:val="00CA5000"/>
    <w:rsid w:val="00CA535E"/>
    <w:rsid w:val="00CA601A"/>
    <w:rsid w:val="00CA736F"/>
    <w:rsid w:val="00CA78AA"/>
    <w:rsid w:val="00CA7948"/>
    <w:rsid w:val="00CB0108"/>
    <w:rsid w:val="00CB0258"/>
    <w:rsid w:val="00CB074A"/>
    <w:rsid w:val="00CB0954"/>
    <w:rsid w:val="00CB1679"/>
    <w:rsid w:val="00CB174D"/>
    <w:rsid w:val="00CB1B44"/>
    <w:rsid w:val="00CB20E3"/>
    <w:rsid w:val="00CB29DD"/>
    <w:rsid w:val="00CB2B0C"/>
    <w:rsid w:val="00CB2B61"/>
    <w:rsid w:val="00CB2E80"/>
    <w:rsid w:val="00CB2E8B"/>
    <w:rsid w:val="00CB3467"/>
    <w:rsid w:val="00CB3D3C"/>
    <w:rsid w:val="00CB42BE"/>
    <w:rsid w:val="00CB49BF"/>
    <w:rsid w:val="00CB4AB6"/>
    <w:rsid w:val="00CB4BEA"/>
    <w:rsid w:val="00CB55EB"/>
    <w:rsid w:val="00CB5870"/>
    <w:rsid w:val="00CB5B4D"/>
    <w:rsid w:val="00CB5D79"/>
    <w:rsid w:val="00CB6257"/>
    <w:rsid w:val="00CB64F8"/>
    <w:rsid w:val="00CB6588"/>
    <w:rsid w:val="00CB6C90"/>
    <w:rsid w:val="00CB7B47"/>
    <w:rsid w:val="00CC08D7"/>
    <w:rsid w:val="00CC0902"/>
    <w:rsid w:val="00CC0FE7"/>
    <w:rsid w:val="00CC1D00"/>
    <w:rsid w:val="00CC1F05"/>
    <w:rsid w:val="00CC2EE4"/>
    <w:rsid w:val="00CC31CB"/>
    <w:rsid w:val="00CC3B28"/>
    <w:rsid w:val="00CC3B8C"/>
    <w:rsid w:val="00CC3D78"/>
    <w:rsid w:val="00CC460B"/>
    <w:rsid w:val="00CC4705"/>
    <w:rsid w:val="00CC4742"/>
    <w:rsid w:val="00CC5B81"/>
    <w:rsid w:val="00CC7901"/>
    <w:rsid w:val="00CC7CDB"/>
    <w:rsid w:val="00CD104A"/>
    <w:rsid w:val="00CD10C8"/>
    <w:rsid w:val="00CD119A"/>
    <w:rsid w:val="00CD1502"/>
    <w:rsid w:val="00CD1BD2"/>
    <w:rsid w:val="00CD29E1"/>
    <w:rsid w:val="00CD2D27"/>
    <w:rsid w:val="00CD2DEA"/>
    <w:rsid w:val="00CD2FAB"/>
    <w:rsid w:val="00CD3095"/>
    <w:rsid w:val="00CD32E6"/>
    <w:rsid w:val="00CD43BA"/>
    <w:rsid w:val="00CD4AB6"/>
    <w:rsid w:val="00CD4BE3"/>
    <w:rsid w:val="00CD4FCE"/>
    <w:rsid w:val="00CD5768"/>
    <w:rsid w:val="00CD5779"/>
    <w:rsid w:val="00CD57CE"/>
    <w:rsid w:val="00CD5A2A"/>
    <w:rsid w:val="00CD66DE"/>
    <w:rsid w:val="00CD70C8"/>
    <w:rsid w:val="00CD7165"/>
    <w:rsid w:val="00CD759A"/>
    <w:rsid w:val="00CD7A2D"/>
    <w:rsid w:val="00CE03D8"/>
    <w:rsid w:val="00CE0623"/>
    <w:rsid w:val="00CE0625"/>
    <w:rsid w:val="00CE0F39"/>
    <w:rsid w:val="00CE2250"/>
    <w:rsid w:val="00CE2C18"/>
    <w:rsid w:val="00CE48DD"/>
    <w:rsid w:val="00CE4980"/>
    <w:rsid w:val="00CE4E9F"/>
    <w:rsid w:val="00CE5546"/>
    <w:rsid w:val="00CE5716"/>
    <w:rsid w:val="00CE5886"/>
    <w:rsid w:val="00CE5DB2"/>
    <w:rsid w:val="00CE6013"/>
    <w:rsid w:val="00CE60A8"/>
    <w:rsid w:val="00CE6148"/>
    <w:rsid w:val="00CE658D"/>
    <w:rsid w:val="00CE6FD8"/>
    <w:rsid w:val="00CE716C"/>
    <w:rsid w:val="00CE7484"/>
    <w:rsid w:val="00CF0168"/>
    <w:rsid w:val="00CF0F33"/>
    <w:rsid w:val="00CF1394"/>
    <w:rsid w:val="00CF17BC"/>
    <w:rsid w:val="00CF2141"/>
    <w:rsid w:val="00CF2D16"/>
    <w:rsid w:val="00CF34C0"/>
    <w:rsid w:val="00CF3536"/>
    <w:rsid w:val="00CF3607"/>
    <w:rsid w:val="00CF3734"/>
    <w:rsid w:val="00CF38AE"/>
    <w:rsid w:val="00CF3AAC"/>
    <w:rsid w:val="00CF3EE0"/>
    <w:rsid w:val="00CF475E"/>
    <w:rsid w:val="00CF4FCE"/>
    <w:rsid w:val="00CF5053"/>
    <w:rsid w:val="00CF5916"/>
    <w:rsid w:val="00CF5AAB"/>
    <w:rsid w:val="00CF5ABD"/>
    <w:rsid w:val="00CF6126"/>
    <w:rsid w:val="00CF63C4"/>
    <w:rsid w:val="00CF6581"/>
    <w:rsid w:val="00CF658F"/>
    <w:rsid w:val="00CF66E3"/>
    <w:rsid w:val="00CF70A0"/>
    <w:rsid w:val="00CF73A4"/>
    <w:rsid w:val="00CF73B6"/>
    <w:rsid w:val="00CF79A6"/>
    <w:rsid w:val="00D00439"/>
    <w:rsid w:val="00D008F3"/>
    <w:rsid w:val="00D00E43"/>
    <w:rsid w:val="00D012F4"/>
    <w:rsid w:val="00D03A3D"/>
    <w:rsid w:val="00D042C3"/>
    <w:rsid w:val="00D045AF"/>
    <w:rsid w:val="00D04613"/>
    <w:rsid w:val="00D04CA3"/>
    <w:rsid w:val="00D0666D"/>
    <w:rsid w:val="00D07537"/>
    <w:rsid w:val="00D0774C"/>
    <w:rsid w:val="00D078CF"/>
    <w:rsid w:val="00D07920"/>
    <w:rsid w:val="00D10DB1"/>
    <w:rsid w:val="00D111E8"/>
    <w:rsid w:val="00D12151"/>
    <w:rsid w:val="00D12B50"/>
    <w:rsid w:val="00D12FF3"/>
    <w:rsid w:val="00D1336B"/>
    <w:rsid w:val="00D13C1E"/>
    <w:rsid w:val="00D13E39"/>
    <w:rsid w:val="00D13F0D"/>
    <w:rsid w:val="00D1429D"/>
    <w:rsid w:val="00D14ECE"/>
    <w:rsid w:val="00D14F6D"/>
    <w:rsid w:val="00D153E7"/>
    <w:rsid w:val="00D15418"/>
    <w:rsid w:val="00D154E3"/>
    <w:rsid w:val="00D15B5B"/>
    <w:rsid w:val="00D15D03"/>
    <w:rsid w:val="00D15F15"/>
    <w:rsid w:val="00D1632B"/>
    <w:rsid w:val="00D16E1F"/>
    <w:rsid w:val="00D17405"/>
    <w:rsid w:val="00D17AF9"/>
    <w:rsid w:val="00D17FF3"/>
    <w:rsid w:val="00D20AFA"/>
    <w:rsid w:val="00D20C79"/>
    <w:rsid w:val="00D21F26"/>
    <w:rsid w:val="00D22FDF"/>
    <w:rsid w:val="00D23419"/>
    <w:rsid w:val="00D24273"/>
    <w:rsid w:val="00D24288"/>
    <w:rsid w:val="00D250ED"/>
    <w:rsid w:val="00D25328"/>
    <w:rsid w:val="00D2545F"/>
    <w:rsid w:val="00D2624E"/>
    <w:rsid w:val="00D26300"/>
    <w:rsid w:val="00D2670C"/>
    <w:rsid w:val="00D2685D"/>
    <w:rsid w:val="00D26CD4"/>
    <w:rsid w:val="00D26FBF"/>
    <w:rsid w:val="00D27602"/>
    <w:rsid w:val="00D314D2"/>
    <w:rsid w:val="00D31545"/>
    <w:rsid w:val="00D316E1"/>
    <w:rsid w:val="00D32FFE"/>
    <w:rsid w:val="00D3352B"/>
    <w:rsid w:val="00D354D2"/>
    <w:rsid w:val="00D362B7"/>
    <w:rsid w:val="00D36BCC"/>
    <w:rsid w:val="00D370FA"/>
    <w:rsid w:val="00D37401"/>
    <w:rsid w:val="00D37763"/>
    <w:rsid w:val="00D37F48"/>
    <w:rsid w:val="00D40CE7"/>
    <w:rsid w:val="00D40F81"/>
    <w:rsid w:val="00D416FF"/>
    <w:rsid w:val="00D41F3D"/>
    <w:rsid w:val="00D420E1"/>
    <w:rsid w:val="00D428F9"/>
    <w:rsid w:val="00D42CB1"/>
    <w:rsid w:val="00D43012"/>
    <w:rsid w:val="00D434B6"/>
    <w:rsid w:val="00D4388A"/>
    <w:rsid w:val="00D4490B"/>
    <w:rsid w:val="00D44C04"/>
    <w:rsid w:val="00D461CF"/>
    <w:rsid w:val="00D46FD0"/>
    <w:rsid w:val="00D47092"/>
    <w:rsid w:val="00D473F3"/>
    <w:rsid w:val="00D47923"/>
    <w:rsid w:val="00D5042B"/>
    <w:rsid w:val="00D505E8"/>
    <w:rsid w:val="00D50679"/>
    <w:rsid w:val="00D50B91"/>
    <w:rsid w:val="00D51281"/>
    <w:rsid w:val="00D517E6"/>
    <w:rsid w:val="00D5196B"/>
    <w:rsid w:val="00D51E6D"/>
    <w:rsid w:val="00D52046"/>
    <w:rsid w:val="00D52223"/>
    <w:rsid w:val="00D52A27"/>
    <w:rsid w:val="00D52BD9"/>
    <w:rsid w:val="00D52E59"/>
    <w:rsid w:val="00D53285"/>
    <w:rsid w:val="00D534B0"/>
    <w:rsid w:val="00D53855"/>
    <w:rsid w:val="00D53A83"/>
    <w:rsid w:val="00D54843"/>
    <w:rsid w:val="00D54A41"/>
    <w:rsid w:val="00D54C8F"/>
    <w:rsid w:val="00D54E7D"/>
    <w:rsid w:val="00D54EF2"/>
    <w:rsid w:val="00D54FC8"/>
    <w:rsid w:val="00D55652"/>
    <w:rsid w:val="00D5593C"/>
    <w:rsid w:val="00D56125"/>
    <w:rsid w:val="00D600CC"/>
    <w:rsid w:val="00D60DA9"/>
    <w:rsid w:val="00D60E09"/>
    <w:rsid w:val="00D60F5D"/>
    <w:rsid w:val="00D61353"/>
    <w:rsid w:val="00D61B8E"/>
    <w:rsid w:val="00D61DBE"/>
    <w:rsid w:val="00D61F49"/>
    <w:rsid w:val="00D62846"/>
    <w:rsid w:val="00D62EB5"/>
    <w:rsid w:val="00D62FDB"/>
    <w:rsid w:val="00D636D3"/>
    <w:rsid w:val="00D63722"/>
    <w:rsid w:val="00D63AC7"/>
    <w:rsid w:val="00D64579"/>
    <w:rsid w:val="00D6683E"/>
    <w:rsid w:val="00D6730B"/>
    <w:rsid w:val="00D67419"/>
    <w:rsid w:val="00D70311"/>
    <w:rsid w:val="00D71160"/>
    <w:rsid w:val="00D7148F"/>
    <w:rsid w:val="00D716E9"/>
    <w:rsid w:val="00D72332"/>
    <w:rsid w:val="00D72461"/>
    <w:rsid w:val="00D7249E"/>
    <w:rsid w:val="00D728A5"/>
    <w:rsid w:val="00D729EE"/>
    <w:rsid w:val="00D73D60"/>
    <w:rsid w:val="00D73FB9"/>
    <w:rsid w:val="00D747C9"/>
    <w:rsid w:val="00D75BC8"/>
    <w:rsid w:val="00D760BE"/>
    <w:rsid w:val="00D7656C"/>
    <w:rsid w:val="00D76DE5"/>
    <w:rsid w:val="00D775C7"/>
    <w:rsid w:val="00D775D9"/>
    <w:rsid w:val="00D77A61"/>
    <w:rsid w:val="00D77BC9"/>
    <w:rsid w:val="00D77BCD"/>
    <w:rsid w:val="00D77BF3"/>
    <w:rsid w:val="00D77C7D"/>
    <w:rsid w:val="00D812B7"/>
    <w:rsid w:val="00D8144B"/>
    <w:rsid w:val="00D814D5"/>
    <w:rsid w:val="00D81F3C"/>
    <w:rsid w:val="00D820B9"/>
    <w:rsid w:val="00D83036"/>
    <w:rsid w:val="00D830A2"/>
    <w:rsid w:val="00D830FD"/>
    <w:rsid w:val="00D833DE"/>
    <w:rsid w:val="00D836A6"/>
    <w:rsid w:val="00D839B6"/>
    <w:rsid w:val="00D83C6F"/>
    <w:rsid w:val="00D8433F"/>
    <w:rsid w:val="00D84DB3"/>
    <w:rsid w:val="00D84F6E"/>
    <w:rsid w:val="00D851B7"/>
    <w:rsid w:val="00D85E65"/>
    <w:rsid w:val="00D86472"/>
    <w:rsid w:val="00D870AE"/>
    <w:rsid w:val="00D87567"/>
    <w:rsid w:val="00D8778F"/>
    <w:rsid w:val="00D87A26"/>
    <w:rsid w:val="00D900FE"/>
    <w:rsid w:val="00D90114"/>
    <w:rsid w:val="00D914F8"/>
    <w:rsid w:val="00D9187D"/>
    <w:rsid w:val="00D91AA0"/>
    <w:rsid w:val="00D925EC"/>
    <w:rsid w:val="00D930B1"/>
    <w:rsid w:val="00D9321F"/>
    <w:rsid w:val="00D933AE"/>
    <w:rsid w:val="00D95236"/>
    <w:rsid w:val="00D953B8"/>
    <w:rsid w:val="00D95616"/>
    <w:rsid w:val="00D95AA4"/>
    <w:rsid w:val="00D95CB0"/>
    <w:rsid w:val="00D96105"/>
    <w:rsid w:val="00D9619A"/>
    <w:rsid w:val="00D96BC0"/>
    <w:rsid w:val="00D96DCA"/>
    <w:rsid w:val="00D97A36"/>
    <w:rsid w:val="00D97A51"/>
    <w:rsid w:val="00DA06BB"/>
    <w:rsid w:val="00DA0F69"/>
    <w:rsid w:val="00DA1057"/>
    <w:rsid w:val="00DA1215"/>
    <w:rsid w:val="00DA1772"/>
    <w:rsid w:val="00DA1962"/>
    <w:rsid w:val="00DA1FC9"/>
    <w:rsid w:val="00DA274F"/>
    <w:rsid w:val="00DA2D0B"/>
    <w:rsid w:val="00DA34FC"/>
    <w:rsid w:val="00DA3B49"/>
    <w:rsid w:val="00DA463F"/>
    <w:rsid w:val="00DA48A2"/>
    <w:rsid w:val="00DA50F5"/>
    <w:rsid w:val="00DA5AA7"/>
    <w:rsid w:val="00DA6934"/>
    <w:rsid w:val="00DA791C"/>
    <w:rsid w:val="00DA7EEC"/>
    <w:rsid w:val="00DB029E"/>
    <w:rsid w:val="00DB0865"/>
    <w:rsid w:val="00DB0BF6"/>
    <w:rsid w:val="00DB0CB8"/>
    <w:rsid w:val="00DB206F"/>
    <w:rsid w:val="00DB20A8"/>
    <w:rsid w:val="00DB2538"/>
    <w:rsid w:val="00DB3475"/>
    <w:rsid w:val="00DB4D69"/>
    <w:rsid w:val="00DB4EE1"/>
    <w:rsid w:val="00DB5A4C"/>
    <w:rsid w:val="00DB5ED1"/>
    <w:rsid w:val="00DB5F32"/>
    <w:rsid w:val="00DB69A2"/>
    <w:rsid w:val="00DB6CE9"/>
    <w:rsid w:val="00DB71BE"/>
    <w:rsid w:val="00DB76ED"/>
    <w:rsid w:val="00DB7C7D"/>
    <w:rsid w:val="00DC0156"/>
    <w:rsid w:val="00DC0607"/>
    <w:rsid w:val="00DC13E4"/>
    <w:rsid w:val="00DC1D19"/>
    <w:rsid w:val="00DC31E4"/>
    <w:rsid w:val="00DC3224"/>
    <w:rsid w:val="00DC341A"/>
    <w:rsid w:val="00DC34AA"/>
    <w:rsid w:val="00DC3F0F"/>
    <w:rsid w:val="00DC4C13"/>
    <w:rsid w:val="00DC4C5E"/>
    <w:rsid w:val="00DC4D01"/>
    <w:rsid w:val="00DC4D0F"/>
    <w:rsid w:val="00DC4E6A"/>
    <w:rsid w:val="00DC5C64"/>
    <w:rsid w:val="00DC5E14"/>
    <w:rsid w:val="00DC60EF"/>
    <w:rsid w:val="00DC60F5"/>
    <w:rsid w:val="00DC6233"/>
    <w:rsid w:val="00DC6472"/>
    <w:rsid w:val="00DC6CFD"/>
    <w:rsid w:val="00DC6F44"/>
    <w:rsid w:val="00DC7AF4"/>
    <w:rsid w:val="00DD01F0"/>
    <w:rsid w:val="00DD08EC"/>
    <w:rsid w:val="00DD0E2E"/>
    <w:rsid w:val="00DD0EDD"/>
    <w:rsid w:val="00DD14A6"/>
    <w:rsid w:val="00DD1B33"/>
    <w:rsid w:val="00DD23B4"/>
    <w:rsid w:val="00DD252E"/>
    <w:rsid w:val="00DD2BAF"/>
    <w:rsid w:val="00DD33B9"/>
    <w:rsid w:val="00DD33CD"/>
    <w:rsid w:val="00DD42ED"/>
    <w:rsid w:val="00DD4539"/>
    <w:rsid w:val="00DD4599"/>
    <w:rsid w:val="00DD5810"/>
    <w:rsid w:val="00DD6523"/>
    <w:rsid w:val="00DD658A"/>
    <w:rsid w:val="00DD670F"/>
    <w:rsid w:val="00DD6949"/>
    <w:rsid w:val="00DD6F23"/>
    <w:rsid w:val="00DD7021"/>
    <w:rsid w:val="00DD717C"/>
    <w:rsid w:val="00DD7260"/>
    <w:rsid w:val="00DD74B2"/>
    <w:rsid w:val="00DE0374"/>
    <w:rsid w:val="00DE0AA8"/>
    <w:rsid w:val="00DE110B"/>
    <w:rsid w:val="00DE1131"/>
    <w:rsid w:val="00DE229A"/>
    <w:rsid w:val="00DE274D"/>
    <w:rsid w:val="00DE3132"/>
    <w:rsid w:val="00DE360D"/>
    <w:rsid w:val="00DE39C2"/>
    <w:rsid w:val="00DE4954"/>
    <w:rsid w:val="00DE4C81"/>
    <w:rsid w:val="00DE4F38"/>
    <w:rsid w:val="00DE5646"/>
    <w:rsid w:val="00DE5ADD"/>
    <w:rsid w:val="00DE6184"/>
    <w:rsid w:val="00DE64C9"/>
    <w:rsid w:val="00DE66DF"/>
    <w:rsid w:val="00DE6723"/>
    <w:rsid w:val="00DE6D61"/>
    <w:rsid w:val="00DE783E"/>
    <w:rsid w:val="00DE79A3"/>
    <w:rsid w:val="00DF0442"/>
    <w:rsid w:val="00DF0D51"/>
    <w:rsid w:val="00DF1101"/>
    <w:rsid w:val="00DF1189"/>
    <w:rsid w:val="00DF1401"/>
    <w:rsid w:val="00DF212A"/>
    <w:rsid w:val="00DF21CE"/>
    <w:rsid w:val="00DF2822"/>
    <w:rsid w:val="00DF2AA7"/>
    <w:rsid w:val="00DF2E0A"/>
    <w:rsid w:val="00DF3194"/>
    <w:rsid w:val="00DF3BC5"/>
    <w:rsid w:val="00DF4512"/>
    <w:rsid w:val="00DF4822"/>
    <w:rsid w:val="00DF563C"/>
    <w:rsid w:val="00DF6241"/>
    <w:rsid w:val="00DF67DA"/>
    <w:rsid w:val="00DF6846"/>
    <w:rsid w:val="00DF68AB"/>
    <w:rsid w:val="00DF6EE1"/>
    <w:rsid w:val="00DF7265"/>
    <w:rsid w:val="00DF75A1"/>
    <w:rsid w:val="00DF7890"/>
    <w:rsid w:val="00E000C9"/>
    <w:rsid w:val="00E0049B"/>
    <w:rsid w:val="00E009C0"/>
    <w:rsid w:val="00E011D2"/>
    <w:rsid w:val="00E01484"/>
    <w:rsid w:val="00E01518"/>
    <w:rsid w:val="00E016C4"/>
    <w:rsid w:val="00E01726"/>
    <w:rsid w:val="00E01AFE"/>
    <w:rsid w:val="00E01FB5"/>
    <w:rsid w:val="00E023C6"/>
    <w:rsid w:val="00E0241F"/>
    <w:rsid w:val="00E027CA"/>
    <w:rsid w:val="00E02937"/>
    <w:rsid w:val="00E02B82"/>
    <w:rsid w:val="00E02DA5"/>
    <w:rsid w:val="00E02ED5"/>
    <w:rsid w:val="00E02EEE"/>
    <w:rsid w:val="00E03406"/>
    <w:rsid w:val="00E0371A"/>
    <w:rsid w:val="00E039D0"/>
    <w:rsid w:val="00E03A14"/>
    <w:rsid w:val="00E04092"/>
    <w:rsid w:val="00E0617A"/>
    <w:rsid w:val="00E0620A"/>
    <w:rsid w:val="00E06862"/>
    <w:rsid w:val="00E07377"/>
    <w:rsid w:val="00E103F3"/>
    <w:rsid w:val="00E109C4"/>
    <w:rsid w:val="00E10A8A"/>
    <w:rsid w:val="00E118F6"/>
    <w:rsid w:val="00E11F21"/>
    <w:rsid w:val="00E1210E"/>
    <w:rsid w:val="00E12BDC"/>
    <w:rsid w:val="00E13151"/>
    <w:rsid w:val="00E1369E"/>
    <w:rsid w:val="00E13B19"/>
    <w:rsid w:val="00E14041"/>
    <w:rsid w:val="00E1428F"/>
    <w:rsid w:val="00E14478"/>
    <w:rsid w:val="00E14687"/>
    <w:rsid w:val="00E146AD"/>
    <w:rsid w:val="00E14ACA"/>
    <w:rsid w:val="00E14E1F"/>
    <w:rsid w:val="00E14F4D"/>
    <w:rsid w:val="00E15551"/>
    <w:rsid w:val="00E1727E"/>
    <w:rsid w:val="00E207C1"/>
    <w:rsid w:val="00E209D3"/>
    <w:rsid w:val="00E20B49"/>
    <w:rsid w:val="00E21376"/>
    <w:rsid w:val="00E2172C"/>
    <w:rsid w:val="00E21D5D"/>
    <w:rsid w:val="00E2269B"/>
    <w:rsid w:val="00E22750"/>
    <w:rsid w:val="00E23141"/>
    <w:rsid w:val="00E237AE"/>
    <w:rsid w:val="00E237D5"/>
    <w:rsid w:val="00E23EB3"/>
    <w:rsid w:val="00E24856"/>
    <w:rsid w:val="00E24AEC"/>
    <w:rsid w:val="00E24F15"/>
    <w:rsid w:val="00E25611"/>
    <w:rsid w:val="00E25A9A"/>
    <w:rsid w:val="00E25A9B"/>
    <w:rsid w:val="00E2600E"/>
    <w:rsid w:val="00E260C3"/>
    <w:rsid w:val="00E265AB"/>
    <w:rsid w:val="00E26638"/>
    <w:rsid w:val="00E26957"/>
    <w:rsid w:val="00E2703D"/>
    <w:rsid w:val="00E2782E"/>
    <w:rsid w:val="00E30EAF"/>
    <w:rsid w:val="00E311F1"/>
    <w:rsid w:val="00E31B77"/>
    <w:rsid w:val="00E32B80"/>
    <w:rsid w:val="00E32E22"/>
    <w:rsid w:val="00E32F26"/>
    <w:rsid w:val="00E33286"/>
    <w:rsid w:val="00E3330E"/>
    <w:rsid w:val="00E33648"/>
    <w:rsid w:val="00E33AD9"/>
    <w:rsid w:val="00E33AFF"/>
    <w:rsid w:val="00E33C59"/>
    <w:rsid w:val="00E34B36"/>
    <w:rsid w:val="00E34E2A"/>
    <w:rsid w:val="00E34FAF"/>
    <w:rsid w:val="00E35CC4"/>
    <w:rsid w:val="00E3649B"/>
    <w:rsid w:val="00E3701C"/>
    <w:rsid w:val="00E37645"/>
    <w:rsid w:val="00E37939"/>
    <w:rsid w:val="00E37C38"/>
    <w:rsid w:val="00E37FA2"/>
    <w:rsid w:val="00E4047D"/>
    <w:rsid w:val="00E406C3"/>
    <w:rsid w:val="00E41346"/>
    <w:rsid w:val="00E413F4"/>
    <w:rsid w:val="00E41B77"/>
    <w:rsid w:val="00E4227B"/>
    <w:rsid w:val="00E426AC"/>
    <w:rsid w:val="00E42894"/>
    <w:rsid w:val="00E42A82"/>
    <w:rsid w:val="00E433DC"/>
    <w:rsid w:val="00E447A7"/>
    <w:rsid w:val="00E45407"/>
    <w:rsid w:val="00E45DAA"/>
    <w:rsid w:val="00E46794"/>
    <w:rsid w:val="00E46D8D"/>
    <w:rsid w:val="00E476E2"/>
    <w:rsid w:val="00E47908"/>
    <w:rsid w:val="00E504F1"/>
    <w:rsid w:val="00E506F3"/>
    <w:rsid w:val="00E5072A"/>
    <w:rsid w:val="00E50758"/>
    <w:rsid w:val="00E50DEE"/>
    <w:rsid w:val="00E51675"/>
    <w:rsid w:val="00E51FBA"/>
    <w:rsid w:val="00E5229D"/>
    <w:rsid w:val="00E52818"/>
    <w:rsid w:val="00E528F7"/>
    <w:rsid w:val="00E52EE4"/>
    <w:rsid w:val="00E5375B"/>
    <w:rsid w:val="00E545CE"/>
    <w:rsid w:val="00E54863"/>
    <w:rsid w:val="00E551A3"/>
    <w:rsid w:val="00E552D7"/>
    <w:rsid w:val="00E556A4"/>
    <w:rsid w:val="00E557D7"/>
    <w:rsid w:val="00E55817"/>
    <w:rsid w:val="00E5588F"/>
    <w:rsid w:val="00E561A5"/>
    <w:rsid w:val="00E56AFC"/>
    <w:rsid w:val="00E57136"/>
    <w:rsid w:val="00E575BE"/>
    <w:rsid w:val="00E6062C"/>
    <w:rsid w:val="00E6278D"/>
    <w:rsid w:val="00E63102"/>
    <w:rsid w:val="00E643BF"/>
    <w:rsid w:val="00E64B86"/>
    <w:rsid w:val="00E64D47"/>
    <w:rsid w:val="00E6552D"/>
    <w:rsid w:val="00E65965"/>
    <w:rsid w:val="00E66A11"/>
    <w:rsid w:val="00E66ABF"/>
    <w:rsid w:val="00E6703B"/>
    <w:rsid w:val="00E67121"/>
    <w:rsid w:val="00E6758A"/>
    <w:rsid w:val="00E67E94"/>
    <w:rsid w:val="00E70302"/>
    <w:rsid w:val="00E706D1"/>
    <w:rsid w:val="00E712E4"/>
    <w:rsid w:val="00E7158C"/>
    <w:rsid w:val="00E71E44"/>
    <w:rsid w:val="00E72387"/>
    <w:rsid w:val="00E72BCF"/>
    <w:rsid w:val="00E72F6C"/>
    <w:rsid w:val="00E746F6"/>
    <w:rsid w:val="00E74B39"/>
    <w:rsid w:val="00E74C80"/>
    <w:rsid w:val="00E75832"/>
    <w:rsid w:val="00E76932"/>
    <w:rsid w:val="00E76EF0"/>
    <w:rsid w:val="00E77CE3"/>
    <w:rsid w:val="00E77F56"/>
    <w:rsid w:val="00E80172"/>
    <w:rsid w:val="00E804DF"/>
    <w:rsid w:val="00E805AE"/>
    <w:rsid w:val="00E8067B"/>
    <w:rsid w:val="00E80CBE"/>
    <w:rsid w:val="00E80F23"/>
    <w:rsid w:val="00E8180D"/>
    <w:rsid w:val="00E81A9B"/>
    <w:rsid w:val="00E81D8E"/>
    <w:rsid w:val="00E82317"/>
    <w:rsid w:val="00E82530"/>
    <w:rsid w:val="00E82C60"/>
    <w:rsid w:val="00E836A9"/>
    <w:rsid w:val="00E836F0"/>
    <w:rsid w:val="00E83B7E"/>
    <w:rsid w:val="00E8415F"/>
    <w:rsid w:val="00E84DAE"/>
    <w:rsid w:val="00E84DCF"/>
    <w:rsid w:val="00E85F80"/>
    <w:rsid w:val="00E863D0"/>
    <w:rsid w:val="00E86975"/>
    <w:rsid w:val="00E86A0A"/>
    <w:rsid w:val="00E8744B"/>
    <w:rsid w:val="00E87C92"/>
    <w:rsid w:val="00E910C3"/>
    <w:rsid w:val="00E91781"/>
    <w:rsid w:val="00E91863"/>
    <w:rsid w:val="00E91A15"/>
    <w:rsid w:val="00E92E22"/>
    <w:rsid w:val="00E92F70"/>
    <w:rsid w:val="00E9349F"/>
    <w:rsid w:val="00E935C3"/>
    <w:rsid w:val="00E93A75"/>
    <w:rsid w:val="00E93D3D"/>
    <w:rsid w:val="00E94003"/>
    <w:rsid w:val="00E94109"/>
    <w:rsid w:val="00E94268"/>
    <w:rsid w:val="00E94FF0"/>
    <w:rsid w:val="00E9536E"/>
    <w:rsid w:val="00E953EC"/>
    <w:rsid w:val="00E955A4"/>
    <w:rsid w:val="00E955CD"/>
    <w:rsid w:val="00E95994"/>
    <w:rsid w:val="00E95ABE"/>
    <w:rsid w:val="00E965F1"/>
    <w:rsid w:val="00E96E33"/>
    <w:rsid w:val="00E96FC5"/>
    <w:rsid w:val="00E974CB"/>
    <w:rsid w:val="00E9791B"/>
    <w:rsid w:val="00E97D35"/>
    <w:rsid w:val="00E97F39"/>
    <w:rsid w:val="00EA05C1"/>
    <w:rsid w:val="00EA114D"/>
    <w:rsid w:val="00EA26DD"/>
    <w:rsid w:val="00EA2F4E"/>
    <w:rsid w:val="00EA3C11"/>
    <w:rsid w:val="00EA3DA1"/>
    <w:rsid w:val="00EA3F64"/>
    <w:rsid w:val="00EA4425"/>
    <w:rsid w:val="00EA4451"/>
    <w:rsid w:val="00EA5533"/>
    <w:rsid w:val="00EA56D5"/>
    <w:rsid w:val="00EA68BC"/>
    <w:rsid w:val="00EA6DA5"/>
    <w:rsid w:val="00EA7A67"/>
    <w:rsid w:val="00EA7AD5"/>
    <w:rsid w:val="00EA7D89"/>
    <w:rsid w:val="00EB01E2"/>
    <w:rsid w:val="00EB062E"/>
    <w:rsid w:val="00EB0865"/>
    <w:rsid w:val="00EB0BE7"/>
    <w:rsid w:val="00EB1710"/>
    <w:rsid w:val="00EB1FB1"/>
    <w:rsid w:val="00EB214F"/>
    <w:rsid w:val="00EB26BC"/>
    <w:rsid w:val="00EB27A1"/>
    <w:rsid w:val="00EB2F17"/>
    <w:rsid w:val="00EB2F1F"/>
    <w:rsid w:val="00EB319D"/>
    <w:rsid w:val="00EB36B3"/>
    <w:rsid w:val="00EB372B"/>
    <w:rsid w:val="00EB3742"/>
    <w:rsid w:val="00EB3C0F"/>
    <w:rsid w:val="00EB55C0"/>
    <w:rsid w:val="00EB638F"/>
    <w:rsid w:val="00EB6605"/>
    <w:rsid w:val="00EB676B"/>
    <w:rsid w:val="00EB6CAA"/>
    <w:rsid w:val="00EB6FCA"/>
    <w:rsid w:val="00EB7414"/>
    <w:rsid w:val="00EB7670"/>
    <w:rsid w:val="00EB7BD2"/>
    <w:rsid w:val="00EC02AA"/>
    <w:rsid w:val="00EC039F"/>
    <w:rsid w:val="00EC0AE8"/>
    <w:rsid w:val="00EC0C78"/>
    <w:rsid w:val="00EC0F06"/>
    <w:rsid w:val="00EC13AE"/>
    <w:rsid w:val="00EC1F7C"/>
    <w:rsid w:val="00EC2001"/>
    <w:rsid w:val="00EC2002"/>
    <w:rsid w:val="00EC2D12"/>
    <w:rsid w:val="00EC31EC"/>
    <w:rsid w:val="00EC32DA"/>
    <w:rsid w:val="00EC36F9"/>
    <w:rsid w:val="00EC393F"/>
    <w:rsid w:val="00EC3ACF"/>
    <w:rsid w:val="00EC4041"/>
    <w:rsid w:val="00EC40E3"/>
    <w:rsid w:val="00EC41C6"/>
    <w:rsid w:val="00EC4667"/>
    <w:rsid w:val="00EC4926"/>
    <w:rsid w:val="00EC4A85"/>
    <w:rsid w:val="00EC4C3F"/>
    <w:rsid w:val="00EC4D52"/>
    <w:rsid w:val="00EC52B0"/>
    <w:rsid w:val="00EC61C9"/>
    <w:rsid w:val="00EC6490"/>
    <w:rsid w:val="00EC6CB6"/>
    <w:rsid w:val="00EC6F5E"/>
    <w:rsid w:val="00EC7FCC"/>
    <w:rsid w:val="00ED01E5"/>
    <w:rsid w:val="00ED0245"/>
    <w:rsid w:val="00ED08CC"/>
    <w:rsid w:val="00ED1143"/>
    <w:rsid w:val="00ED1590"/>
    <w:rsid w:val="00ED1900"/>
    <w:rsid w:val="00ED1AED"/>
    <w:rsid w:val="00ED1EF6"/>
    <w:rsid w:val="00ED20DC"/>
    <w:rsid w:val="00ED226D"/>
    <w:rsid w:val="00ED28CD"/>
    <w:rsid w:val="00ED28DD"/>
    <w:rsid w:val="00ED31FC"/>
    <w:rsid w:val="00ED32EF"/>
    <w:rsid w:val="00ED336C"/>
    <w:rsid w:val="00ED495E"/>
    <w:rsid w:val="00ED4AF8"/>
    <w:rsid w:val="00ED4CF0"/>
    <w:rsid w:val="00ED5C2D"/>
    <w:rsid w:val="00ED5D40"/>
    <w:rsid w:val="00ED5E84"/>
    <w:rsid w:val="00ED6397"/>
    <w:rsid w:val="00ED64C8"/>
    <w:rsid w:val="00ED6BB6"/>
    <w:rsid w:val="00ED6D73"/>
    <w:rsid w:val="00ED708B"/>
    <w:rsid w:val="00ED78E5"/>
    <w:rsid w:val="00ED7D31"/>
    <w:rsid w:val="00ED7DCC"/>
    <w:rsid w:val="00ED7FAC"/>
    <w:rsid w:val="00EE03D1"/>
    <w:rsid w:val="00EE04DB"/>
    <w:rsid w:val="00EE0D4A"/>
    <w:rsid w:val="00EE18D9"/>
    <w:rsid w:val="00EE366A"/>
    <w:rsid w:val="00EE4137"/>
    <w:rsid w:val="00EE4645"/>
    <w:rsid w:val="00EE4A14"/>
    <w:rsid w:val="00EE57A8"/>
    <w:rsid w:val="00EE625A"/>
    <w:rsid w:val="00EE6E79"/>
    <w:rsid w:val="00EE7CF7"/>
    <w:rsid w:val="00EF0031"/>
    <w:rsid w:val="00EF024D"/>
    <w:rsid w:val="00EF0BD9"/>
    <w:rsid w:val="00EF0D39"/>
    <w:rsid w:val="00EF1AEB"/>
    <w:rsid w:val="00EF1BCE"/>
    <w:rsid w:val="00EF1F7F"/>
    <w:rsid w:val="00EF2107"/>
    <w:rsid w:val="00EF22C0"/>
    <w:rsid w:val="00EF2806"/>
    <w:rsid w:val="00EF28E7"/>
    <w:rsid w:val="00EF2F56"/>
    <w:rsid w:val="00EF31AF"/>
    <w:rsid w:val="00EF3D3E"/>
    <w:rsid w:val="00EF50A1"/>
    <w:rsid w:val="00EF5394"/>
    <w:rsid w:val="00EF62B4"/>
    <w:rsid w:val="00EF691C"/>
    <w:rsid w:val="00EF6BFC"/>
    <w:rsid w:val="00EF7069"/>
    <w:rsid w:val="00EF7071"/>
    <w:rsid w:val="00EF7558"/>
    <w:rsid w:val="00EF775D"/>
    <w:rsid w:val="00EF7AC6"/>
    <w:rsid w:val="00F00A9E"/>
    <w:rsid w:val="00F01484"/>
    <w:rsid w:val="00F01626"/>
    <w:rsid w:val="00F019D4"/>
    <w:rsid w:val="00F0214E"/>
    <w:rsid w:val="00F021DA"/>
    <w:rsid w:val="00F0230A"/>
    <w:rsid w:val="00F02661"/>
    <w:rsid w:val="00F0314E"/>
    <w:rsid w:val="00F03ED8"/>
    <w:rsid w:val="00F03FC0"/>
    <w:rsid w:val="00F04320"/>
    <w:rsid w:val="00F056E6"/>
    <w:rsid w:val="00F05B65"/>
    <w:rsid w:val="00F0664F"/>
    <w:rsid w:val="00F071F0"/>
    <w:rsid w:val="00F072A1"/>
    <w:rsid w:val="00F0759C"/>
    <w:rsid w:val="00F07D1D"/>
    <w:rsid w:val="00F07D1F"/>
    <w:rsid w:val="00F103D0"/>
    <w:rsid w:val="00F104DD"/>
    <w:rsid w:val="00F11227"/>
    <w:rsid w:val="00F11B81"/>
    <w:rsid w:val="00F12FA4"/>
    <w:rsid w:val="00F14B92"/>
    <w:rsid w:val="00F14D97"/>
    <w:rsid w:val="00F15054"/>
    <w:rsid w:val="00F15C50"/>
    <w:rsid w:val="00F166F8"/>
    <w:rsid w:val="00F1677F"/>
    <w:rsid w:val="00F16FD5"/>
    <w:rsid w:val="00F17CA3"/>
    <w:rsid w:val="00F17D86"/>
    <w:rsid w:val="00F2002B"/>
    <w:rsid w:val="00F20312"/>
    <w:rsid w:val="00F21246"/>
    <w:rsid w:val="00F21257"/>
    <w:rsid w:val="00F22B3A"/>
    <w:rsid w:val="00F23AE4"/>
    <w:rsid w:val="00F23E69"/>
    <w:rsid w:val="00F242C3"/>
    <w:rsid w:val="00F24642"/>
    <w:rsid w:val="00F25F2B"/>
    <w:rsid w:val="00F27149"/>
    <w:rsid w:val="00F2748F"/>
    <w:rsid w:val="00F27FBA"/>
    <w:rsid w:val="00F30351"/>
    <w:rsid w:val="00F309D0"/>
    <w:rsid w:val="00F30AA8"/>
    <w:rsid w:val="00F3126D"/>
    <w:rsid w:val="00F313E8"/>
    <w:rsid w:val="00F31992"/>
    <w:rsid w:val="00F324AD"/>
    <w:rsid w:val="00F3259A"/>
    <w:rsid w:val="00F327AD"/>
    <w:rsid w:val="00F32CFC"/>
    <w:rsid w:val="00F33757"/>
    <w:rsid w:val="00F34C00"/>
    <w:rsid w:val="00F34E04"/>
    <w:rsid w:val="00F35C00"/>
    <w:rsid w:val="00F361A3"/>
    <w:rsid w:val="00F365E6"/>
    <w:rsid w:val="00F367DE"/>
    <w:rsid w:val="00F36A92"/>
    <w:rsid w:val="00F377B7"/>
    <w:rsid w:val="00F37BE7"/>
    <w:rsid w:val="00F40352"/>
    <w:rsid w:val="00F40641"/>
    <w:rsid w:val="00F41BC9"/>
    <w:rsid w:val="00F41CE8"/>
    <w:rsid w:val="00F429BC"/>
    <w:rsid w:val="00F429F7"/>
    <w:rsid w:val="00F43D65"/>
    <w:rsid w:val="00F44050"/>
    <w:rsid w:val="00F44EDD"/>
    <w:rsid w:val="00F45293"/>
    <w:rsid w:val="00F45AF2"/>
    <w:rsid w:val="00F45FCE"/>
    <w:rsid w:val="00F50218"/>
    <w:rsid w:val="00F50E05"/>
    <w:rsid w:val="00F513D3"/>
    <w:rsid w:val="00F52BD5"/>
    <w:rsid w:val="00F52D97"/>
    <w:rsid w:val="00F5313E"/>
    <w:rsid w:val="00F5322F"/>
    <w:rsid w:val="00F5338D"/>
    <w:rsid w:val="00F5358E"/>
    <w:rsid w:val="00F53B4E"/>
    <w:rsid w:val="00F5468A"/>
    <w:rsid w:val="00F550C1"/>
    <w:rsid w:val="00F55B3D"/>
    <w:rsid w:val="00F55BD9"/>
    <w:rsid w:val="00F55F66"/>
    <w:rsid w:val="00F5618B"/>
    <w:rsid w:val="00F563FD"/>
    <w:rsid w:val="00F569E5"/>
    <w:rsid w:val="00F56B77"/>
    <w:rsid w:val="00F570DA"/>
    <w:rsid w:val="00F57218"/>
    <w:rsid w:val="00F579C7"/>
    <w:rsid w:val="00F57BCD"/>
    <w:rsid w:val="00F60802"/>
    <w:rsid w:val="00F61287"/>
    <w:rsid w:val="00F62034"/>
    <w:rsid w:val="00F62EF9"/>
    <w:rsid w:val="00F632D9"/>
    <w:rsid w:val="00F63BDA"/>
    <w:rsid w:val="00F63D15"/>
    <w:rsid w:val="00F63D44"/>
    <w:rsid w:val="00F64E86"/>
    <w:rsid w:val="00F65552"/>
    <w:rsid w:val="00F65591"/>
    <w:rsid w:val="00F656E2"/>
    <w:rsid w:val="00F65C19"/>
    <w:rsid w:val="00F67D62"/>
    <w:rsid w:val="00F70CF2"/>
    <w:rsid w:val="00F713CC"/>
    <w:rsid w:val="00F7208B"/>
    <w:rsid w:val="00F72822"/>
    <w:rsid w:val="00F7361F"/>
    <w:rsid w:val="00F73658"/>
    <w:rsid w:val="00F74B6C"/>
    <w:rsid w:val="00F75400"/>
    <w:rsid w:val="00F7577D"/>
    <w:rsid w:val="00F75916"/>
    <w:rsid w:val="00F7628F"/>
    <w:rsid w:val="00F765BF"/>
    <w:rsid w:val="00F77555"/>
    <w:rsid w:val="00F77743"/>
    <w:rsid w:val="00F801F5"/>
    <w:rsid w:val="00F8058F"/>
    <w:rsid w:val="00F80A7A"/>
    <w:rsid w:val="00F80BA1"/>
    <w:rsid w:val="00F8143A"/>
    <w:rsid w:val="00F81764"/>
    <w:rsid w:val="00F817F7"/>
    <w:rsid w:val="00F81CC2"/>
    <w:rsid w:val="00F83144"/>
    <w:rsid w:val="00F83151"/>
    <w:rsid w:val="00F83575"/>
    <w:rsid w:val="00F83A64"/>
    <w:rsid w:val="00F83DEA"/>
    <w:rsid w:val="00F8432A"/>
    <w:rsid w:val="00F84555"/>
    <w:rsid w:val="00F84BF9"/>
    <w:rsid w:val="00F86B46"/>
    <w:rsid w:val="00F86CE6"/>
    <w:rsid w:val="00F87854"/>
    <w:rsid w:val="00F878BA"/>
    <w:rsid w:val="00F87A26"/>
    <w:rsid w:val="00F90068"/>
    <w:rsid w:val="00F900B7"/>
    <w:rsid w:val="00F90215"/>
    <w:rsid w:val="00F907BC"/>
    <w:rsid w:val="00F90F1A"/>
    <w:rsid w:val="00F90FC1"/>
    <w:rsid w:val="00F911B0"/>
    <w:rsid w:val="00F91B57"/>
    <w:rsid w:val="00F91CB4"/>
    <w:rsid w:val="00F91D0B"/>
    <w:rsid w:val="00F92456"/>
    <w:rsid w:val="00F932DA"/>
    <w:rsid w:val="00F93322"/>
    <w:rsid w:val="00F9353B"/>
    <w:rsid w:val="00F93CB0"/>
    <w:rsid w:val="00F940A2"/>
    <w:rsid w:val="00F940A8"/>
    <w:rsid w:val="00F9410C"/>
    <w:rsid w:val="00F9434F"/>
    <w:rsid w:val="00F94535"/>
    <w:rsid w:val="00F94E11"/>
    <w:rsid w:val="00F9585C"/>
    <w:rsid w:val="00F95D17"/>
    <w:rsid w:val="00F95ED1"/>
    <w:rsid w:val="00F96198"/>
    <w:rsid w:val="00F96534"/>
    <w:rsid w:val="00F9657D"/>
    <w:rsid w:val="00F96724"/>
    <w:rsid w:val="00F97691"/>
    <w:rsid w:val="00F97BB5"/>
    <w:rsid w:val="00FA04CC"/>
    <w:rsid w:val="00FA0911"/>
    <w:rsid w:val="00FA0979"/>
    <w:rsid w:val="00FA099D"/>
    <w:rsid w:val="00FA0B71"/>
    <w:rsid w:val="00FA131A"/>
    <w:rsid w:val="00FA1920"/>
    <w:rsid w:val="00FA19E7"/>
    <w:rsid w:val="00FA1C0E"/>
    <w:rsid w:val="00FA1CE5"/>
    <w:rsid w:val="00FA30E7"/>
    <w:rsid w:val="00FA3826"/>
    <w:rsid w:val="00FA3C68"/>
    <w:rsid w:val="00FA440D"/>
    <w:rsid w:val="00FA4AA5"/>
    <w:rsid w:val="00FA51A1"/>
    <w:rsid w:val="00FA52EC"/>
    <w:rsid w:val="00FA5437"/>
    <w:rsid w:val="00FA5CEB"/>
    <w:rsid w:val="00FA6031"/>
    <w:rsid w:val="00FA6217"/>
    <w:rsid w:val="00FA6731"/>
    <w:rsid w:val="00FA6742"/>
    <w:rsid w:val="00FA677A"/>
    <w:rsid w:val="00FA7B02"/>
    <w:rsid w:val="00FA7EA0"/>
    <w:rsid w:val="00FB070C"/>
    <w:rsid w:val="00FB0BDA"/>
    <w:rsid w:val="00FB120B"/>
    <w:rsid w:val="00FB134D"/>
    <w:rsid w:val="00FB1815"/>
    <w:rsid w:val="00FB1B65"/>
    <w:rsid w:val="00FB2968"/>
    <w:rsid w:val="00FB373D"/>
    <w:rsid w:val="00FB3BFF"/>
    <w:rsid w:val="00FB4B50"/>
    <w:rsid w:val="00FB5920"/>
    <w:rsid w:val="00FB5944"/>
    <w:rsid w:val="00FB6E24"/>
    <w:rsid w:val="00FB6F44"/>
    <w:rsid w:val="00FB7743"/>
    <w:rsid w:val="00FB7AF8"/>
    <w:rsid w:val="00FB7B02"/>
    <w:rsid w:val="00FC002B"/>
    <w:rsid w:val="00FC0F6F"/>
    <w:rsid w:val="00FC1B41"/>
    <w:rsid w:val="00FC1F5A"/>
    <w:rsid w:val="00FC2A92"/>
    <w:rsid w:val="00FC3219"/>
    <w:rsid w:val="00FC3C36"/>
    <w:rsid w:val="00FC4C64"/>
    <w:rsid w:val="00FC504C"/>
    <w:rsid w:val="00FC5889"/>
    <w:rsid w:val="00FC5A6C"/>
    <w:rsid w:val="00FC7C2B"/>
    <w:rsid w:val="00FC7F55"/>
    <w:rsid w:val="00FD0034"/>
    <w:rsid w:val="00FD0C1E"/>
    <w:rsid w:val="00FD0DC1"/>
    <w:rsid w:val="00FD14DA"/>
    <w:rsid w:val="00FD1EEF"/>
    <w:rsid w:val="00FD2A09"/>
    <w:rsid w:val="00FD2AC7"/>
    <w:rsid w:val="00FD368B"/>
    <w:rsid w:val="00FD3CF0"/>
    <w:rsid w:val="00FD3E65"/>
    <w:rsid w:val="00FD457E"/>
    <w:rsid w:val="00FD4D0A"/>
    <w:rsid w:val="00FD4DB4"/>
    <w:rsid w:val="00FD4FBB"/>
    <w:rsid w:val="00FD56AE"/>
    <w:rsid w:val="00FD6382"/>
    <w:rsid w:val="00FD6A05"/>
    <w:rsid w:val="00FD6C06"/>
    <w:rsid w:val="00FD709C"/>
    <w:rsid w:val="00FD7277"/>
    <w:rsid w:val="00FD72C3"/>
    <w:rsid w:val="00FD786A"/>
    <w:rsid w:val="00FE0284"/>
    <w:rsid w:val="00FE05A7"/>
    <w:rsid w:val="00FE060F"/>
    <w:rsid w:val="00FE0951"/>
    <w:rsid w:val="00FE2B6A"/>
    <w:rsid w:val="00FE2D13"/>
    <w:rsid w:val="00FE4098"/>
    <w:rsid w:val="00FE4EEF"/>
    <w:rsid w:val="00FE5260"/>
    <w:rsid w:val="00FE55AC"/>
    <w:rsid w:val="00FE5A7C"/>
    <w:rsid w:val="00FE66F4"/>
    <w:rsid w:val="00FE6E9C"/>
    <w:rsid w:val="00FE7E35"/>
    <w:rsid w:val="00FF01F5"/>
    <w:rsid w:val="00FF06F4"/>
    <w:rsid w:val="00FF1014"/>
    <w:rsid w:val="00FF1278"/>
    <w:rsid w:val="00FF1513"/>
    <w:rsid w:val="00FF1652"/>
    <w:rsid w:val="00FF1C2F"/>
    <w:rsid w:val="00FF1ECF"/>
    <w:rsid w:val="00FF2384"/>
    <w:rsid w:val="00FF2994"/>
    <w:rsid w:val="00FF3589"/>
    <w:rsid w:val="00FF3B6C"/>
    <w:rsid w:val="00FF4247"/>
    <w:rsid w:val="00FF56F1"/>
    <w:rsid w:val="00FF5DE8"/>
    <w:rsid w:val="00FF6439"/>
    <w:rsid w:val="00FF6C29"/>
    <w:rsid w:val="00FF6F0F"/>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132700"/>
    <w:pPr>
      <w:keepNext/>
      <w:numPr>
        <w:numId w:val="4"/>
      </w:numPr>
      <w:tabs>
        <w:tab w:val="left" w:pos="-720"/>
      </w:tabs>
      <w:suppressAutoHyphens/>
      <w:ind w:hanging="720"/>
      <w:jc w:val="center"/>
      <w:outlineLvl w:val="0"/>
    </w:pPr>
    <w:rPr>
      <w:rFonts w:ascii="Times New Roman" w:hAnsi="Times New Roman"/>
      <w:b/>
      <w:sz w:val="26"/>
    </w:rPr>
  </w:style>
  <w:style w:type="paragraph" w:styleId="Heading2">
    <w:name w:val="heading 2"/>
    <w:basedOn w:val="Normal"/>
    <w:next w:val="Normal"/>
    <w:qFormat/>
    <w:rsid w:val="00132700"/>
    <w:pPr>
      <w:widowControl w:val="0"/>
      <w:numPr>
        <w:numId w:val="5"/>
      </w:numPr>
      <w:tabs>
        <w:tab w:val="left" w:pos="-720"/>
      </w:tabs>
      <w:ind w:hanging="720"/>
      <w:outlineLvl w:val="1"/>
    </w:pPr>
    <w:rPr>
      <w:rFonts w:ascii="Times New Roman" w:hAnsi="Times New Roman"/>
      <w:b/>
      <w:sz w:val="26"/>
    </w:rPr>
  </w:style>
  <w:style w:type="paragraph" w:styleId="Heading3">
    <w:name w:val="heading 3"/>
    <w:basedOn w:val="Normal"/>
    <w:next w:val="Normal"/>
    <w:qFormat/>
    <w:rsid w:val="00C13AB4"/>
    <w:pPr>
      <w:keepNext/>
      <w:numPr>
        <w:numId w:val="6"/>
      </w:numPr>
      <w:tabs>
        <w:tab w:val="left" w:pos="-720"/>
      </w:tabs>
      <w:suppressAutoHyphens/>
      <w:ind w:hanging="720"/>
      <w:jc w:val="both"/>
      <w:outlineLvl w:val="2"/>
    </w:pPr>
    <w:rPr>
      <w:rFonts w:ascii="Times New Roman" w:hAnsi="Times New Roman"/>
      <w:b/>
      <w:spacing w:val="-3"/>
      <w:sz w:val="26"/>
    </w:rPr>
  </w:style>
  <w:style w:type="paragraph" w:styleId="Heading4">
    <w:name w:val="heading 4"/>
    <w:basedOn w:val="Normal"/>
    <w:next w:val="Normal"/>
    <w:qFormat/>
    <w:rsid w:val="00C13AB4"/>
    <w:pPr>
      <w:keepNext/>
      <w:numPr>
        <w:numId w:val="7"/>
      </w:numPr>
      <w:ind w:hanging="720"/>
      <w:outlineLvl w:val="3"/>
    </w:pPr>
    <w:rPr>
      <w:rFonts w:ascii="Times New Roman" w:hAnsi="Times New Roman"/>
      <w:b/>
      <w:sz w:val="26"/>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uiPriority w:val="99"/>
    <w:semiHidden/>
    <w:rsid w:val="006327CD"/>
  </w:style>
  <w:style w:type="character" w:styleId="FootnoteReference">
    <w:name w:val="footnote reference"/>
    <w:aliases w:val="o,fr"/>
    <w:basedOn w:val="DefaultParagraphFont"/>
    <w:rsid w:val="006327CD"/>
    <w:rPr>
      <w:vertAlign w:val="superscript"/>
    </w:rPr>
  </w:style>
  <w:style w:type="paragraph" w:styleId="TOC1">
    <w:name w:val="toc 1"/>
    <w:basedOn w:val="Normal"/>
    <w:next w:val="Normal"/>
    <w:uiPriority w:val="39"/>
    <w:rsid w:val="006327CD"/>
    <w:pPr>
      <w:tabs>
        <w:tab w:val="right" w:leader="dot" w:pos="9360"/>
      </w:tabs>
      <w:suppressAutoHyphens/>
      <w:spacing w:before="480"/>
      <w:ind w:left="720" w:right="720" w:hanging="720"/>
    </w:pPr>
  </w:style>
  <w:style w:type="paragraph" w:styleId="TOC2">
    <w:name w:val="toc 2"/>
    <w:basedOn w:val="Normal"/>
    <w:next w:val="Normal"/>
    <w:uiPriority w:val="39"/>
    <w:rsid w:val="006327CD"/>
    <w:pPr>
      <w:tabs>
        <w:tab w:val="right" w:leader="dot" w:pos="9360"/>
      </w:tabs>
      <w:suppressAutoHyphens/>
      <w:ind w:left="1440" w:right="720" w:hanging="720"/>
    </w:pPr>
  </w:style>
  <w:style w:type="paragraph" w:styleId="TOC3">
    <w:name w:val="toc 3"/>
    <w:basedOn w:val="Normal"/>
    <w:next w:val="Normal"/>
    <w:uiPriority w:val="39"/>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link w:val="FooterChar"/>
    <w:uiPriority w:val="99"/>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uiPriority w:val="99"/>
    <w:semiHidden/>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 w:type="paragraph" w:customStyle="1" w:styleId="TxBrp5">
    <w:name w:val="TxBr_p5"/>
    <w:basedOn w:val="Normal"/>
    <w:rsid w:val="00404521"/>
    <w:pPr>
      <w:widowControl w:val="0"/>
      <w:tabs>
        <w:tab w:val="left" w:pos="623"/>
        <w:tab w:val="left" w:pos="754"/>
        <w:tab w:val="left" w:pos="1173"/>
      </w:tabs>
      <w:autoSpaceDE w:val="0"/>
      <w:autoSpaceDN w:val="0"/>
      <w:adjustRightInd w:val="0"/>
      <w:spacing w:line="266" w:lineRule="atLeast"/>
      <w:ind w:left="623" w:firstLine="131"/>
    </w:pPr>
    <w:rPr>
      <w:rFonts w:ascii="Times New Roman" w:hAnsi="Times New Roman"/>
      <w:szCs w:val="24"/>
    </w:rPr>
  </w:style>
  <w:style w:type="paragraph" w:customStyle="1" w:styleId="TxBrp10">
    <w:name w:val="TxBr_p10"/>
    <w:basedOn w:val="Normal"/>
    <w:rsid w:val="00404521"/>
    <w:pPr>
      <w:widowControl w:val="0"/>
      <w:tabs>
        <w:tab w:val="left" w:pos="646"/>
      </w:tabs>
      <w:autoSpaceDE w:val="0"/>
      <w:autoSpaceDN w:val="0"/>
      <w:adjustRightInd w:val="0"/>
      <w:spacing w:line="300" w:lineRule="atLeast"/>
      <w:ind w:left="363"/>
    </w:pPr>
    <w:rPr>
      <w:rFonts w:ascii="Times New Roman" w:hAnsi="Times New Roman"/>
      <w:szCs w:val="24"/>
    </w:rPr>
  </w:style>
  <w:style w:type="character" w:styleId="Hyperlink">
    <w:name w:val="Hyperlink"/>
    <w:uiPriority w:val="99"/>
    <w:unhideWhenUsed/>
    <w:rsid w:val="00865C71"/>
    <w:rPr>
      <w:color w:val="0000FF"/>
      <w:u w:val="single"/>
    </w:rPr>
  </w:style>
  <w:style w:type="paragraph" w:styleId="TOCHeading">
    <w:name w:val="TOC Heading"/>
    <w:basedOn w:val="Heading1"/>
    <w:next w:val="Normal"/>
    <w:uiPriority w:val="39"/>
    <w:unhideWhenUsed/>
    <w:qFormat/>
    <w:rsid w:val="00235692"/>
    <w:pPr>
      <w:keepLines/>
      <w:numPr>
        <w:numId w:val="0"/>
      </w:numPr>
      <w:tabs>
        <w:tab w:val="clear" w:pos="-72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erChar">
    <w:name w:val="Footer Char"/>
    <w:basedOn w:val="DefaultParagraphFont"/>
    <w:link w:val="Footer"/>
    <w:uiPriority w:val="99"/>
    <w:rsid w:val="007A3D55"/>
    <w:rPr>
      <w:rFonts w:ascii="Courier" w:hAnsi="Courier"/>
      <w:sz w:val="24"/>
    </w:rPr>
  </w:style>
  <w:style w:type="paragraph" w:styleId="HTMLPreformatted">
    <w:name w:val="HTML Preformatted"/>
    <w:basedOn w:val="Normal"/>
    <w:link w:val="HTMLPreformattedChar"/>
    <w:uiPriority w:val="99"/>
    <w:unhideWhenUsed/>
    <w:rsid w:val="001B1933"/>
    <w:rPr>
      <w:rFonts w:ascii="Consolas" w:hAnsi="Consolas" w:cs="Consolas"/>
      <w:sz w:val="20"/>
    </w:rPr>
  </w:style>
  <w:style w:type="character" w:customStyle="1" w:styleId="HTMLPreformattedChar">
    <w:name w:val="HTML Preformatted Char"/>
    <w:basedOn w:val="DefaultParagraphFont"/>
    <w:link w:val="HTMLPreformatted"/>
    <w:uiPriority w:val="99"/>
    <w:rsid w:val="001B1933"/>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132700"/>
    <w:pPr>
      <w:keepNext/>
      <w:numPr>
        <w:numId w:val="4"/>
      </w:numPr>
      <w:tabs>
        <w:tab w:val="left" w:pos="-720"/>
      </w:tabs>
      <w:suppressAutoHyphens/>
      <w:ind w:hanging="720"/>
      <w:jc w:val="center"/>
      <w:outlineLvl w:val="0"/>
    </w:pPr>
    <w:rPr>
      <w:rFonts w:ascii="Times New Roman" w:hAnsi="Times New Roman"/>
      <w:b/>
      <w:sz w:val="26"/>
    </w:rPr>
  </w:style>
  <w:style w:type="paragraph" w:styleId="Heading2">
    <w:name w:val="heading 2"/>
    <w:basedOn w:val="Normal"/>
    <w:next w:val="Normal"/>
    <w:qFormat/>
    <w:rsid w:val="00132700"/>
    <w:pPr>
      <w:widowControl w:val="0"/>
      <w:numPr>
        <w:numId w:val="5"/>
      </w:numPr>
      <w:tabs>
        <w:tab w:val="left" w:pos="-720"/>
      </w:tabs>
      <w:ind w:hanging="720"/>
      <w:outlineLvl w:val="1"/>
    </w:pPr>
    <w:rPr>
      <w:rFonts w:ascii="Times New Roman" w:hAnsi="Times New Roman"/>
      <w:b/>
      <w:sz w:val="26"/>
    </w:rPr>
  </w:style>
  <w:style w:type="paragraph" w:styleId="Heading3">
    <w:name w:val="heading 3"/>
    <w:basedOn w:val="Normal"/>
    <w:next w:val="Normal"/>
    <w:qFormat/>
    <w:rsid w:val="00C13AB4"/>
    <w:pPr>
      <w:keepNext/>
      <w:numPr>
        <w:numId w:val="6"/>
      </w:numPr>
      <w:tabs>
        <w:tab w:val="left" w:pos="-720"/>
      </w:tabs>
      <w:suppressAutoHyphens/>
      <w:ind w:hanging="720"/>
      <w:jc w:val="both"/>
      <w:outlineLvl w:val="2"/>
    </w:pPr>
    <w:rPr>
      <w:rFonts w:ascii="Times New Roman" w:hAnsi="Times New Roman"/>
      <w:b/>
      <w:spacing w:val="-3"/>
      <w:sz w:val="26"/>
    </w:rPr>
  </w:style>
  <w:style w:type="paragraph" w:styleId="Heading4">
    <w:name w:val="heading 4"/>
    <w:basedOn w:val="Normal"/>
    <w:next w:val="Normal"/>
    <w:qFormat/>
    <w:rsid w:val="00C13AB4"/>
    <w:pPr>
      <w:keepNext/>
      <w:numPr>
        <w:numId w:val="7"/>
      </w:numPr>
      <w:ind w:hanging="720"/>
      <w:outlineLvl w:val="3"/>
    </w:pPr>
    <w:rPr>
      <w:rFonts w:ascii="Times New Roman" w:hAnsi="Times New Roman"/>
      <w:b/>
      <w:sz w:val="26"/>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basedOn w:val="Normal"/>
    <w:link w:val="FootnoteTextChar"/>
    <w:uiPriority w:val="99"/>
    <w:semiHidden/>
    <w:rsid w:val="006327CD"/>
  </w:style>
  <w:style w:type="character" w:styleId="FootnoteReference">
    <w:name w:val="footnote reference"/>
    <w:aliases w:val="o,fr"/>
    <w:basedOn w:val="DefaultParagraphFont"/>
    <w:rsid w:val="006327CD"/>
    <w:rPr>
      <w:vertAlign w:val="superscript"/>
    </w:rPr>
  </w:style>
  <w:style w:type="paragraph" w:styleId="TOC1">
    <w:name w:val="toc 1"/>
    <w:basedOn w:val="Normal"/>
    <w:next w:val="Normal"/>
    <w:uiPriority w:val="39"/>
    <w:rsid w:val="006327CD"/>
    <w:pPr>
      <w:tabs>
        <w:tab w:val="right" w:leader="dot" w:pos="9360"/>
      </w:tabs>
      <w:suppressAutoHyphens/>
      <w:spacing w:before="480"/>
      <w:ind w:left="720" w:right="720" w:hanging="720"/>
    </w:pPr>
  </w:style>
  <w:style w:type="paragraph" w:styleId="TOC2">
    <w:name w:val="toc 2"/>
    <w:basedOn w:val="Normal"/>
    <w:next w:val="Normal"/>
    <w:uiPriority w:val="39"/>
    <w:rsid w:val="006327CD"/>
    <w:pPr>
      <w:tabs>
        <w:tab w:val="right" w:leader="dot" w:pos="9360"/>
      </w:tabs>
      <w:suppressAutoHyphens/>
      <w:ind w:left="1440" w:right="720" w:hanging="720"/>
    </w:pPr>
  </w:style>
  <w:style w:type="paragraph" w:styleId="TOC3">
    <w:name w:val="toc 3"/>
    <w:basedOn w:val="Normal"/>
    <w:next w:val="Normal"/>
    <w:uiPriority w:val="39"/>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link w:val="FooterChar"/>
    <w:uiPriority w:val="99"/>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paragraph" w:styleId="ListParagraph">
    <w:name w:val="List Paragraph"/>
    <w:basedOn w:val="Normal"/>
    <w:uiPriority w:val="34"/>
    <w:qFormat/>
    <w:rsid w:val="008A2D1A"/>
    <w:pPr>
      <w:ind w:left="720"/>
      <w:contextualSpacing/>
    </w:pPr>
  </w:style>
  <w:style w:type="paragraph" w:styleId="Revision">
    <w:name w:val="Revision"/>
    <w:hidden/>
    <w:uiPriority w:val="99"/>
    <w:semiHidden/>
    <w:rsid w:val="002C37A1"/>
    <w:rPr>
      <w:rFonts w:ascii="Courier" w:hAnsi="Courier"/>
      <w:sz w:val="24"/>
    </w:rPr>
  </w:style>
  <w:style w:type="character" w:customStyle="1" w:styleId="FootnoteTextChar">
    <w:name w:val="Footnote Text Char"/>
    <w:link w:val="FootnoteText"/>
    <w:uiPriority w:val="99"/>
    <w:semiHidden/>
    <w:rsid w:val="002004DE"/>
    <w:rPr>
      <w:rFonts w:ascii="Courier" w:hAnsi="Courier"/>
      <w:sz w:val="24"/>
    </w:rPr>
  </w:style>
  <w:style w:type="paragraph" w:styleId="NormalWeb">
    <w:name w:val="Normal (Web)"/>
    <w:basedOn w:val="Normal"/>
    <w:uiPriority w:val="99"/>
    <w:unhideWhenUsed/>
    <w:rsid w:val="00B65787"/>
    <w:pPr>
      <w:spacing w:before="100" w:beforeAutospacing="1" w:after="100" w:afterAutospacing="1"/>
    </w:pPr>
    <w:rPr>
      <w:rFonts w:ascii="Times New Roman" w:hAnsi="Times New Roman"/>
      <w:szCs w:val="24"/>
    </w:rPr>
  </w:style>
  <w:style w:type="paragraph" w:customStyle="1" w:styleId="p3">
    <w:name w:val="p3"/>
    <w:basedOn w:val="Normal"/>
    <w:rsid w:val="001336AF"/>
    <w:pPr>
      <w:widowControl w:val="0"/>
      <w:tabs>
        <w:tab w:val="left" w:pos="204"/>
      </w:tabs>
      <w:autoSpaceDE w:val="0"/>
      <w:autoSpaceDN w:val="0"/>
      <w:adjustRightInd w:val="0"/>
    </w:pPr>
    <w:rPr>
      <w:rFonts w:ascii="Times New Roman" w:hAnsi="Times New Roman"/>
      <w:szCs w:val="24"/>
    </w:rPr>
  </w:style>
  <w:style w:type="paragraph" w:customStyle="1" w:styleId="TxBrp5">
    <w:name w:val="TxBr_p5"/>
    <w:basedOn w:val="Normal"/>
    <w:rsid w:val="00404521"/>
    <w:pPr>
      <w:widowControl w:val="0"/>
      <w:tabs>
        <w:tab w:val="left" w:pos="623"/>
        <w:tab w:val="left" w:pos="754"/>
        <w:tab w:val="left" w:pos="1173"/>
      </w:tabs>
      <w:autoSpaceDE w:val="0"/>
      <w:autoSpaceDN w:val="0"/>
      <w:adjustRightInd w:val="0"/>
      <w:spacing w:line="266" w:lineRule="atLeast"/>
      <w:ind w:left="623" w:firstLine="131"/>
    </w:pPr>
    <w:rPr>
      <w:rFonts w:ascii="Times New Roman" w:hAnsi="Times New Roman"/>
      <w:szCs w:val="24"/>
    </w:rPr>
  </w:style>
  <w:style w:type="paragraph" w:customStyle="1" w:styleId="TxBrp10">
    <w:name w:val="TxBr_p10"/>
    <w:basedOn w:val="Normal"/>
    <w:rsid w:val="00404521"/>
    <w:pPr>
      <w:widowControl w:val="0"/>
      <w:tabs>
        <w:tab w:val="left" w:pos="646"/>
      </w:tabs>
      <w:autoSpaceDE w:val="0"/>
      <w:autoSpaceDN w:val="0"/>
      <w:adjustRightInd w:val="0"/>
      <w:spacing w:line="300" w:lineRule="atLeast"/>
      <w:ind w:left="363"/>
    </w:pPr>
    <w:rPr>
      <w:rFonts w:ascii="Times New Roman" w:hAnsi="Times New Roman"/>
      <w:szCs w:val="24"/>
    </w:rPr>
  </w:style>
  <w:style w:type="character" w:styleId="Hyperlink">
    <w:name w:val="Hyperlink"/>
    <w:uiPriority w:val="99"/>
    <w:unhideWhenUsed/>
    <w:rsid w:val="00865C71"/>
    <w:rPr>
      <w:color w:val="0000FF"/>
      <w:u w:val="single"/>
    </w:rPr>
  </w:style>
  <w:style w:type="paragraph" w:styleId="TOCHeading">
    <w:name w:val="TOC Heading"/>
    <w:basedOn w:val="Heading1"/>
    <w:next w:val="Normal"/>
    <w:uiPriority w:val="39"/>
    <w:unhideWhenUsed/>
    <w:qFormat/>
    <w:rsid w:val="00235692"/>
    <w:pPr>
      <w:keepLines/>
      <w:numPr>
        <w:numId w:val="0"/>
      </w:numPr>
      <w:tabs>
        <w:tab w:val="clear" w:pos="-72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FooterChar">
    <w:name w:val="Footer Char"/>
    <w:basedOn w:val="DefaultParagraphFont"/>
    <w:link w:val="Footer"/>
    <w:uiPriority w:val="99"/>
    <w:rsid w:val="007A3D55"/>
    <w:rPr>
      <w:rFonts w:ascii="Courier" w:hAnsi="Courier"/>
      <w:sz w:val="24"/>
    </w:rPr>
  </w:style>
  <w:style w:type="paragraph" w:styleId="HTMLPreformatted">
    <w:name w:val="HTML Preformatted"/>
    <w:basedOn w:val="Normal"/>
    <w:link w:val="HTMLPreformattedChar"/>
    <w:uiPriority w:val="99"/>
    <w:unhideWhenUsed/>
    <w:rsid w:val="001B1933"/>
    <w:rPr>
      <w:rFonts w:ascii="Consolas" w:hAnsi="Consolas" w:cs="Consolas"/>
      <w:sz w:val="20"/>
    </w:rPr>
  </w:style>
  <w:style w:type="character" w:customStyle="1" w:styleId="HTMLPreformattedChar">
    <w:name w:val="HTML Preformatted Char"/>
    <w:basedOn w:val="DefaultParagraphFont"/>
    <w:link w:val="HTMLPreformatted"/>
    <w:uiPriority w:val="99"/>
    <w:rsid w:val="001B193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3698">
      <w:bodyDiv w:val="1"/>
      <w:marLeft w:val="0"/>
      <w:marRight w:val="0"/>
      <w:marTop w:val="0"/>
      <w:marBottom w:val="0"/>
      <w:divBdr>
        <w:top w:val="none" w:sz="0" w:space="0" w:color="auto"/>
        <w:left w:val="none" w:sz="0" w:space="0" w:color="auto"/>
        <w:bottom w:val="none" w:sz="0" w:space="0" w:color="auto"/>
        <w:right w:val="none" w:sz="0" w:space="0" w:color="auto"/>
      </w:divBdr>
      <w:divsChild>
        <w:div w:id="1358582690">
          <w:marLeft w:val="0"/>
          <w:marRight w:val="0"/>
          <w:marTop w:val="0"/>
          <w:marBottom w:val="0"/>
          <w:divBdr>
            <w:top w:val="none" w:sz="0" w:space="0" w:color="auto"/>
            <w:left w:val="single" w:sz="6" w:space="0" w:color="BBBBBB"/>
            <w:bottom w:val="single" w:sz="6" w:space="0" w:color="BBBBBB"/>
            <w:right w:val="single" w:sz="6" w:space="0" w:color="BBBBBB"/>
          </w:divBdr>
          <w:divsChild>
            <w:div w:id="816337734">
              <w:marLeft w:val="0"/>
              <w:marRight w:val="0"/>
              <w:marTop w:val="0"/>
              <w:marBottom w:val="0"/>
              <w:divBdr>
                <w:top w:val="none" w:sz="0" w:space="0" w:color="auto"/>
                <w:left w:val="none" w:sz="0" w:space="0" w:color="auto"/>
                <w:bottom w:val="none" w:sz="0" w:space="0" w:color="auto"/>
                <w:right w:val="none" w:sz="0" w:space="0" w:color="auto"/>
              </w:divBdr>
              <w:divsChild>
                <w:div w:id="1221477008">
                  <w:marLeft w:val="0"/>
                  <w:marRight w:val="0"/>
                  <w:marTop w:val="0"/>
                  <w:marBottom w:val="0"/>
                  <w:divBdr>
                    <w:top w:val="none" w:sz="0" w:space="0" w:color="auto"/>
                    <w:left w:val="none" w:sz="0" w:space="0" w:color="auto"/>
                    <w:bottom w:val="none" w:sz="0" w:space="0" w:color="auto"/>
                    <w:right w:val="none" w:sz="0" w:space="0" w:color="auto"/>
                  </w:divBdr>
                  <w:divsChild>
                    <w:div w:id="1769231301">
                      <w:marLeft w:val="0"/>
                      <w:marRight w:val="0"/>
                      <w:marTop w:val="0"/>
                      <w:marBottom w:val="0"/>
                      <w:divBdr>
                        <w:top w:val="none" w:sz="0" w:space="0" w:color="auto"/>
                        <w:left w:val="none" w:sz="0" w:space="0" w:color="auto"/>
                        <w:bottom w:val="none" w:sz="0" w:space="0" w:color="auto"/>
                        <w:right w:val="none" w:sz="0" w:space="0" w:color="auto"/>
                      </w:divBdr>
                      <w:divsChild>
                        <w:div w:id="1984506395">
                          <w:marLeft w:val="0"/>
                          <w:marRight w:val="0"/>
                          <w:marTop w:val="0"/>
                          <w:marBottom w:val="0"/>
                          <w:divBdr>
                            <w:top w:val="none" w:sz="0" w:space="0" w:color="auto"/>
                            <w:left w:val="none" w:sz="0" w:space="0" w:color="auto"/>
                            <w:bottom w:val="none" w:sz="0" w:space="0" w:color="auto"/>
                            <w:right w:val="none" w:sz="0" w:space="0" w:color="auto"/>
                          </w:divBdr>
                          <w:divsChild>
                            <w:div w:id="443037976">
                              <w:marLeft w:val="0"/>
                              <w:marRight w:val="0"/>
                              <w:marTop w:val="0"/>
                              <w:marBottom w:val="0"/>
                              <w:divBdr>
                                <w:top w:val="none" w:sz="0" w:space="0" w:color="auto"/>
                                <w:left w:val="none" w:sz="0" w:space="0" w:color="auto"/>
                                <w:bottom w:val="none" w:sz="0" w:space="0" w:color="auto"/>
                                <w:right w:val="none" w:sz="0" w:space="0" w:color="auto"/>
                              </w:divBdr>
                              <w:divsChild>
                                <w:div w:id="1860968471">
                                  <w:marLeft w:val="0"/>
                                  <w:marRight w:val="0"/>
                                  <w:marTop w:val="0"/>
                                  <w:marBottom w:val="0"/>
                                  <w:divBdr>
                                    <w:top w:val="none" w:sz="0" w:space="0" w:color="auto"/>
                                    <w:left w:val="none" w:sz="0" w:space="0" w:color="auto"/>
                                    <w:bottom w:val="none" w:sz="0" w:space="0" w:color="auto"/>
                                    <w:right w:val="none" w:sz="0" w:space="0" w:color="auto"/>
                                  </w:divBdr>
                                  <w:divsChild>
                                    <w:div w:id="606275801">
                                      <w:marLeft w:val="0"/>
                                      <w:marRight w:val="0"/>
                                      <w:marTop w:val="0"/>
                                      <w:marBottom w:val="0"/>
                                      <w:divBdr>
                                        <w:top w:val="none" w:sz="0" w:space="0" w:color="auto"/>
                                        <w:left w:val="none" w:sz="0" w:space="0" w:color="auto"/>
                                        <w:bottom w:val="none" w:sz="0" w:space="0" w:color="auto"/>
                                        <w:right w:val="none" w:sz="0" w:space="0" w:color="auto"/>
                                      </w:divBdr>
                                      <w:divsChild>
                                        <w:div w:id="564604872">
                                          <w:marLeft w:val="1200"/>
                                          <w:marRight w:val="1200"/>
                                          <w:marTop w:val="0"/>
                                          <w:marBottom w:val="0"/>
                                          <w:divBdr>
                                            <w:top w:val="none" w:sz="0" w:space="0" w:color="auto"/>
                                            <w:left w:val="none" w:sz="0" w:space="0" w:color="auto"/>
                                            <w:bottom w:val="none" w:sz="0" w:space="0" w:color="auto"/>
                                            <w:right w:val="none" w:sz="0" w:space="0" w:color="auto"/>
                                          </w:divBdr>
                                          <w:divsChild>
                                            <w:div w:id="658506666">
                                              <w:marLeft w:val="0"/>
                                              <w:marRight w:val="0"/>
                                              <w:marTop w:val="0"/>
                                              <w:marBottom w:val="0"/>
                                              <w:divBdr>
                                                <w:top w:val="none" w:sz="0" w:space="0" w:color="auto"/>
                                                <w:left w:val="none" w:sz="0" w:space="0" w:color="auto"/>
                                                <w:bottom w:val="none" w:sz="0" w:space="0" w:color="auto"/>
                                                <w:right w:val="none" w:sz="0" w:space="0" w:color="auto"/>
                                              </w:divBdr>
                                              <w:divsChild>
                                                <w:div w:id="709771016">
                                                  <w:marLeft w:val="0"/>
                                                  <w:marRight w:val="0"/>
                                                  <w:marTop w:val="0"/>
                                                  <w:marBottom w:val="0"/>
                                                  <w:divBdr>
                                                    <w:top w:val="none" w:sz="0" w:space="0" w:color="auto"/>
                                                    <w:left w:val="none" w:sz="0" w:space="0" w:color="auto"/>
                                                    <w:bottom w:val="none" w:sz="0" w:space="0" w:color="auto"/>
                                                    <w:right w:val="none" w:sz="0" w:space="0" w:color="auto"/>
                                                  </w:divBdr>
                                                  <w:divsChild>
                                                    <w:div w:id="383992204">
                                                      <w:marLeft w:val="0"/>
                                                      <w:marRight w:val="0"/>
                                                      <w:marTop w:val="0"/>
                                                      <w:marBottom w:val="0"/>
                                                      <w:divBdr>
                                                        <w:top w:val="none" w:sz="0" w:space="0" w:color="auto"/>
                                                        <w:left w:val="none" w:sz="0" w:space="0" w:color="auto"/>
                                                        <w:bottom w:val="none" w:sz="0" w:space="0" w:color="auto"/>
                                                        <w:right w:val="none" w:sz="0" w:space="0" w:color="auto"/>
                                                      </w:divBdr>
                                                      <w:divsChild>
                                                        <w:div w:id="455101603">
                                                          <w:marLeft w:val="0"/>
                                                          <w:marRight w:val="0"/>
                                                          <w:marTop w:val="0"/>
                                                          <w:marBottom w:val="0"/>
                                                          <w:divBdr>
                                                            <w:top w:val="none" w:sz="0" w:space="0" w:color="auto"/>
                                                            <w:left w:val="none" w:sz="0" w:space="0" w:color="auto"/>
                                                            <w:bottom w:val="none" w:sz="0" w:space="0" w:color="auto"/>
                                                            <w:right w:val="none" w:sz="0" w:space="0" w:color="auto"/>
                                                          </w:divBdr>
                                                          <w:divsChild>
                                                            <w:div w:id="1863394707">
                                                              <w:marLeft w:val="0"/>
                                                              <w:marRight w:val="0"/>
                                                              <w:marTop w:val="0"/>
                                                              <w:marBottom w:val="0"/>
                                                              <w:divBdr>
                                                                <w:top w:val="none" w:sz="0" w:space="0" w:color="auto"/>
                                                                <w:left w:val="none" w:sz="0" w:space="0" w:color="auto"/>
                                                                <w:bottom w:val="none" w:sz="0" w:space="0" w:color="auto"/>
                                                                <w:right w:val="none" w:sz="0" w:space="0" w:color="auto"/>
                                                              </w:divBdr>
                                                              <w:divsChild>
                                                                <w:div w:id="650133278">
                                                                  <w:marLeft w:val="0"/>
                                                                  <w:marRight w:val="0"/>
                                                                  <w:marTop w:val="0"/>
                                                                  <w:marBottom w:val="0"/>
                                                                  <w:divBdr>
                                                                    <w:top w:val="none" w:sz="0" w:space="0" w:color="auto"/>
                                                                    <w:left w:val="none" w:sz="0" w:space="0" w:color="auto"/>
                                                                    <w:bottom w:val="none" w:sz="0" w:space="0" w:color="auto"/>
                                                                    <w:right w:val="none" w:sz="0" w:space="0" w:color="auto"/>
                                                                  </w:divBdr>
                                                                </w:div>
                                                              </w:divsChild>
                                                            </w:div>
                                                            <w:div w:id="237640464">
                                                              <w:marLeft w:val="0"/>
                                                              <w:marRight w:val="0"/>
                                                              <w:marTop w:val="0"/>
                                                              <w:marBottom w:val="0"/>
                                                              <w:divBdr>
                                                                <w:top w:val="none" w:sz="0" w:space="0" w:color="auto"/>
                                                                <w:left w:val="none" w:sz="0" w:space="0" w:color="auto"/>
                                                                <w:bottom w:val="none" w:sz="0" w:space="0" w:color="auto"/>
                                                                <w:right w:val="none" w:sz="0" w:space="0" w:color="auto"/>
                                                              </w:divBdr>
                                                              <w:divsChild>
                                                                <w:div w:id="556475044">
                                                                  <w:marLeft w:val="0"/>
                                                                  <w:marRight w:val="0"/>
                                                                  <w:marTop w:val="0"/>
                                                                  <w:marBottom w:val="0"/>
                                                                  <w:divBdr>
                                                                    <w:top w:val="none" w:sz="0" w:space="0" w:color="auto"/>
                                                                    <w:left w:val="none" w:sz="0" w:space="0" w:color="auto"/>
                                                                    <w:bottom w:val="none" w:sz="0" w:space="0" w:color="auto"/>
                                                                    <w:right w:val="none" w:sz="0" w:space="0" w:color="auto"/>
                                                                  </w:divBdr>
                                                                  <w:divsChild>
                                                                    <w:div w:id="20554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70607">
                                                              <w:marLeft w:val="0"/>
                                                              <w:marRight w:val="0"/>
                                                              <w:marTop w:val="0"/>
                                                              <w:marBottom w:val="0"/>
                                                              <w:divBdr>
                                                                <w:top w:val="none" w:sz="0" w:space="0" w:color="auto"/>
                                                                <w:left w:val="none" w:sz="0" w:space="0" w:color="auto"/>
                                                                <w:bottom w:val="none" w:sz="0" w:space="0" w:color="auto"/>
                                                                <w:right w:val="none" w:sz="0" w:space="0" w:color="auto"/>
                                                              </w:divBdr>
                                                              <w:divsChild>
                                                                <w:div w:id="354229764">
                                                                  <w:marLeft w:val="0"/>
                                                                  <w:marRight w:val="0"/>
                                                                  <w:marTop w:val="0"/>
                                                                  <w:marBottom w:val="0"/>
                                                                  <w:divBdr>
                                                                    <w:top w:val="none" w:sz="0" w:space="0" w:color="auto"/>
                                                                    <w:left w:val="none" w:sz="0" w:space="0" w:color="auto"/>
                                                                    <w:bottom w:val="none" w:sz="0" w:space="0" w:color="auto"/>
                                                                    <w:right w:val="none" w:sz="0" w:space="0" w:color="auto"/>
                                                                  </w:divBdr>
                                                                  <w:divsChild>
                                                                    <w:div w:id="14163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7845">
                                                              <w:marLeft w:val="0"/>
                                                              <w:marRight w:val="0"/>
                                                              <w:marTop w:val="0"/>
                                                              <w:marBottom w:val="0"/>
                                                              <w:divBdr>
                                                                <w:top w:val="none" w:sz="0" w:space="0" w:color="auto"/>
                                                                <w:left w:val="none" w:sz="0" w:space="0" w:color="auto"/>
                                                                <w:bottom w:val="none" w:sz="0" w:space="0" w:color="auto"/>
                                                                <w:right w:val="none" w:sz="0" w:space="0" w:color="auto"/>
                                                              </w:divBdr>
                                                              <w:divsChild>
                                                                <w:div w:id="2012561476">
                                                                  <w:marLeft w:val="0"/>
                                                                  <w:marRight w:val="0"/>
                                                                  <w:marTop w:val="0"/>
                                                                  <w:marBottom w:val="0"/>
                                                                  <w:divBdr>
                                                                    <w:top w:val="none" w:sz="0" w:space="0" w:color="auto"/>
                                                                    <w:left w:val="none" w:sz="0" w:space="0" w:color="auto"/>
                                                                    <w:bottom w:val="none" w:sz="0" w:space="0" w:color="auto"/>
                                                                    <w:right w:val="none" w:sz="0" w:space="0" w:color="auto"/>
                                                                  </w:divBdr>
                                                                  <w:divsChild>
                                                                    <w:div w:id="3461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55856">
                                                              <w:marLeft w:val="0"/>
                                                              <w:marRight w:val="0"/>
                                                              <w:marTop w:val="0"/>
                                                              <w:marBottom w:val="0"/>
                                                              <w:divBdr>
                                                                <w:top w:val="none" w:sz="0" w:space="0" w:color="auto"/>
                                                                <w:left w:val="none" w:sz="0" w:space="0" w:color="auto"/>
                                                                <w:bottom w:val="none" w:sz="0" w:space="0" w:color="auto"/>
                                                                <w:right w:val="none" w:sz="0" w:space="0" w:color="auto"/>
                                                              </w:divBdr>
                                                              <w:divsChild>
                                                                <w:div w:id="619650638">
                                                                  <w:marLeft w:val="0"/>
                                                                  <w:marRight w:val="0"/>
                                                                  <w:marTop w:val="0"/>
                                                                  <w:marBottom w:val="0"/>
                                                                  <w:divBdr>
                                                                    <w:top w:val="none" w:sz="0" w:space="0" w:color="auto"/>
                                                                    <w:left w:val="none" w:sz="0" w:space="0" w:color="auto"/>
                                                                    <w:bottom w:val="none" w:sz="0" w:space="0" w:color="auto"/>
                                                                    <w:right w:val="none" w:sz="0" w:space="0" w:color="auto"/>
                                                                  </w:divBdr>
                                                                  <w:divsChild>
                                                                    <w:div w:id="12186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07820">
                                                              <w:marLeft w:val="0"/>
                                                              <w:marRight w:val="0"/>
                                                              <w:marTop w:val="0"/>
                                                              <w:marBottom w:val="0"/>
                                                              <w:divBdr>
                                                                <w:top w:val="none" w:sz="0" w:space="0" w:color="auto"/>
                                                                <w:left w:val="none" w:sz="0" w:space="0" w:color="auto"/>
                                                                <w:bottom w:val="none" w:sz="0" w:space="0" w:color="auto"/>
                                                                <w:right w:val="none" w:sz="0" w:space="0" w:color="auto"/>
                                                              </w:divBdr>
                                                              <w:divsChild>
                                                                <w:div w:id="1514033038">
                                                                  <w:marLeft w:val="0"/>
                                                                  <w:marRight w:val="0"/>
                                                                  <w:marTop w:val="0"/>
                                                                  <w:marBottom w:val="0"/>
                                                                  <w:divBdr>
                                                                    <w:top w:val="none" w:sz="0" w:space="0" w:color="auto"/>
                                                                    <w:left w:val="none" w:sz="0" w:space="0" w:color="auto"/>
                                                                    <w:bottom w:val="none" w:sz="0" w:space="0" w:color="auto"/>
                                                                    <w:right w:val="none" w:sz="0" w:space="0" w:color="auto"/>
                                                                  </w:divBdr>
                                                                  <w:divsChild>
                                                                    <w:div w:id="17560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5918">
                                                              <w:marLeft w:val="0"/>
                                                              <w:marRight w:val="0"/>
                                                              <w:marTop w:val="0"/>
                                                              <w:marBottom w:val="0"/>
                                                              <w:divBdr>
                                                                <w:top w:val="none" w:sz="0" w:space="0" w:color="auto"/>
                                                                <w:left w:val="none" w:sz="0" w:space="0" w:color="auto"/>
                                                                <w:bottom w:val="none" w:sz="0" w:space="0" w:color="auto"/>
                                                                <w:right w:val="none" w:sz="0" w:space="0" w:color="auto"/>
                                                              </w:divBdr>
                                                              <w:divsChild>
                                                                <w:div w:id="1113549020">
                                                                  <w:marLeft w:val="0"/>
                                                                  <w:marRight w:val="0"/>
                                                                  <w:marTop w:val="0"/>
                                                                  <w:marBottom w:val="0"/>
                                                                  <w:divBdr>
                                                                    <w:top w:val="none" w:sz="0" w:space="0" w:color="auto"/>
                                                                    <w:left w:val="none" w:sz="0" w:space="0" w:color="auto"/>
                                                                    <w:bottom w:val="none" w:sz="0" w:space="0" w:color="auto"/>
                                                                    <w:right w:val="none" w:sz="0" w:space="0" w:color="auto"/>
                                                                  </w:divBdr>
                                                                  <w:divsChild>
                                                                    <w:div w:id="5703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0770">
                                                              <w:marLeft w:val="0"/>
                                                              <w:marRight w:val="0"/>
                                                              <w:marTop w:val="0"/>
                                                              <w:marBottom w:val="0"/>
                                                              <w:divBdr>
                                                                <w:top w:val="none" w:sz="0" w:space="0" w:color="auto"/>
                                                                <w:left w:val="none" w:sz="0" w:space="0" w:color="auto"/>
                                                                <w:bottom w:val="none" w:sz="0" w:space="0" w:color="auto"/>
                                                                <w:right w:val="none" w:sz="0" w:space="0" w:color="auto"/>
                                                              </w:divBdr>
                                                              <w:divsChild>
                                                                <w:div w:id="2034458099">
                                                                  <w:marLeft w:val="0"/>
                                                                  <w:marRight w:val="0"/>
                                                                  <w:marTop w:val="0"/>
                                                                  <w:marBottom w:val="0"/>
                                                                  <w:divBdr>
                                                                    <w:top w:val="none" w:sz="0" w:space="0" w:color="auto"/>
                                                                    <w:left w:val="none" w:sz="0" w:space="0" w:color="auto"/>
                                                                    <w:bottom w:val="none" w:sz="0" w:space="0" w:color="auto"/>
                                                                    <w:right w:val="none" w:sz="0" w:space="0" w:color="auto"/>
                                                                  </w:divBdr>
                                                                  <w:divsChild>
                                                                    <w:div w:id="501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270907">
      <w:bodyDiv w:val="1"/>
      <w:marLeft w:val="0"/>
      <w:marRight w:val="0"/>
      <w:marTop w:val="0"/>
      <w:marBottom w:val="0"/>
      <w:divBdr>
        <w:top w:val="none" w:sz="0" w:space="0" w:color="auto"/>
        <w:left w:val="none" w:sz="0" w:space="0" w:color="auto"/>
        <w:bottom w:val="none" w:sz="0" w:space="0" w:color="auto"/>
        <w:right w:val="none" w:sz="0" w:space="0" w:color="auto"/>
      </w:divBdr>
      <w:divsChild>
        <w:div w:id="1234122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04506">
      <w:bodyDiv w:val="1"/>
      <w:marLeft w:val="0"/>
      <w:marRight w:val="0"/>
      <w:marTop w:val="0"/>
      <w:marBottom w:val="0"/>
      <w:divBdr>
        <w:top w:val="none" w:sz="0" w:space="0" w:color="auto"/>
        <w:left w:val="none" w:sz="0" w:space="0" w:color="auto"/>
        <w:bottom w:val="none" w:sz="0" w:space="0" w:color="auto"/>
        <w:right w:val="none" w:sz="0" w:space="0" w:color="auto"/>
      </w:divBdr>
      <w:divsChild>
        <w:div w:id="241138673">
          <w:marLeft w:val="0"/>
          <w:marRight w:val="0"/>
          <w:marTop w:val="0"/>
          <w:marBottom w:val="0"/>
          <w:divBdr>
            <w:top w:val="none" w:sz="0" w:space="0" w:color="auto"/>
            <w:left w:val="none" w:sz="0" w:space="0" w:color="auto"/>
            <w:bottom w:val="none" w:sz="0" w:space="0" w:color="auto"/>
            <w:right w:val="none" w:sz="0" w:space="0" w:color="auto"/>
          </w:divBdr>
          <w:divsChild>
            <w:div w:id="1119421764">
              <w:marLeft w:val="0"/>
              <w:marRight w:val="0"/>
              <w:marTop w:val="0"/>
              <w:marBottom w:val="0"/>
              <w:divBdr>
                <w:top w:val="none" w:sz="0" w:space="0" w:color="auto"/>
                <w:left w:val="none" w:sz="0" w:space="0" w:color="auto"/>
                <w:bottom w:val="none" w:sz="0" w:space="0" w:color="auto"/>
                <w:right w:val="none" w:sz="0" w:space="0" w:color="auto"/>
              </w:divBdr>
            </w:div>
            <w:div w:id="20715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2085">
      <w:bodyDiv w:val="1"/>
      <w:marLeft w:val="0"/>
      <w:marRight w:val="0"/>
      <w:marTop w:val="0"/>
      <w:marBottom w:val="0"/>
      <w:divBdr>
        <w:top w:val="none" w:sz="0" w:space="0" w:color="auto"/>
        <w:left w:val="none" w:sz="0" w:space="0" w:color="auto"/>
        <w:bottom w:val="none" w:sz="0" w:space="0" w:color="auto"/>
        <w:right w:val="none" w:sz="0" w:space="0" w:color="auto"/>
      </w:divBdr>
      <w:divsChild>
        <w:div w:id="1635404809">
          <w:marLeft w:val="0"/>
          <w:marRight w:val="0"/>
          <w:marTop w:val="0"/>
          <w:marBottom w:val="0"/>
          <w:divBdr>
            <w:top w:val="none" w:sz="0" w:space="0" w:color="auto"/>
            <w:left w:val="none" w:sz="0" w:space="0" w:color="auto"/>
            <w:bottom w:val="none" w:sz="0" w:space="0" w:color="auto"/>
            <w:right w:val="none" w:sz="0" w:space="0" w:color="auto"/>
          </w:divBdr>
          <w:divsChild>
            <w:div w:id="1078865931">
              <w:marLeft w:val="0"/>
              <w:marRight w:val="0"/>
              <w:marTop w:val="0"/>
              <w:marBottom w:val="0"/>
              <w:divBdr>
                <w:top w:val="none" w:sz="0" w:space="0" w:color="auto"/>
                <w:left w:val="none" w:sz="0" w:space="0" w:color="auto"/>
                <w:bottom w:val="none" w:sz="0" w:space="0" w:color="auto"/>
                <w:right w:val="none" w:sz="0" w:space="0" w:color="auto"/>
              </w:divBdr>
            </w:div>
            <w:div w:id="8493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070">
      <w:bodyDiv w:val="1"/>
      <w:marLeft w:val="0"/>
      <w:marRight w:val="0"/>
      <w:marTop w:val="0"/>
      <w:marBottom w:val="0"/>
      <w:divBdr>
        <w:top w:val="none" w:sz="0" w:space="0" w:color="auto"/>
        <w:left w:val="none" w:sz="0" w:space="0" w:color="auto"/>
        <w:bottom w:val="none" w:sz="0" w:space="0" w:color="auto"/>
        <w:right w:val="none" w:sz="0" w:space="0" w:color="auto"/>
      </w:divBdr>
    </w:div>
    <w:div w:id="1530291173">
      <w:bodyDiv w:val="1"/>
      <w:marLeft w:val="0"/>
      <w:marRight w:val="0"/>
      <w:marTop w:val="0"/>
      <w:marBottom w:val="0"/>
      <w:divBdr>
        <w:top w:val="none" w:sz="0" w:space="0" w:color="auto"/>
        <w:left w:val="none" w:sz="0" w:space="0" w:color="auto"/>
        <w:bottom w:val="none" w:sz="0" w:space="0" w:color="auto"/>
        <w:right w:val="none" w:sz="0" w:space="0" w:color="auto"/>
      </w:divBdr>
      <w:divsChild>
        <w:div w:id="187618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842709">
      <w:bodyDiv w:val="1"/>
      <w:marLeft w:val="0"/>
      <w:marRight w:val="0"/>
      <w:marTop w:val="0"/>
      <w:marBottom w:val="0"/>
      <w:divBdr>
        <w:top w:val="none" w:sz="0" w:space="0" w:color="auto"/>
        <w:left w:val="none" w:sz="0" w:space="0" w:color="auto"/>
        <w:bottom w:val="none" w:sz="0" w:space="0" w:color="auto"/>
        <w:right w:val="none" w:sz="0" w:space="0" w:color="auto"/>
      </w:divBdr>
    </w:div>
    <w:div w:id="2047826517">
      <w:bodyDiv w:val="1"/>
      <w:marLeft w:val="0"/>
      <w:marRight w:val="0"/>
      <w:marTop w:val="0"/>
      <w:marBottom w:val="0"/>
      <w:divBdr>
        <w:top w:val="none" w:sz="0" w:space="0" w:color="auto"/>
        <w:left w:val="none" w:sz="0" w:space="0" w:color="auto"/>
        <w:bottom w:val="none" w:sz="0" w:space="0" w:color="auto"/>
        <w:right w:val="none" w:sz="0" w:space="0" w:color="auto"/>
      </w:divBdr>
    </w:div>
    <w:div w:id="2070499008">
      <w:bodyDiv w:val="1"/>
      <w:marLeft w:val="0"/>
      <w:marRight w:val="0"/>
      <w:marTop w:val="0"/>
      <w:marBottom w:val="0"/>
      <w:divBdr>
        <w:top w:val="none" w:sz="0" w:space="0" w:color="auto"/>
        <w:left w:val="none" w:sz="0" w:space="0" w:color="auto"/>
        <w:bottom w:val="none" w:sz="0" w:space="0" w:color="auto"/>
        <w:right w:val="none" w:sz="0" w:space="0" w:color="auto"/>
      </w:divBdr>
      <w:divsChild>
        <w:div w:id="319388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9FD34-FDC5-4810-A0B8-6EF04F6E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21649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creator>KNEZEVICH</dc:creator>
  <cp:lastModifiedBy>Farner, Joyce</cp:lastModifiedBy>
  <cp:revision>8</cp:revision>
  <cp:lastPrinted>2015-01-29T14:49:00Z</cp:lastPrinted>
  <dcterms:created xsi:type="dcterms:W3CDTF">2015-01-14T18:37:00Z</dcterms:created>
  <dcterms:modified xsi:type="dcterms:W3CDTF">2015-01-29T14:49:00Z</dcterms:modified>
</cp:coreProperties>
</file>