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CB182C" w:rsidRDefault="00904E0D" w:rsidP="00904E0D">
      <w:pPr>
        <w:rPr>
          <w:rFonts w:ascii="Arial" w:hAnsi="Arial" w:cs="Arial"/>
          <w:sz w:val="12"/>
          <w:szCs w:val="12"/>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190569">
        <w:rPr>
          <w:rFonts w:ascii="Arial" w:hAnsi="Arial" w:cs="Arial"/>
          <w:b/>
          <w:spacing w:val="-3"/>
          <w:szCs w:val="24"/>
        </w:rPr>
        <w:t>February 5, 2015</w:t>
      </w:r>
    </w:p>
    <w:p w:rsidR="00904E0D" w:rsidRPr="00CB182C" w:rsidRDefault="00904E0D" w:rsidP="00904E0D">
      <w:pPr>
        <w:tabs>
          <w:tab w:val="left" w:pos="-720"/>
        </w:tabs>
        <w:suppressAutoHyphens/>
        <w:jc w:val="both"/>
        <w:rPr>
          <w:rFonts w:ascii="Arial" w:hAnsi="Arial" w:cs="Arial"/>
          <w:spacing w:val="-3"/>
          <w:sz w:val="12"/>
          <w:szCs w:val="12"/>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190569">
        <w:rPr>
          <w:rFonts w:ascii="Arial" w:hAnsi="Arial" w:cs="Arial"/>
          <w:spacing w:val="-3"/>
          <w:szCs w:val="24"/>
        </w:rPr>
        <w:t>C-2015-2465723</w:t>
      </w:r>
    </w:p>
    <w:p w:rsidR="00904E0D" w:rsidRPr="000B1B7B" w:rsidRDefault="002C7A16"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PAUL E. RUSSELL, ESQUIRE</w:t>
      </w:r>
    </w:p>
    <w:p w:rsidR="00904E0D" w:rsidRPr="000B1B7B" w:rsidRDefault="002C7A16" w:rsidP="00904E0D">
      <w:pPr>
        <w:tabs>
          <w:tab w:val="left" w:pos="-720"/>
        </w:tabs>
        <w:suppressAutoHyphens/>
        <w:jc w:val="both"/>
        <w:rPr>
          <w:rFonts w:ascii="Arial" w:hAnsi="Arial" w:cs="Arial"/>
          <w:spacing w:val="-3"/>
          <w:szCs w:val="24"/>
        </w:rPr>
      </w:pPr>
      <w:r>
        <w:rPr>
          <w:rFonts w:ascii="Arial" w:hAnsi="Arial" w:cs="Arial"/>
          <w:spacing w:val="-3"/>
          <w:szCs w:val="24"/>
        </w:rPr>
        <w:t>PPL ELECTRIC UTILITIES CORPORATION</w:t>
      </w:r>
    </w:p>
    <w:p w:rsidR="00904E0D" w:rsidRPr="000B1B7B" w:rsidRDefault="002C7A16" w:rsidP="00904E0D">
      <w:pPr>
        <w:tabs>
          <w:tab w:val="left" w:pos="-720"/>
        </w:tabs>
        <w:suppressAutoHyphens/>
        <w:jc w:val="both"/>
        <w:rPr>
          <w:rFonts w:ascii="Arial" w:hAnsi="Arial" w:cs="Arial"/>
          <w:spacing w:val="-3"/>
          <w:szCs w:val="24"/>
        </w:rPr>
      </w:pPr>
      <w:r>
        <w:rPr>
          <w:rFonts w:ascii="Arial" w:hAnsi="Arial" w:cs="Arial"/>
          <w:spacing w:val="-3"/>
          <w:szCs w:val="24"/>
        </w:rPr>
        <w:t>2 NORTH 9</w:t>
      </w:r>
      <w:r w:rsidRPr="002C7A16">
        <w:rPr>
          <w:rFonts w:ascii="Arial" w:hAnsi="Arial" w:cs="Arial"/>
          <w:spacing w:val="-3"/>
          <w:szCs w:val="24"/>
          <w:vertAlign w:val="superscript"/>
        </w:rPr>
        <w:t>TH</w:t>
      </w:r>
      <w:r>
        <w:rPr>
          <w:rFonts w:ascii="Arial" w:hAnsi="Arial" w:cs="Arial"/>
          <w:spacing w:val="-3"/>
          <w:szCs w:val="24"/>
        </w:rPr>
        <w:t xml:space="preserve"> STREET</w:t>
      </w:r>
    </w:p>
    <w:p w:rsidR="00904E0D" w:rsidRDefault="002C7A16" w:rsidP="00904E0D">
      <w:pPr>
        <w:tabs>
          <w:tab w:val="left" w:pos="-720"/>
        </w:tabs>
        <w:suppressAutoHyphens/>
        <w:jc w:val="both"/>
        <w:rPr>
          <w:rFonts w:ascii="Arial" w:hAnsi="Arial" w:cs="Arial"/>
          <w:spacing w:val="-3"/>
          <w:szCs w:val="24"/>
        </w:rPr>
      </w:pPr>
      <w:r>
        <w:rPr>
          <w:rFonts w:ascii="Arial" w:hAnsi="Arial" w:cs="Arial"/>
          <w:spacing w:val="-3"/>
          <w:szCs w:val="24"/>
        </w:rPr>
        <w:t>ALLENTOWN, PA  18101-1179</w:t>
      </w:r>
    </w:p>
    <w:p w:rsidR="002C7A16" w:rsidRPr="00CB182C" w:rsidRDefault="002C7A16" w:rsidP="00904E0D">
      <w:pPr>
        <w:tabs>
          <w:tab w:val="left" w:pos="-720"/>
        </w:tabs>
        <w:suppressAutoHyphens/>
        <w:jc w:val="both"/>
        <w:rPr>
          <w:rFonts w:ascii="Arial" w:hAnsi="Arial" w:cs="Arial"/>
          <w:spacing w:val="-3"/>
          <w:sz w:val="12"/>
          <w:szCs w:val="12"/>
        </w:rPr>
      </w:pPr>
    </w:p>
    <w:p w:rsidR="002C7A16" w:rsidRDefault="002C7A16" w:rsidP="00904E0D">
      <w:pPr>
        <w:tabs>
          <w:tab w:val="left" w:pos="-720"/>
        </w:tabs>
        <w:suppressAutoHyphens/>
        <w:jc w:val="both"/>
        <w:rPr>
          <w:rFonts w:ascii="Arial" w:hAnsi="Arial" w:cs="Arial"/>
          <w:spacing w:val="-3"/>
          <w:szCs w:val="24"/>
        </w:rPr>
      </w:pPr>
      <w:r>
        <w:rPr>
          <w:rFonts w:ascii="Arial" w:hAnsi="Arial" w:cs="Arial"/>
          <w:spacing w:val="-3"/>
          <w:szCs w:val="24"/>
        </w:rPr>
        <w:t>JOSEPH CLARK</w:t>
      </w:r>
    </w:p>
    <w:p w:rsidR="002C7A16" w:rsidRDefault="002C7A16" w:rsidP="00904E0D">
      <w:pPr>
        <w:tabs>
          <w:tab w:val="left" w:pos="-720"/>
        </w:tabs>
        <w:suppressAutoHyphens/>
        <w:jc w:val="both"/>
        <w:rPr>
          <w:rFonts w:ascii="Arial" w:hAnsi="Arial" w:cs="Arial"/>
          <w:spacing w:val="-3"/>
          <w:szCs w:val="24"/>
        </w:rPr>
      </w:pPr>
      <w:r>
        <w:rPr>
          <w:rFonts w:ascii="Arial" w:hAnsi="Arial" w:cs="Arial"/>
          <w:spacing w:val="-3"/>
          <w:szCs w:val="24"/>
        </w:rPr>
        <w:t>DIRECT ENERGY BUSINESS LLC</w:t>
      </w:r>
    </w:p>
    <w:p w:rsidR="002C7A16" w:rsidRDefault="002C7A16" w:rsidP="00904E0D">
      <w:pPr>
        <w:tabs>
          <w:tab w:val="left" w:pos="-720"/>
        </w:tabs>
        <w:suppressAutoHyphens/>
        <w:jc w:val="both"/>
        <w:rPr>
          <w:rFonts w:ascii="Arial" w:hAnsi="Arial" w:cs="Arial"/>
          <w:spacing w:val="-3"/>
          <w:szCs w:val="24"/>
        </w:rPr>
      </w:pPr>
      <w:r>
        <w:rPr>
          <w:rFonts w:ascii="Arial" w:hAnsi="Arial" w:cs="Arial"/>
          <w:spacing w:val="-3"/>
          <w:szCs w:val="24"/>
        </w:rPr>
        <w:t>21 EAST STATE STREET 19</w:t>
      </w:r>
      <w:r w:rsidRPr="002C7A16">
        <w:rPr>
          <w:rFonts w:ascii="Arial" w:hAnsi="Arial" w:cs="Arial"/>
          <w:spacing w:val="-3"/>
          <w:szCs w:val="24"/>
          <w:vertAlign w:val="superscript"/>
        </w:rPr>
        <w:t>TH</w:t>
      </w:r>
      <w:r>
        <w:rPr>
          <w:rFonts w:ascii="Arial" w:hAnsi="Arial" w:cs="Arial"/>
          <w:spacing w:val="-3"/>
          <w:szCs w:val="24"/>
        </w:rPr>
        <w:t xml:space="preserve"> FLOOR</w:t>
      </w:r>
    </w:p>
    <w:p w:rsidR="002C7A16" w:rsidRPr="000B1B7B" w:rsidRDefault="002C7A16" w:rsidP="00904E0D">
      <w:pPr>
        <w:tabs>
          <w:tab w:val="left" w:pos="-720"/>
        </w:tabs>
        <w:suppressAutoHyphens/>
        <w:jc w:val="both"/>
        <w:rPr>
          <w:rFonts w:ascii="Arial" w:hAnsi="Arial" w:cs="Arial"/>
          <w:spacing w:val="-3"/>
          <w:szCs w:val="24"/>
        </w:rPr>
      </w:pPr>
      <w:r>
        <w:rPr>
          <w:rFonts w:ascii="Arial" w:hAnsi="Arial" w:cs="Arial"/>
          <w:spacing w:val="-3"/>
          <w:szCs w:val="24"/>
        </w:rPr>
        <w:t>COLUMBUS, OH  43215</w:t>
      </w:r>
    </w:p>
    <w:p w:rsidR="00904E0D" w:rsidRPr="00CB182C"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CB182C"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2C7A16">
        <w:rPr>
          <w:rFonts w:ascii="Arial" w:hAnsi="Arial" w:cs="Arial"/>
          <w:spacing w:val="-3"/>
          <w:szCs w:val="24"/>
        </w:rPr>
        <w:t xml:space="preserve">Doreen </w:t>
      </w:r>
      <w:proofErr w:type="spellStart"/>
      <w:r w:rsidR="002C7A16">
        <w:rPr>
          <w:rFonts w:ascii="Arial" w:hAnsi="Arial" w:cs="Arial"/>
          <w:spacing w:val="-3"/>
          <w:szCs w:val="24"/>
        </w:rPr>
        <w:t>Graziano</w:t>
      </w:r>
      <w:proofErr w:type="spellEnd"/>
      <w:r w:rsidR="002C7A16">
        <w:rPr>
          <w:rFonts w:ascii="Arial" w:hAnsi="Arial" w:cs="Arial"/>
          <w:spacing w:val="-3"/>
          <w:szCs w:val="24"/>
        </w:rPr>
        <w:t xml:space="preserve">, Esquire for </w:t>
      </w:r>
      <w:proofErr w:type="spellStart"/>
      <w:r w:rsidR="002C7A16">
        <w:rPr>
          <w:rFonts w:ascii="Arial" w:hAnsi="Arial" w:cs="Arial"/>
          <w:spacing w:val="-3"/>
          <w:szCs w:val="24"/>
        </w:rPr>
        <w:t>Graziano</w:t>
      </w:r>
      <w:proofErr w:type="spellEnd"/>
      <w:r w:rsidR="002C7A16">
        <w:rPr>
          <w:rFonts w:ascii="Arial" w:hAnsi="Arial" w:cs="Arial"/>
          <w:spacing w:val="-3"/>
          <w:szCs w:val="24"/>
        </w:rPr>
        <w:t xml:space="preserve"> Trucking, Inc</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CB182C"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CB182C"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CB182C"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CB182C"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CB182C"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w:t>
      </w:r>
      <w:proofErr w:type="gramStart"/>
      <w:r w:rsidRPr="000B1B7B">
        <w:rPr>
          <w:rFonts w:ascii="Arial" w:hAnsi="Arial" w:cs="Arial"/>
          <w:b/>
          <w:spacing w:val="-3"/>
          <w:szCs w:val="24"/>
        </w:rPr>
        <w:t>permit held by you or impose</w:t>
      </w:r>
      <w:proofErr w:type="gramEnd"/>
      <w:r w:rsidRPr="000B1B7B">
        <w:rPr>
          <w:rFonts w:ascii="Arial" w:hAnsi="Arial" w:cs="Arial"/>
          <w:b/>
          <w:spacing w:val="-3"/>
          <w:szCs w:val="24"/>
        </w:rPr>
        <w:t xml:space="preserv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CB182C" w:rsidRDefault="00904E0D" w:rsidP="00904E0D">
      <w:pPr>
        <w:tabs>
          <w:tab w:val="left" w:pos="-720"/>
          <w:tab w:val="right" w:pos="927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CB182C" w:rsidRDefault="00904E0D" w:rsidP="00904E0D">
      <w:pPr>
        <w:tabs>
          <w:tab w:val="left" w:pos="-720"/>
        </w:tabs>
        <w:suppressAutoHyphens/>
        <w:jc w:val="both"/>
        <w:rPr>
          <w:rFonts w:ascii="Arial" w:hAnsi="Arial" w:cs="Arial"/>
          <w:spacing w:val="-3"/>
          <w:sz w:val="12"/>
          <w:szCs w:val="12"/>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CB182C" w:rsidRDefault="00904E0D" w:rsidP="00904E0D">
      <w:pPr>
        <w:tabs>
          <w:tab w:val="left" w:pos="-720"/>
        </w:tabs>
        <w:suppressAutoHyphens/>
        <w:jc w:val="both"/>
        <w:rPr>
          <w:rFonts w:ascii="Arial" w:hAnsi="Arial" w:cs="Arial"/>
          <w:spacing w:val="-3"/>
          <w:sz w:val="12"/>
          <w:szCs w:val="12"/>
        </w:rPr>
      </w:pPr>
      <w:bookmarkStart w:id="0" w:name="_GoBack"/>
      <w:bookmarkEnd w:id="0"/>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C7A16">
        <w:rPr>
          <w:rFonts w:ascii="Arial" w:hAnsi="Arial" w:cs="Arial"/>
          <w:b/>
          <w:spacing w:val="-3"/>
          <w:szCs w:val="24"/>
        </w:rPr>
        <w:t>February 5,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2C7A16" w:rsidRDefault="002C7A16" w:rsidP="00904E0D">
            <w:pPr>
              <w:tabs>
                <w:tab w:val="left" w:pos="-720"/>
              </w:tabs>
              <w:suppressAutoHyphens/>
              <w:spacing w:before="90"/>
              <w:rPr>
                <w:rFonts w:ascii="Arial" w:hAnsi="Arial" w:cs="Arial"/>
                <w:b/>
                <w:spacing w:val="-3"/>
                <w:szCs w:val="24"/>
              </w:rPr>
            </w:pPr>
            <w:r w:rsidRPr="002C7A16">
              <w:rPr>
                <w:rFonts w:ascii="Arial" w:hAnsi="Arial" w:cs="Arial"/>
                <w:b/>
                <w:spacing w:val="-3"/>
                <w:szCs w:val="24"/>
              </w:rPr>
              <w:t xml:space="preserve">Doreen </w:t>
            </w:r>
            <w:proofErr w:type="spellStart"/>
            <w:r w:rsidRPr="002C7A16">
              <w:rPr>
                <w:rFonts w:ascii="Arial" w:hAnsi="Arial" w:cs="Arial"/>
                <w:b/>
                <w:spacing w:val="-3"/>
                <w:szCs w:val="24"/>
              </w:rPr>
              <w:t>Graziano</w:t>
            </w:r>
            <w:proofErr w:type="spellEnd"/>
            <w:r w:rsidRPr="002C7A16">
              <w:rPr>
                <w:rFonts w:ascii="Arial" w:hAnsi="Arial" w:cs="Arial"/>
                <w:b/>
                <w:spacing w:val="-3"/>
                <w:szCs w:val="24"/>
              </w:rPr>
              <w:t xml:space="preserve">, Esquire for </w:t>
            </w:r>
            <w:proofErr w:type="spellStart"/>
            <w:r w:rsidRPr="002C7A16">
              <w:rPr>
                <w:rFonts w:ascii="Arial" w:hAnsi="Arial" w:cs="Arial"/>
                <w:b/>
                <w:spacing w:val="-3"/>
                <w:szCs w:val="24"/>
              </w:rPr>
              <w:t>Graziano</w:t>
            </w:r>
            <w:proofErr w:type="spellEnd"/>
            <w:r w:rsidRPr="002C7A16">
              <w:rPr>
                <w:rFonts w:ascii="Arial" w:hAnsi="Arial" w:cs="Arial"/>
                <w:b/>
                <w:spacing w:val="-3"/>
                <w:szCs w:val="24"/>
              </w:rPr>
              <w:t xml:space="preserve"> Trucking, Inc</w:t>
            </w:r>
            <w:r w:rsidRPr="002C7A16">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2C7A16" w:rsidP="00904E0D">
            <w:pPr>
              <w:tabs>
                <w:tab w:val="left" w:pos="-720"/>
              </w:tabs>
              <w:suppressAutoHyphens/>
              <w:spacing w:after="54"/>
              <w:rPr>
                <w:rFonts w:ascii="Arial" w:hAnsi="Arial" w:cs="Arial"/>
                <w:b/>
                <w:spacing w:val="-3"/>
                <w:szCs w:val="24"/>
              </w:rPr>
            </w:pPr>
            <w:r>
              <w:rPr>
                <w:rFonts w:ascii="Arial" w:hAnsi="Arial" w:cs="Arial"/>
                <w:b/>
                <w:spacing w:val="-3"/>
                <w:szCs w:val="24"/>
              </w:rPr>
              <w:t>PPL Electric Utilities Corporation/Direct Energy Business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2C7A16">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2C7A16">
              <w:rPr>
                <w:rFonts w:ascii="Arial" w:hAnsi="Arial" w:cs="Arial"/>
                <w:b/>
                <w:spacing w:val="-3"/>
                <w:szCs w:val="24"/>
              </w:rPr>
              <w:t>C-2015-2465723</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CB182C">
        <w:rPr>
          <w:rFonts w:ascii="Arial" w:hAnsi="Arial" w:cs="Arial"/>
          <w:b/>
          <w:spacing w:val="-3"/>
          <w:szCs w:val="24"/>
        </w:rPr>
        <w:t>PPL Electric Utilities Corporation/Direct Energy Business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w:t>
      </w:r>
      <w:r w:rsidRPr="000B1B7B">
        <w:rPr>
          <w:rFonts w:ascii="Arial" w:hAnsi="Arial" w:cs="Arial"/>
          <w:spacing w:val="-3"/>
          <w:szCs w:val="24"/>
        </w:rPr>
        <w:lastRenderedPageBreak/>
        <w:t xml:space="preserve">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78" w:rsidRDefault="00312C78">
      <w:pPr>
        <w:spacing w:line="20" w:lineRule="exact"/>
      </w:pPr>
    </w:p>
  </w:endnote>
  <w:endnote w:type="continuationSeparator" w:id="0">
    <w:p w:rsidR="00312C78" w:rsidRDefault="00312C78">
      <w:r>
        <w:t xml:space="preserve"> </w:t>
      </w:r>
    </w:p>
  </w:endnote>
  <w:endnote w:type="continuationNotice" w:id="1">
    <w:p w:rsidR="00312C78" w:rsidRDefault="00312C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78" w:rsidRDefault="00312C78">
      <w:r>
        <w:separator/>
      </w:r>
    </w:p>
  </w:footnote>
  <w:footnote w:type="continuationSeparator" w:id="0">
    <w:p w:rsidR="00312C78" w:rsidRDefault="00312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90569"/>
    <w:rsid w:val="001A3E43"/>
    <w:rsid w:val="001A7505"/>
    <w:rsid w:val="0024416B"/>
    <w:rsid w:val="002B7842"/>
    <w:rsid w:val="002C7A16"/>
    <w:rsid w:val="00312C78"/>
    <w:rsid w:val="003178E3"/>
    <w:rsid w:val="00384A14"/>
    <w:rsid w:val="003C0312"/>
    <w:rsid w:val="003C5FFF"/>
    <w:rsid w:val="00407743"/>
    <w:rsid w:val="00416EF1"/>
    <w:rsid w:val="00457D95"/>
    <w:rsid w:val="004A3E7E"/>
    <w:rsid w:val="004B77D4"/>
    <w:rsid w:val="004C5028"/>
    <w:rsid w:val="00510633"/>
    <w:rsid w:val="00512F9A"/>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B182C"/>
    <w:rsid w:val="00CE191E"/>
    <w:rsid w:val="00CE252C"/>
    <w:rsid w:val="00D0063C"/>
    <w:rsid w:val="00D46F45"/>
    <w:rsid w:val="00D62047"/>
    <w:rsid w:val="00D656F8"/>
    <w:rsid w:val="00DE5C22"/>
    <w:rsid w:val="00E16979"/>
    <w:rsid w:val="00E34A4B"/>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2014-12-05T20:37:00Z</cp:lastPrinted>
  <dcterms:created xsi:type="dcterms:W3CDTF">2015-02-04T20:54:00Z</dcterms:created>
  <dcterms:modified xsi:type="dcterms:W3CDTF">2015-02-04T21:03:00Z</dcterms:modified>
</cp:coreProperties>
</file>