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2152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152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21520">
        <w:rPr>
          <w:rFonts w:ascii="Times New Roman" w:hAnsi="Times New Roman"/>
          <w:b/>
          <w:spacing w:val="-3"/>
          <w:szCs w:val="24"/>
        </w:rPr>
        <w:fldChar w:fldCharType="begin"/>
      </w:r>
      <w:r w:rsidRPr="0072152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2152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2152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152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21520" w:rsidRDefault="00141506" w:rsidP="007215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2152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21520" w:rsidRDefault="00721520" w:rsidP="007215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1520" w:rsidRDefault="00721520" w:rsidP="007215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1520" w:rsidRDefault="00721520" w:rsidP="007215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1520" w:rsidRPr="00721520" w:rsidRDefault="00721520" w:rsidP="00721520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721520">
        <w:rPr>
          <w:rFonts w:ascii="Times New Roman" w:eastAsia="SimSun" w:hAnsi="Times New Roman"/>
        </w:rPr>
        <w:t>Olafemi Mandley</w:t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  <w:t>:</w:t>
      </w:r>
    </w:p>
    <w:p w:rsidR="00721520" w:rsidRPr="00721520" w:rsidRDefault="00721520" w:rsidP="00721520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721520">
        <w:rPr>
          <w:rFonts w:ascii="Times New Roman" w:eastAsia="SimSun" w:hAnsi="Times New Roman"/>
          <w:b/>
        </w:rPr>
        <w:tab/>
      </w:r>
      <w:r w:rsidRPr="00721520">
        <w:rPr>
          <w:rFonts w:ascii="Times New Roman" w:eastAsia="SimSun" w:hAnsi="Times New Roman"/>
          <w:b/>
        </w:rPr>
        <w:tab/>
      </w:r>
      <w:r w:rsidRPr="00721520">
        <w:rPr>
          <w:rFonts w:ascii="Times New Roman" w:eastAsia="SimSun" w:hAnsi="Times New Roman"/>
          <w:b/>
        </w:rPr>
        <w:tab/>
      </w:r>
      <w:r w:rsidRPr="00721520">
        <w:rPr>
          <w:rFonts w:ascii="Times New Roman" w:eastAsia="SimSun" w:hAnsi="Times New Roman"/>
          <w:b/>
        </w:rPr>
        <w:tab/>
      </w:r>
      <w:r w:rsidRPr="00721520">
        <w:rPr>
          <w:rFonts w:ascii="Times New Roman" w:eastAsia="SimSun" w:hAnsi="Times New Roman"/>
          <w:b/>
        </w:rPr>
        <w:tab/>
      </w:r>
      <w:r w:rsidRPr="00721520">
        <w:rPr>
          <w:rFonts w:ascii="Times New Roman" w:eastAsia="SimSun" w:hAnsi="Times New Roman"/>
          <w:b/>
        </w:rPr>
        <w:tab/>
      </w:r>
      <w:r w:rsidRPr="00721520">
        <w:rPr>
          <w:rFonts w:ascii="Times New Roman" w:eastAsia="SimSun" w:hAnsi="Times New Roman"/>
          <w:b/>
        </w:rPr>
        <w:tab/>
      </w:r>
      <w:r w:rsidRPr="00721520">
        <w:rPr>
          <w:rFonts w:ascii="Times New Roman" w:eastAsia="SimSun" w:hAnsi="Times New Roman"/>
        </w:rPr>
        <w:t>:</w:t>
      </w:r>
    </w:p>
    <w:p w:rsidR="00721520" w:rsidRPr="00721520" w:rsidRDefault="00721520" w:rsidP="00721520">
      <w:pPr>
        <w:tabs>
          <w:tab w:val="left" w:pos="0"/>
        </w:tabs>
        <w:spacing w:line="233" w:lineRule="auto"/>
        <w:rPr>
          <w:rFonts w:ascii="Times New Roman" w:eastAsia="SimSun" w:hAnsi="Times New Roman"/>
        </w:rPr>
      </w:pPr>
      <w:r w:rsidRPr="00721520">
        <w:rPr>
          <w:rFonts w:ascii="Times New Roman" w:eastAsia="SimSun" w:hAnsi="Times New Roman"/>
        </w:rPr>
        <w:tab/>
        <w:t>v.</w:t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  <w:t>:</w:t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>F-2012-2282175</w:t>
      </w:r>
    </w:p>
    <w:p w:rsidR="00721520" w:rsidRPr="00721520" w:rsidRDefault="00721520" w:rsidP="00721520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</w:rPr>
      </w:pP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  <w:t>:</w:t>
      </w:r>
    </w:p>
    <w:p w:rsidR="00721520" w:rsidRPr="00721520" w:rsidRDefault="00721520" w:rsidP="00721520">
      <w:pPr>
        <w:tabs>
          <w:tab w:val="left" w:pos="0"/>
        </w:tabs>
        <w:spacing w:line="233" w:lineRule="auto"/>
        <w:jc w:val="both"/>
        <w:rPr>
          <w:rFonts w:ascii="Times New Roman" w:eastAsia="SimSun" w:hAnsi="Times New Roman"/>
          <w:b/>
        </w:rPr>
      </w:pPr>
      <w:r w:rsidRPr="00721520">
        <w:rPr>
          <w:rFonts w:ascii="Times New Roman" w:eastAsia="SimSun" w:hAnsi="Times New Roman"/>
        </w:rPr>
        <w:t>Duquesne Light Company</w:t>
      </w:r>
      <w:r w:rsidRPr="00721520">
        <w:rPr>
          <w:rFonts w:ascii="Times New Roman" w:eastAsia="SimSun" w:hAnsi="Times New Roman"/>
        </w:rPr>
        <w:tab/>
        <w:t xml:space="preserve"> </w:t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</w:r>
      <w:r w:rsidRPr="00721520">
        <w:rPr>
          <w:rFonts w:ascii="Times New Roman" w:eastAsia="SimSun" w:hAnsi="Times New Roman"/>
        </w:rPr>
        <w:tab/>
        <w:t>:</w:t>
      </w:r>
    </w:p>
    <w:p w:rsidR="00721520" w:rsidRDefault="00721520" w:rsidP="007215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21520" w:rsidRDefault="00721520" w:rsidP="007215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21520" w:rsidRPr="00721520" w:rsidRDefault="00721520" w:rsidP="007215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215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2152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721520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21520">
        <w:rPr>
          <w:rFonts w:ascii="Times New Roman" w:hAnsi="Times New Roman"/>
          <w:spacing w:val="-3"/>
          <w:szCs w:val="24"/>
        </w:rPr>
        <w:t>December 22,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2152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2152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2152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2152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2152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21520" w:rsidRPr="00721520" w:rsidRDefault="00721520" w:rsidP="0072152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21520">
        <w:rPr>
          <w:rFonts w:ascii="Times New Roman" w:hAnsi="Times New Roman"/>
        </w:rPr>
        <w:t>1.</w:t>
      </w:r>
      <w:r w:rsidRPr="00721520">
        <w:rPr>
          <w:rFonts w:ascii="Times New Roman" w:hAnsi="Times New Roman"/>
        </w:rPr>
        <w:tab/>
        <w:t>That the complaint of Olafemi Mandley filed against Duquesne Light Company at Docket No. F-2012-2282175 is dismissed.</w:t>
      </w:r>
    </w:p>
    <w:p w:rsidR="00721520" w:rsidRPr="00721520" w:rsidRDefault="00721520" w:rsidP="0072152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21520" w:rsidP="0072152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21520">
        <w:rPr>
          <w:rFonts w:ascii="Times New Roman" w:hAnsi="Times New Roman"/>
        </w:rPr>
        <w:t>2.</w:t>
      </w:r>
      <w:r w:rsidRPr="00721520">
        <w:rPr>
          <w:rFonts w:ascii="Times New Roman" w:hAnsi="Times New Roman"/>
        </w:rPr>
        <w:tab/>
        <w:t>That the Secretary shall mark Docket No. F-2012-2282175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721520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E22A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B6D3CC" wp14:editId="2CE800E4">
            <wp:simplePos x="0" y="0"/>
            <wp:positionH relativeFrom="column">
              <wp:posOffset>3063240</wp:posOffset>
            </wp:positionH>
            <wp:positionV relativeFrom="paragraph">
              <wp:posOffset>149860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E22AD">
        <w:rPr>
          <w:rFonts w:ascii="Times New Roman" w:hAnsi="Times New Roman"/>
          <w:spacing w:val="-3"/>
          <w:szCs w:val="24"/>
        </w:rPr>
        <w:t>February 6,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A8" w:rsidRDefault="00043DA8">
      <w:pPr>
        <w:spacing w:line="20" w:lineRule="exact"/>
      </w:pPr>
    </w:p>
  </w:endnote>
  <w:endnote w:type="continuationSeparator" w:id="0">
    <w:p w:rsidR="00043DA8" w:rsidRDefault="00043DA8">
      <w:r>
        <w:t xml:space="preserve"> </w:t>
      </w:r>
    </w:p>
  </w:endnote>
  <w:endnote w:type="continuationNotice" w:id="1">
    <w:p w:rsidR="00043DA8" w:rsidRDefault="00043DA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A8" w:rsidRDefault="00043DA8">
      <w:r>
        <w:separator/>
      </w:r>
    </w:p>
  </w:footnote>
  <w:footnote w:type="continuationSeparator" w:id="0">
    <w:p w:rsidR="00043DA8" w:rsidRDefault="00043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3DA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46E9"/>
    <w:rsid w:val="003733F0"/>
    <w:rsid w:val="00374647"/>
    <w:rsid w:val="00377AFC"/>
    <w:rsid w:val="00384AE1"/>
    <w:rsid w:val="003A2999"/>
    <w:rsid w:val="003E22AD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520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E2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2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2008-04-03T14:44:00Z</cp:lastPrinted>
  <dcterms:created xsi:type="dcterms:W3CDTF">2010-09-08T19:30:00Z</dcterms:created>
  <dcterms:modified xsi:type="dcterms:W3CDTF">2015-02-06T17:28:00Z</dcterms:modified>
</cp:coreProperties>
</file>