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rPr>
          <w:trHeight w:val="990"/>
        </w:trPr>
        <w:tc>
          <w:tcPr>
            <w:tcW w:w="1363" w:type="dxa"/>
          </w:tcPr>
          <w:p w:rsidR="00ED664F" w:rsidRDefault="00B52A87"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AA0F9D"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17,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B11229">
        <w:rPr>
          <w:rFonts w:ascii="Microsoft Sans Serif" w:hAnsi="Microsoft Sans Serif" w:cs="Microsoft Sans Serif"/>
          <w:b/>
          <w:spacing w:val="-3"/>
          <w:sz w:val="24"/>
          <w:szCs w:val="24"/>
        </w:rPr>
        <w:t>F</w:t>
      </w:r>
      <w:r w:rsidR="00AA0F9D">
        <w:rPr>
          <w:rFonts w:ascii="Microsoft Sans Serif" w:hAnsi="Microsoft Sans Serif" w:cs="Microsoft Sans Serif"/>
          <w:b/>
          <w:spacing w:val="-3"/>
          <w:sz w:val="24"/>
          <w:szCs w:val="24"/>
        </w:rPr>
        <w:t>-2014-2449166</w:t>
      </w:r>
    </w:p>
    <w:p w:rsidR="00ED664F" w:rsidRDefault="00ED664F" w:rsidP="00E9705B">
      <w:pPr>
        <w:tabs>
          <w:tab w:val="left" w:pos="-720"/>
        </w:tabs>
        <w:suppressAutoHyphens/>
        <w:jc w:val="both"/>
        <w:rPr>
          <w:rFonts w:ascii="Microsoft Sans Serif" w:hAnsi="Microsoft Sans Serif" w:cs="Microsoft Sans Serif"/>
          <w:spacing w:val="-3"/>
          <w:sz w:val="24"/>
          <w:szCs w:val="24"/>
        </w:rPr>
      </w:pPr>
    </w:p>
    <w:p w:rsidR="00C8687B" w:rsidRPr="00B41508" w:rsidRDefault="00C8687B" w:rsidP="00E9705B">
      <w:pPr>
        <w:tabs>
          <w:tab w:val="left" w:pos="-720"/>
        </w:tabs>
        <w:suppressAutoHyphens/>
        <w:jc w:val="both"/>
        <w:rPr>
          <w:rFonts w:ascii="Microsoft Sans Serif" w:hAnsi="Microsoft Sans Serif" w:cs="Microsoft Sans Serif"/>
          <w:spacing w:val="-3"/>
          <w:sz w:val="24"/>
          <w:szCs w:val="24"/>
        </w:rPr>
      </w:pPr>
    </w:p>
    <w:p w:rsidR="00C8687B" w:rsidRPr="00B41508" w:rsidRDefault="0005485F" w:rsidP="0005485F">
      <w:pPr>
        <w:tabs>
          <w:tab w:val="center" w:pos="4824"/>
        </w:tabs>
        <w:suppressAutoHyphens/>
        <w:rPr>
          <w:rFonts w:ascii="Microsoft Sans Serif" w:hAnsi="Microsoft Sans Serif" w:cs="Microsoft Sans Serif"/>
          <w:spacing w:val="-3"/>
          <w:sz w:val="24"/>
          <w:szCs w:val="24"/>
        </w:rPr>
      </w:pPr>
      <w:r>
        <w:rPr>
          <w:rFonts w:ascii="Microsoft Sans Serif" w:eastAsiaTheme="minorEastAsia" w:hAnsiTheme="minorHAnsi" w:cstheme="minorBidi"/>
          <w:sz w:val="24"/>
          <w:szCs w:val="22"/>
        </w:rPr>
        <w:t>(SEE ATTACHED LIST)</w:t>
      </w:r>
      <w:bookmarkStart w:id="0" w:name="_GoBack"/>
      <w:bookmarkEnd w:id="0"/>
    </w:p>
    <w:p w:rsidR="00ED664F" w:rsidRDefault="00ED664F" w:rsidP="00C8687B">
      <w:pPr>
        <w:tabs>
          <w:tab w:val="center" w:pos="4824"/>
        </w:tabs>
        <w:suppressAutoHyphens/>
        <w:rPr>
          <w:rFonts w:ascii="Microsoft Sans Serif" w:hAnsi="Microsoft Sans Serif" w:cs="Microsoft Sans Serif"/>
          <w:spacing w:val="-3"/>
          <w:sz w:val="24"/>
          <w:szCs w:val="24"/>
        </w:rPr>
      </w:pPr>
    </w:p>
    <w:p w:rsidR="0005485F" w:rsidRPr="00B41508" w:rsidRDefault="0005485F" w:rsidP="00C8687B">
      <w:pPr>
        <w:tabs>
          <w:tab w:val="center" w:pos="4824"/>
        </w:tabs>
        <w:suppressAutoHyphens/>
        <w:rPr>
          <w:rFonts w:ascii="Microsoft Sans Serif" w:hAnsi="Microsoft Sans Serif" w:cs="Microsoft Sans Serif"/>
          <w:spacing w:val="-3"/>
          <w:sz w:val="24"/>
          <w:szCs w:val="24"/>
        </w:rPr>
      </w:pPr>
    </w:p>
    <w:p w:rsidR="00ED664F" w:rsidRPr="00B41508" w:rsidRDefault="00AA0F9D" w:rsidP="00E9705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Amina T. Harris v. PECO Energy Company</w:t>
      </w:r>
    </w:p>
    <w:p w:rsidR="00ED664F" w:rsidRPr="00B41508" w:rsidRDefault="00ED664F" w:rsidP="00E9705B">
      <w:pPr>
        <w:tabs>
          <w:tab w:val="center" w:pos="4824"/>
        </w:tabs>
        <w:suppressAutoHyphens/>
        <w:jc w:val="center"/>
        <w:rPr>
          <w:rFonts w:ascii="Microsoft Sans Serif" w:hAnsi="Microsoft Sans Serif" w:cs="Microsoft Sans Serif"/>
          <w:spacing w:val="-3"/>
          <w:sz w:val="24"/>
          <w:szCs w:val="24"/>
        </w:rPr>
      </w:pPr>
    </w:p>
    <w:p w:rsidR="00ED664F" w:rsidRPr="00560489" w:rsidRDefault="00AA0F9D"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Various disputes</w:t>
      </w:r>
    </w:p>
    <w:p w:rsidR="00ED664F" w:rsidRPr="00560489" w:rsidRDefault="00ED664F" w:rsidP="00E9705B">
      <w:pPr>
        <w:tabs>
          <w:tab w:val="center" w:pos="4824"/>
        </w:tabs>
        <w:suppressAutoHyphens/>
        <w:jc w:val="center"/>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AA0F9D">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AA0F9D">
        <w:rPr>
          <w:rFonts w:ascii="Microsoft Sans Serif" w:hAnsi="Microsoft Sans Serif" w:cs="Microsoft Sans Serif"/>
          <w:b/>
          <w:sz w:val="24"/>
          <w:szCs w:val="24"/>
        </w:rPr>
        <w:t>Monday, March 23,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AA0F9D">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AA0F9D">
        <w:rPr>
          <w:rFonts w:ascii="Microsoft Sans Serif" w:hAnsi="Microsoft Sans Serif" w:cs="Microsoft Sans Serif"/>
          <w:b/>
          <w:sz w:val="24"/>
          <w:szCs w:val="24"/>
        </w:rPr>
        <w:t>Cynthia W. Fordham</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5C3E5E" w:rsidRPr="005C3E5E" w:rsidRDefault="005C3E5E" w:rsidP="005C3E5E">
      <w:pPr>
        <w:tabs>
          <w:tab w:val="left" w:pos="-720"/>
        </w:tabs>
        <w:suppressAutoHyphens/>
        <w:rPr>
          <w:rFonts w:ascii="Microsoft Sans Serif" w:hAnsi="Microsoft Sans Serif" w:cs="Microsoft Sans Serif"/>
          <w:sz w:val="24"/>
          <w:szCs w:val="24"/>
          <w:u w:val="single"/>
        </w:rPr>
      </w:pPr>
      <w:r w:rsidRPr="005C3E5E">
        <w:rPr>
          <w:rFonts w:ascii="Microsoft Sans Serif" w:hAnsi="Microsoft Sans Serif" w:cs="Microsoft Sans Serif"/>
          <w:sz w:val="24"/>
          <w:szCs w:val="24"/>
        </w:rPr>
        <w:lastRenderedPageBreak/>
        <w:tab/>
        <w:t xml:space="preserve">If you intend to file exhibits, </w:t>
      </w:r>
      <w:r w:rsidRPr="005C3E5E">
        <w:rPr>
          <w:rFonts w:ascii="Microsoft Sans Serif" w:hAnsi="Microsoft Sans Serif" w:cs="Microsoft Sans Serif"/>
          <w:sz w:val="24"/>
          <w:szCs w:val="24"/>
          <w:u w:val="single"/>
        </w:rPr>
        <w:t>2 copies</w:t>
      </w:r>
      <w:r w:rsidRPr="005C3E5E">
        <w:rPr>
          <w:rFonts w:ascii="Microsoft Sans Serif" w:hAnsi="Microsoft Sans Serif" w:cs="Microsoft Sans Serif"/>
          <w:sz w:val="24"/>
          <w:szCs w:val="24"/>
        </w:rPr>
        <w:t xml:space="preserve"> of all hearing exhibits to be presented into evidence </w:t>
      </w:r>
      <w:r w:rsidRPr="005C3E5E">
        <w:rPr>
          <w:rFonts w:ascii="Microsoft Sans Serif" w:hAnsi="Microsoft Sans Serif" w:cs="Microsoft Sans Serif"/>
          <w:b/>
          <w:sz w:val="24"/>
          <w:szCs w:val="24"/>
          <w:u w:val="single"/>
        </w:rPr>
        <w:t>must</w:t>
      </w:r>
      <w:r w:rsidRPr="005C3E5E">
        <w:rPr>
          <w:rFonts w:ascii="Microsoft Sans Serif" w:hAnsi="Microsoft Sans Serif" w:cs="Microsoft Sans Serif"/>
          <w:sz w:val="24"/>
          <w:szCs w:val="24"/>
        </w:rPr>
        <w:t xml:space="preserve"> be submitted to the reporter.  An additional copy </w:t>
      </w:r>
      <w:r w:rsidRPr="005C3E5E">
        <w:rPr>
          <w:rFonts w:ascii="Microsoft Sans Serif" w:hAnsi="Microsoft Sans Serif" w:cs="Microsoft Sans Serif"/>
          <w:b/>
          <w:sz w:val="24"/>
          <w:szCs w:val="24"/>
          <w:u w:val="single"/>
        </w:rPr>
        <w:t>must</w:t>
      </w:r>
      <w:r w:rsidRPr="005C3E5E">
        <w:rPr>
          <w:rFonts w:ascii="Microsoft Sans Serif" w:hAnsi="Microsoft Sans Serif" w:cs="Microsoft Sans Serif"/>
          <w:sz w:val="24"/>
          <w:szCs w:val="24"/>
        </w:rPr>
        <w:t xml:space="preserve"> be furnished to the Presiding Officer.  A copy </w:t>
      </w:r>
      <w:r w:rsidRPr="005C3E5E">
        <w:rPr>
          <w:rFonts w:ascii="Microsoft Sans Serif" w:hAnsi="Microsoft Sans Serif" w:cs="Microsoft Sans Serif"/>
          <w:b/>
          <w:sz w:val="24"/>
          <w:szCs w:val="24"/>
          <w:u w:val="single"/>
        </w:rPr>
        <w:t>must</w:t>
      </w:r>
      <w:r w:rsidRPr="005C3E5E">
        <w:rPr>
          <w:rFonts w:ascii="Microsoft Sans Serif" w:hAnsi="Microsoft Sans Serif" w:cs="Microsoft Sans Serif"/>
          <w:sz w:val="24"/>
          <w:szCs w:val="24"/>
        </w:rPr>
        <w:t xml:space="preserve"> also be provided to each party of record.</w:t>
      </w:r>
    </w:p>
    <w:p w:rsidR="005C3E5E" w:rsidRPr="005C3E5E" w:rsidRDefault="005C3E5E" w:rsidP="005C3E5E">
      <w:pPr>
        <w:tabs>
          <w:tab w:val="left" w:pos="-720"/>
        </w:tabs>
        <w:suppressAutoHyphens/>
        <w:rPr>
          <w:rFonts w:ascii="Microsoft Sans Serif" w:hAnsi="Microsoft Sans Serif" w:cs="Microsoft Sans Serif"/>
          <w:sz w:val="24"/>
          <w:szCs w:val="24"/>
          <w:u w:val="single"/>
        </w:rPr>
      </w:pPr>
    </w:p>
    <w:p w:rsidR="005C3E5E" w:rsidRPr="005C3E5E" w:rsidRDefault="005C3E5E" w:rsidP="005C3E5E">
      <w:pPr>
        <w:contextualSpacing/>
        <w:rPr>
          <w:rFonts w:ascii="Microsoft Sans Serif" w:hAnsi="Microsoft Sans Serif" w:cs="Microsoft Sans Serif"/>
          <w:sz w:val="24"/>
          <w:szCs w:val="24"/>
        </w:rPr>
      </w:pPr>
      <w:r w:rsidRPr="005C3E5E">
        <w:rPr>
          <w:rFonts w:ascii="Microsoft Sans Serif" w:hAnsi="Microsoft Sans Serif" w:cs="Microsoft Sans Serif"/>
          <w:sz w:val="24"/>
          <w:szCs w:val="24"/>
        </w:rPr>
        <w:tab/>
      </w:r>
      <w:r w:rsidRPr="005C3E5E">
        <w:rPr>
          <w:rFonts w:ascii="Microsoft Sans Serif" w:hAnsi="Microsoft Sans Serif" w:cs="Microsoft Sans Serif"/>
          <w:b/>
          <w:sz w:val="24"/>
          <w:szCs w:val="24"/>
        </w:rPr>
        <w:t>Individuals</w:t>
      </w:r>
      <w:r w:rsidRPr="005C3E5E">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5C3E5E">
        <w:rPr>
          <w:rFonts w:ascii="Microsoft Sans Serif" w:hAnsi="Microsoft Sans Serif" w:cs="Microsoft Sans Serif"/>
          <w:sz w:val="24"/>
          <w:szCs w:val="24"/>
          <w:u w:val="single"/>
        </w:rPr>
        <w:t>must</w:t>
      </w:r>
      <w:r w:rsidRPr="005C3E5E">
        <w:rPr>
          <w:rFonts w:ascii="Microsoft Sans Serif" w:hAnsi="Microsoft Sans Serif" w:cs="Microsoft Sans Serif"/>
          <w:sz w:val="24"/>
          <w:szCs w:val="24"/>
        </w:rPr>
        <w:t xml:space="preserve"> be represented by an attorney.  An attorney representing you should file a Notice of Appearance </w:t>
      </w:r>
      <w:r w:rsidRPr="005C3E5E">
        <w:rPr>
          <w:rFonts w:ascii="Microsoft Sans Serif" w:hAnsi="Microsoft Sans Serif" w:cs="Microsoft Sans Serif"/>
          <w:sz w:val="24"/>
          <w:szCs w:val="24"/>
          <w:u w:val="single"/>
        </w:rPr>
        <w:t>before</w:t>
      </w:r>
      <w:r w:rsidRPr="005C3E5E">
        <w:rPr>
          <w:rFonts w:ascii="Microsoft Sans Serif" w:hAnsi="Microsoft Sans Serif" w:cs="Microsoft Sans Serif"/>
          <w:sz w:val="24"/>
          <w:szCs w:val="24"/>
        </w:rPr>
        <w:t xml:space="preserve"> the scheduled hearing date.</w:t>
      </w:r>
    </w:p>
    <w:p w:rsidR="005C3E5E" w:rsidRPr="005C3E5E" w:rsidRDefault="005C3E5E" w:rsidP="005C3E5E">
      <w:pPr>
        <w:contextualSpacing/>
        <w:rPr>
          <w:rFonts w:ascii="Microsoft Sans Serif" w:hAnsi="Microsoft Sans Serif" w:cs="Microsoft Sans Serif"/>
          <w:sz w:val="24"/>
          <w:szCs w:val="24"/>
        </w:rPr>
      </w:pPr>
    </w:p>
    <w:tbl>
      <w:tblPr>
        <w:tblpPr w:leftFromText="180" w:rightFromText="180" w:vertAnchor="text" w:horzAnchor="margin" w:tblpXSpec="right" w:tblpY="6"/>
        <w:tblW w:w="4246"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6"/>
        <w:gridCol w:w="2610"/>
      </w:tblGrid>
      <w:tr w:rsidR="005C3E5E" w:rsidRPr="005C3E5E" w:rsidTr="00077F58">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hAnsi="Helvetica" w:cs="Helvetica"/>
                <w:b/>
                <w:bCs/>
                <w:color w:val="333333"/>
                <w:sz w:val="18"/>
                <w:szCs w:val="18"/>
              </w:rPr>
            </w:pPr>
            <w:r w:rsidRPr="005C3E5E">
              <w:rPr>
                <w:rFonts w:ascii="Helvetica" w:hAnsi="Helvetica" w:cs="Helvetica"/>
                <w:b/>
                <w:bCs/>
                <w:color w:val="333333"/>
                <w:sz w:val="18"/>
                <w:szCs w:val="18"/>
              </w:rPr>
              <w:t xml:space="preserve">Household </w:t>
            </w:r>
          </w:p>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b/>
                <w:bCs/>
                <w:color w:val="333333"/>
                <w:sz w:val="18"/>
                <w:szCs w:val="18"/>
              </w:rPr>
              <w:t>Size</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hAnsi="Helvetica" w:cs="Helvetica"/>
                <w:b/>
                <w:bCs/>
                <w:color w:val="333333"/>
                <w:sz w:val="18"/>
                <w:szCs w:val="18"/>
              </w:rPr>
            </w:pPr>
            <w:r w:rsidRPr="005C3E5E">
              <w:rPr>
                <w:rFonts w:ascii="Helvetica" w:hAnsi="Helvetica" w:cs="Helvetica"/>
                <w:b/>
                <w:bCs/>
                <w:color w:val="333333"/>
                <w:sz w:val="18"/>
                <w:szCs w:val="18"/>
              </w:rPr>
              <w:t xml:space="preserve">2014 Income Limit </w:t>
            </w:r>
          </w:p>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b/>
                <w:bCs/>
                <w:color w:val="333333"/>
                <w:sz w:val="18"/>
                <w:szCs w:val="18"/>
              </w:rPr>
              <w:t>(200% FPL)</w:t>
            </w:r>
          </w:p>
        </w:tc>
      </w:tr>
      <w:tr w:rsidR="005C3E5E" w:rsidRPr="005C3E5E" w:rsidTr="00077F58">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1</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$23,340</w:t>
            </w:r>
          </w:p>
        </w:tc>
      </w:tr>
      <w:tr w:rsidR="005C3E5E" w:rsidRPr="005C3E5E" w:rsidTr="00077F58">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2</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$31,460</w:t>
            </w:r>
          </w:p>
        </w:tc>
      </w:tr>
      <w:tr w:rsidR="005C3E5E" w:rsidRPr="005C3E5E" w:rsidTr="00077F58">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3</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$39,580</w:t>
            </w:r>
          </w:p>
        </w:tc>
      </w:tr>
      <w:tr w:rsidR="005C3E5E" w:rsidRPr="005C3E5E" w:rsidTr="00077F58">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4</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$47,700</w:t>
            </w:r>
          </w:p>
        </w:tc>
      </w:tr>
      <w:tr w:rsidR="005C3E5E" w:rsidRPr="005C3E5E" w:rsidTr="00077F58">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5</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$55,820</w:t>
            </w:r>
          </w:p>
        </w:tc>
      </w:tr>
      <w:tr w:rsidR="005C3E5E" w:rsidRPr="005C3E5E" w:rsidTr="00077F58">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6</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$63,940</w:t>
            </w:r>
          </w:p>
        </w:tc>
      </w:tr>
      <w:tr w:rsidR="005C3E5E" w:rsidRPr="005C3E5E" w:rsidTr="00077F58">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7</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$72,060</w:t>
            </w:r>
          </w:p>
        </w:tc>
      </w:tr>
      <w:tr w:rsidR="005C3E5E" w:rsidRPr="005C3E5E" w:rsidTr="00077F58">
        <w:trPr>
          <w:tblCellSpacing w:w="7" w:type="dxa"/>
        </w:trPr>
        <w:tc>
          <w:tcPr>
            <w:tcW w:w="16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8</w:t>
            </w:r>
          </w:p>
        </w:tc>
        <w:tc>
          <w:tcPr>
            <w:tcW w:w="258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5C3E5E" w:rsidRPr="005C3E5E" w:rsidRDefault="005C3E5E" w:rsidP="005C3E5E">
            <w:pPr>
              <w:spacing w:line="240" w:lineRule="atLeast"/>
              <w:jc w:val="center"/>
              <w:rPr>
                <w:rFonts w:ascii="Helvetica" w:eastAsia="Calibri" w:hAnsi="Helvetica" w:cs="Helvetica"/>
                <w:color w:val="333333"/>
                <w:sz w:val="18"/>
                <w:szCs w:val="18"/>
              </w:rPr>
            </w:pPr>
            <w:r w:rsidRPr="005C3E5E">
              <w:rPr>
                <w:rFonts w:ascii="Helvetica" w:hAnsi="Helvetica" w:cs="Helvetica"/>
                <w:color w:val="333333"/>
                <w:sz w:val="18"/>
                <w:szCs w:val="18"/>
              </w:rPr>
              <w:t>$80,180</w:t>
            </w:r>
          </w:p>
        </w:tc>
      </w:tr>
    </w:tbl>
    <w:p w:rsidR="005C3E5E" w:rsidRPr="005C3E5E" w:rsidRDefault="005C3E5E" w:rsidP="005C3E5E">
      <w:pPr>
        <w:contextualSpacing/>
        <w:rPr>
          <w:rFonts w:ascii="Microsoft Sans Serif" w:hAnsi="Microsoft Sans Serif" w:cs="Microsoft Sans Serif"/>
          <w:sz w:val="24"/>
          <w:szCs w:val="24"/>
        </w:rPr>
      </w:pPr>
      <w:r w:rsidRPr="005C3E5E">
        <w:rPr>
          <w:rFonts w:ascii="Microsoft Sans Serif" w:hAnsi="Microsoft Sans Serif" w:cs="Microsoft Sans Serif"/>
          <w:sz w:val="24"/>
          <w:szCs w:val="24"/>
        </w:rPr>
        <w:tab/>
        <w:t xml:space="preserve">You may represent yourself in the complaint process before the PUC. However, if you want legal representation, you may qualify for reduced- or no-cost services through the </w:t>
      </w:r>
      <w:r w:rsidRPr="005C3E5E">
        <w:rPr>
          <w:rFonts w:ascii="Microsoft Sans Serif" w:hAnsi="Microsoft Sans Serif" w:cs="Microsoft Sans Serif"/>
          <w:b/>
          <w:sz w:val="24"/>
          <w:szCs w:val="24"/>
        </w:rPr>
        <w:t>Widener Harrisburg Civil Law Clinic</w:t>
      </w:r>
      <w:r w:rsidRPr="005C3E5E">
        <w:rPr>
          <w:rFonts w:ascii="Microsoft Sans Serif" w:hAnsi="Microsoft Sans Serif" w:cs="Microsoft Sans Serif"/>
          <w:sz w:val="24"/>
          <w:szCs w:val="24"/>
        </w:rPr>
        <w:t>. The law clinic only serves customers living in Dauphin, Cumberland, Perry, Juniata, Northumberland, Schuylkill, Lebanon, Lancaster or York County whose income is 200 percent or less of the current Federal Poverty Line (FPL), as shown here:</w:t>
      </w:r>
    </w:p>
    <w:p w:rsidR="005C3E5E" w:rsidRPr="005C3E5E" w:rsidRDefault="005C3E5E" w:rsidP="005C3E5E">
      <w:pPr>
        <w:contextualSpacing/>
        <w:rPr>
          <w:rFonts w:ascii="Microsoft Sans Serif" w:hAnsi="Microsoft Sans Serif" w:cs="Microsoft Sans Serif"/>
          <w:sz w:val="24"/>
          <w:szCs w:val="24"/>
        </w:rPr>
      </w:pPr>
    </w:p>
    <w:p w:rsidR="005C3E5E" w:rsidRPr="005C3E5E" w:rsidRDefault="005C3E5E" w:rsidP="005C3E5E">
      <w:pPr>
        <w:contextualSpacing/>
        <w:rPr>
          <w:rFonts w:ascii="Microsoft Sans Serif" w:hAnsi="Microsoft Sans Serif" w:cs="Microsoft Sans Serif"/>
          <w:sz w:val="24"/>
          <w:szCs w:val="24"/>
        </w:rPr>
      </w:pPr>
      <w:r w:rsidRPr="005C3E5E">
        <w:rPr>
          <w:rFonts w:ascii="Microsoft Sans Serif" w:hAnsi="Microsoft Sans Serif" w:cs="Microsoft Sans Serif"/>
          <w:sz w:val="24"/>
          <w:szCs w:val="24"/>
        </w:rPr>
        <w:br/>
      </w:r>
      <w:r w:rsidRPr="005C3E5E">
        <w:rPr>
          <w:rFonts w:ascii="Microsoft Sans Serif" w:hAnsi="Microsoft Sans Serif" w:cs="Microsoft Sans Serif"/>
          <w:sz w:val="24"/>
          <w:szCs w:val="24"/>
        </w:rPr>
        <w:tab/>
        <w:t xml:space="preserve">You may contact the Widener Harrisburg Civil Law Clinic at </w:t>
      </w:r>
      <w:r w:rsidRPr="005C3E5E">
        <w:rPr>
          <w:rFonts w:ascii="Microsoft Sans Serif" w:hAnsi="Microsoft Sans Serif" w:cs="Microsoft Sans Serif"/>
          <w:b/>
          <w:sz w:val="24"/>
          <w:szCs w:val="24"/>
        </w:rPr>
        <w:t>717.541.0320</w:t>
      </w:r>
      <w:r w:rsidRPr="005C3E5E">
        <w:rPr>
          <w:rFonts w:ascii="Microsoft Sans Serif" w:hAnsi="Microsoft Sans Serif" w:cs="Microsoft Sans Serif"/>
          <w:sz w:val="24"/>
          <w:szCs w:val="24"/>
        </w:rPr>
        <w:t xml:space="preserve"> or at </w:t>
      </w:r>
      <w:hyperlink r:id="rId11" w:history="1">
        <w:r w:rsidRPr="005C3E5E">
          <w:rPr>
            <w:rFonts w:ascii="Microsoft Sans Serif" w:hAnsi="Microsoft Sans Serif" w:cs="Microsoft Sans Serif"/>
            <w:b/>
            <w:bCs/>
            <w:color w:val="0000FF"/>
            <w:sz w:val="24"/>
            <w:szCs w:val="24"/>
            <w:u w:val="single"/>
          </w:rPr>
          <w:t>lawclinichb@mail.widener.edu</w:t>
        </w:r>
      </w:hyperlink>
      <w:r w:rsidRPr="005C3E5E">
        <w:rPr>
          <w:rFonts w:ascii="Microsoft Sans Serif" w:hAnsi="Microsoft Sans Serif" w:cs="Microsoft Sans Serif"/>
          <w:sz w:val="24"/>
          <w:szCs w:val="24"/>
        </w:rPr>
        <w:t xml:space="preserve">. Visit at 3605 </w:t>
      </w:r>
      <w:proofErr w:type="spellStart"/>
      <w:r w:rsidRPr="005C3E5E">
        <w:rPr>
          <w:rFonts w:ascii="Microsoft Sans Serif" w:hAnsi="Microsoft Sans Serif" w:cs="Microsoft Sans Serif"/>
          <w:sz w:val="24"/>
          <w:szCs w:val="24"/>
        </w:rPr>
        <w:t>Vartan</w:t>
      </w:r>
      <w:proofErr w:type="spellEnd"/>
      <w:r w:rsidRPr="005C3E5E">
        <w:rPr>
          <w:rFonts w:ascii="Microsoft Sans Serif" w:hAnsi="Microsoft Sans Serif" w:cs="Microsoft Sans Serif"/>
          <w:sz w:val="24"/>
          <w:szCs w:val="24"/>
        </w:rPr>
        <w:t xml:space="preserve"> Way, Harrisburg, PA 17110.</w:t>
      </w:r>
    </w:p>
    <w:p w:rsidR="005C3E5E" w:rsidRPr="005C3E5E" w:rsidRDefault="005C3E5E" w:rsidP="005C3E5E">
      <w:pPr>
        <w:contextualSpacing/>
        <w:rPr>
          <w:rFonts w:ascii="Microsoft Sans Serif" w:hAnsi="Microsoft Sans Serif" w:cs="Microsoft Sans Serif"/>
          <w:sz w:val="24"/>
          <w:szCs w:val="24"/>
        </w:rPr>
      </w:pPr>
    </w:p>
    <w:p w:rsidR="005C3E5E" w:rsidRPr="005C3E5E" w:rsidRDefault="005C3E5E" w:rsidP="005C3E5E">
      <w:pPr>
        <w:tabs>
          <w:tab w:val="left" w:pos="-720"/>
        </w:tabs>
        <w:suppressAutoHyphens/>
        <w:rPr>
          <w:rFonts w:ascii="Microsoft Sans Serif" w:hAnsi="Microsoft Sans Serif" w:cs="Microsoft Sans Serif"/>
          <w:sz w:val="24"/>
          <w:szCs w:val="24"/>
        </w:rPr>
      </w:pPr>
      <w:r w:rsidRPr="005C3E5E">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5C3E5E" w:rsidRPr="005C3E5E" w:rsidRDefault="005C3E5E" w:rsidP="005C3E5E">
      <w:pPr>
        <w:tabs>
          <w:tab w:val="left" w:pos="-720"/>
        </w:tabs>
        <w:suppressAutoHyphens/>
        <w:jc w:val="both"/>
        <w:rPr>
          <w:rFonts w:ascii="Microsoft Sans Serif" w:hAnsi="Microsoft Sans Serif" w:cs="Microsoft Sans Serif"/>
          <w:sz w:val="24"/>
          <w:szCs w:val="24"/>
        </w:rPr>
      </w:pPr>
    </w:p>
    <w:p w:rsidR="005C3E5E" w:rsidRPr="005C3E5E" w:rsidRDefault="005C3E5E" w:rsidP="005C3E5E">
      <w:pPr>
        <w:tabs>
          <w:tab w:val="left" w:pos="-720"/>
        </w:tabs>
        <w:suppressAutoHyphens/>
        <w:rPr>
          <w:rFonts w:ascii="Microsoft Sans Serif" w:hAnsi="Microsoft Sans Serif" w:cs="Microsoft Sans Serif"/>
          <w:sz w:val="24"/>
          <w:szCs w:val="24"/>
        </w:rPr>
      </w:pPr>
      <w:r w:rsidRPr="005C3E5E">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C3E5E" w:rsidRPr="005C3E5E" w:rsidRDefault="005C3E5E" w:rsidP="005C3E5E">
      <w:pPr>
        <w:tabs>
          <w:tab w:val="left" w:pos="-720"/>
        </w:tabs>
        <w:suppressAutoHyphens/>
        <w:rPr>
          <w:rFonts w:ascii="Microsoft Sans Serif" w:hAnsi="Microsoft Sans Serif" w:cs="Microsoft Sans Serif"/>
          <w:sz w:val="24"/>
          <w:szCs w:val="24"/>
        </w:rPr>
      </w:pPr>
    </w:p>
    <w:p w:rsidR="005C3E5E" w:rsidRPr="005C3E5E" w:rsidRDefault="005C3E5E" w:rsidP="005C3E5E">
      <w:pPr>
        <w:numPr>
          <w:ilvl w:val="0"/>
          <w:numId w:val="1"/>
        </w:numPr>
        <w:tabs>
          <w:tab w:val="left" w:pos="-720"/>
        </w:tabs>
        <w:suppressAutoHyphens/>
        <w:rPr>
          <w:rFonts w:ascii="Microsoft Sans Serif" w:hAnsi="Microsoft Sans Serif" w:cs="Microsoft Sans Serif"/>
          <w:sz w:val="24"/>
          <w:szCs w:val="24"/>
        </w:rPr>
      </w:pPr>
      <w:r w:rsidRPr="005C3E5E">
        <w:rPr>
          <w:rFonts w:ascii="Microsoft Sans Serif" w:hAnsi="Microsoft Sans Serif" w:cs="Microsoft Sans Serif"/>
          <w:sz w:val="24"/>
          <w:szCs w:val="24"/>
        </w:rPr>
        <w:t>Scheduling Office:  717.787.1399</w:t>
      </w:r>
    </w:p>
    <w:p w:rsidR="005C3E5E" w:rsidRPr="005C3E5E" w:rsidRDefault="005C3E5E" w:rsidP="005C3E5E">
      <w:pPr>
        <w:numPr>
          <w:ilvl w:val="0"/>
          <w:numId w:val="1"/>
        </w:numPr>
        <w:rPr>
          <w:rFonts w:ascii="Microsoft Sans Serif" w:hAnsi="Microsoft Sans Serif" w:cs="Microsoft Sans Serif"/>
          <w:sz w:val="24"/>
          <w:szCs w:val="24"/>
        </w:rPr>
      </w:pPr>
      <w:r w:rsidRPr="005C3E5E">
        <w:rPr>
          <w:rFonts w:ascii="Microsoft Sans Serif" w:hAnsi="Microsoft Sans Serif" w:cs="Microsoft Sans Serif"/>
          <w:sz w:val="24"/>
          <w:szCs w:val="24"/>
        </w:rPr>
        <w:t>AT&amp;T Relay Service number for persons who are deaf or hearing-impaired:  1.800.654.5988</w:t>
      </w:r>
    </w:p>
    <w:p w:rsidR="005C3E5E" w:rsidRDefault="005C3E5E" w:rsidP="005C3E5E">
      <w:pPr>
        <w:rPr>
          <w:rFonts w:ascii="Courier New" w:hAnsi="Courier New"/>
          <w:sz w:val="24"/>
        </w:rPr>
      </w:pPr>
    </w:p>
    <w:p w:rsidR="005C3E5E" w:rsidRPr="005C3E5E" w:rsidRDefault="005C3E5E" w:rsidP="005C3E5E">
      <w:pPr>
        <w:rPr>
          <w:rFonts w:ascii="Courier New" w:hAnsi="Courier New"/>
          <w:sz w:val="24"/>
        </w:rPr>
      </w:pPr>
    </w:p>
    <w:p w:rsidR="00ED664F" w:rsidRDefault="005C3E5E"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Fordham</w:t>
      </w:r>
    </w:p>
    <w:p w:rsidR="005C3E5E" w:rsidRDefault="005C3E5E" w:rsidP="00ED664F">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5C3E5E" w:rsidRDefault="005C3E5E"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5C3E5E" w:rsidRPr="00B41508" w:rsidRDefault="005C3E5E"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ED664F" w:rsidRPr="00B41508" w:rsidRDefault="00ED664F" w:rsidP="00ED664F">
      <w:pPr>
        <w:rPr>
          <w:rFonts w:ascii="Microsoft Sans Serif" w:hAnsi="Microsoft Sans Serif" w:cs="Microsoft Sans Serif"/>
          <w:sz w:val="24"/>
          <w:szCs w:val="24"/>
        </w:rPr>
      </w:pP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5A4B74" w:rsidRPr="005A4B74" w:rsidRDefault="005A4B74" w:rsidP="005A4B74">
      <w:pPr>
        <w:rPr>
          <w:rFonts w:ascii="Microsoft Sans Serif" w:eastAsiaTheme="minorEastAsia" w:hAnsiTheme="minorHAnsi" w:cstheme="minorBidi"/>
          <w:sz w:val="24"/>
          <w:szCs w:val="22"/>
        </w:rPr>
      </w:pPr>
      <w:r w:rsidRPr="005A4B74">
        <w:rPr>
          <w:rFonts w:ascii="Microsoft Sans Serif" w:eastAsiaTheme="minorEastAsia" w:hAnsiTheme="minorHAnsi" w:cstheme="minorBidi"/>
          <w:b/>
          <w:sz w:val="24"/>
          <w:szCs w:val="22"/>
          <w:u w:val="single"/>
        </w:rPr>
        <w:lastRenderedPageBreak/>
        <w:t>F-2014-2449166 - AMINA T HARRIS v. PECO ENERGY COMPANY</w:t>
      </w:r>
      <w:r w:rsidRPr="005A4B74">
        <w:rPr>
          <w:rFonts w:ascii="Microsoft Sans Serif" w:eastAsiaTheme="minorEastAsia" w:hAnsiTheme="minorHAnsi" w:cstheme="minorBidi"/>
          <w:b/>
          <w:sz w:val="24"/>
          <w:szCs w:val="22"/>
          <w:u w:val="single"/>
        </w:rPr>
        <w:cr/>
      </w:r>
      <w:r w:rsidRPr="005A4B74">
        <w:rPr>
          <w:rFonts w:ascii="Microsoft Sans Serif" w:eastAsiaTheme="minorEastAsia" w:hAnsiTheme="minorHAnsi" w:cstheme="minorBidi"/>
          <w:b/>
          <w:sz w:val="24"/>
          <w:szCs w:val="22"/>
          <w:u w:val="single"/>
        </w:rPr>
        <w:cr/>
      </w:r>
    </w:p>
    <w:p w:rsidR="005A4B74" w:rsidRPr="005A4B74" w:rsidRDefault="005A4B74" w:rsidP="005A4B74">
      <w:pPr>
        <w:rPr>
          <w:rFonts w:ascii="Microsoft Sans Serif" w:eastAsiaTheme="minorEastAsia" w:hAnsiTheme="minorHAnsi" w:cstheme="minorBidi"/>
          <w:sz w:val="24"/>
          <w:szCs w:val="22"/>
        </w:rPr>
      </w:pPr>
    </w:p>
    <w:p w:rsidR="005A4B74" w:rsidRPr="005A4B74" w:rsidRDefault="005A4B74" w:rsidP="005A4B74">
      <w:pPr>
        <w:rPr>
          <w:rFonts w:asciiTheme="minorHAnsi" w:eastAsiaTheme="minorEastAsia" w:hAnsiTheme="minorHAnsi" w:cstheme="minorBidi"/>
          <w:sz w:val="22"/>
          <w:szCs w:val="22"/>
        </w:rPr>
      </w:pPr>
      <w:r w:rsidRPr="005A4B74">
        <w:rPr>
          <w:rFonts w:ascii="Microsoft Sans Serif" w:eastAsiaTheme="minorEastAsia" w:hAnsiTheme="minorHAnsi" w:cstheme="minorBidi"/>
          <w:sz w:val="24"/>
          <w:szCs w:val="22"/>
        </w:rPr>
        <w:t>AMINA HARRIS</w:t>
      </w:r>
      <w:r w:rsidRPr="005A4B74">
        <w:rPr>
          <w:rFonts w:ascii="Microsoft Sans Serif" w:eastAsiaTheme="minorEastAsia" w:hAnsiTheme="minorHAnsi" w:cstheme="minorBidi"/>
          <w:sz w:val="24"/>
          <w:szCs w:val="22"/>
        </w:rPr>
        <w:cr/>
        <w:t xml:space="preserve">2639 S </w:t>
      </w:r>
      <w:proofErr w:type="spellStart"/>
      <w:r w:rsidRPr="005A4B74">
        <w:rPr>
          <w:rFonts w:ascii="Microsoft Sans Serif" w:eastAsiaTheme="minorEastAsia" w:hAnsiTheme="minorHAnsi" w:cstheme="minorBidi"/>
          <w:sz w:val="24"/>
          <w:szCs w:val="22"/>
        </w:rPr>
        <w:t>66</w:t>
      </w:r>
      <w:r w:rsidRPr="005A4B74">
        <w:rPr>
          <w:rFonts w:ascii="Microsoft Sans Serif" w:eastAsiaTheme="minorEastAsia" w:hAnsiTheme="minorHAnsi" w:cstheme="minorBidi"/>
          <w:sz w:val="24"/>
          <w:szCs w:val="22"/>
          <w:vertAlign w:val="superscript"/>
        </w:rPr>
        <w:t>TH</w:t>
      </w:r>
      <w:proofErr w:type="spellEnd"/>
      <w:r w:rsidRPr="005A4B74">
        <w:rPr>
          <w:rFonts w:ascii="Microsoft Sans Serif" w:eastAsiaTheme="minorEastAsia" w:hAnsiTheme="minorHAnsi" w:cstheme="minorBidi"/>
          <w:sz w:val="24"/>
          <w:szCs w:val="22"/>
        </w:rPr>
        <w:t xml:space="preserve"> STREET</w:t>
      </w:r>
      <w:r w:rsidRPr="005A4B74">
        <w:rPr>
          <w:rFonts w:ascii="Microsoft Sans Serif" w:eastAsiaTheme="minorEastAsia" w:hAnsiTheme="minorHAnsi" w:cstheme="minorBidi"/>
          <w:sz w:val="24"/>
          <w:szCs w:val="22"/>
        </w:rPr>
        <w:cr/>
        <w:t>PHILADELPHIA PA  19142</w:t>
      </w:r>
      <w:r w:rsidRPr="005A4B74">
        <w:rPr>
          <w:rFonts w:ascii="Microsoft Sans Serif" w:eastAsiaTheme="minorEastAsia" w:hAnsiTheme="minorHAnsi" w:cstheme="minorBidi"/>
          <w:sz w:val="24"/>
          <w:szCs w:val="22"/>
        </w:rPr>
        <w:cr/>
      </w:r>
      <w:r w:rsidRPr="005A4B74">
        <w:rPr>
          <w:rFonts w:ascii="Microsoft Sans Serif" w:eastAsiaTheme="minorEastAsia" w:hAnsiTheme="minorHAnsi" w:cstheme="minorBidi"/>
          <w:b/>
          <w:sz w:val="24"/>
          <w:szCs w:val="22"/>
        </w:rPr>
        <w:t>215-307-3368</w:t>
      </w:r>
      <w:r w:rsidRPr="005A4B74">
        <w:rPr>
          <w:rFonts w:ascii="Microsoft Sans Serif" w:eastAsiaTheme="minorEastAsia" w:hAnsiTheme="minorHAnsi" w:cstheme="minorBidi"/>
          <w:sz w:val="24"/>
          <w:szCs w:val="22"/>
        </w:rPr>
        <w:cr/>
      </w:r>
    </w:p>
    <w:p w:rsidR="005A4B74" w:rsidRPr="005A4B74" w:rsidRDefault="005A4B74" w:rsidP="005A4B74">
      <w:pPr>
        <w:rPr>
          <w:rFonts w:asciiTheme="minorHAnsi" w:eastAsiaTheme="minorEastAsia" w:hAnsiTheme="minorHAnsi" w:cstheme="minorBidi"/>
          <w:sz w:val="22"/>
          <w:szCs w:val="22"/>
        </w:rPr>
      </w:pPr>
      <w:r w:rsidRPr="005A4B74">
        <w:rPr>
          <w:rFonts w:ascii="Microsoft Sans Serif" w:eastAsiaTheme="minorEastAsia" w:hAnsiTheme="minorHAnsi" w:cstheme="minorBidi"/>
          <w:sz w:val="24"/>
          <w:szCs w:val="22"/>
        </w:rPr>
        <w:t>SHAWANE L LEE ESQUIRE</w:t>
      </w:r>
      <w:r w:rsidRPr="005A4B74">
        <w:rPr>
          <w:rFonts w:ascii="Microsoft Sans Serif" w:eastAsiaTheme="minorEastAsia" w:hAnsiTheme="minorHAnsi" w:cstheme="minorBidi"/>
          <w:sz w:val="24"/>
          <w:szCs w:val="22"/>
        </w:rPr>
        <w:cr/>
        <w:t>EXELON BUSINESS SERVICES</w:t>
      </w:r>
      <w:r w:rsidRPr="005A4B74">
        <w:rPr>
          <w:rFonts w:ascii="Microsoft Sans Serif" w:eastAsiaTheme="minorEastAsia" w:hAnsiTheme="minorHAnsi" w:cstheme="minorBidi"/>
          <w:sz w:val="24"/>
          <w:szCs w:val="22"/>
        </w:rPr>
        <w:cr/>
        <w:t xml:space="preserve">2301 MARKET STREET </w:t>
      </w:r>
      <w:proofErr w:type="spellStart"/>
      <w:r w:rsidRPr="005A4B74">
        <w:rPr>
          <w:rFonts w:ascii="Microsoft Sans Serif" w:eastAsiaTheme="minorEastAsia" w:hAnsiTheme="minorHAnsi" w:cstheme="minorBidi"/>
          <w:sz w:val="24"/>
          <w:szCs w:val="22"/>
        </w:rPr>
        <w:t>S23</w:t>
      </w:r>
      <w:proofErr w:type="spellEnd"/>
      <w:r w:rsidRPr="005A4B74">
        <w:rPr>
          <w:rFonts w:ascii="Microsoft Sans Serif" w:eastAsiaTheme="minorEastAsia" w:hAnsiTheme="minorHAnsi" w:cstheme="minorBidi"/>
          <w:sz w:val="24"/>
          <w:szCs w:val="22"/>
        </w:rPr>
        <w:t>-1</w:t>
      </w:r>
      <w:r w:rsidRPr="005A4B74">
        <w:rPr>
          <w:rFonts w:ascii="Microsoft Sans Serif" w:eastAsiaTheme="minorEastAsia" w:hAnsiTheme="minorHAnsi" w:cstheme="minorBidi"/>
          <w:sz w:val="24"/>
          <w:szCs w:val="22"/>
        </w:rPr>
        <w:cr/>
        <w:t>PHILADELPHIA PA  19103</w:t>
      </w:r>
      <w:r w:rsidRPr="005A4B74">
        <w:rPr>
          <w:rFonts w:ascii="Microsoft Sans Serif" w:eastAsiaTheme="minorEastAsia" w:hAnsiTheme="minorHAnsi" w:cstheme="minorBidi"/>
          <w:sz w:val="24"/>
          <w:szCs w:val="22"/>
        </w:rPr>
        <w:cr/>
      </w:r>
      <w:r w:rsidRPr="005A4B74">
        <w:rPr>
          <w:rFonts w:ascii="Microsoft Sans Serif" w:eastAsiaTheme="minorEastAsia" w:hAnsiTheme="minorHAnsi" w:cstheme="minorBidi"/>
          <w:b/>
          <w:sz w:val="24"/>
          <w:szCs w:val="22"/>
        </w:rPr>
        <w:t>215.841.6841</w:t>
      </w:r>
    </w:p>
    <w:p w:rsidR="002276B0" w:rsidRPr="00ED664F" w:rsidRDefault="002276B0" w:rsidP="00ED664F">
      <w:pPr>
        <w:rPr>
          <w:sz w:val="24"/>
          <w:szCs w:val="24"/>
        </w:rPr>
      </w:pPr>
    </w:p>
    <w:sectPr w:rsidR="002276B0" w:rsidRPr="00ED6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52" w:rsidRDefault="003B4152">
      <w:r>
        <w:separator/>
      </w:r>
    </w:p>
  </w:endnote>
  <w:endnote w:type="continuationSeparator" w:id="0">
    <w:p w:rsidR="003B4152" w:rsidRDefault="003B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58" w:rsidRPr="00B52F3E" w:rsidRDefault="00077F58">
    <w:pPr>
      <w:pStyle w:val="Footer"/>
      <w:rPr>
        <w:rFonts w:ascii="Microsoft Sans Serif" w:hAnsi="Microsoft Sans Serif" w:cs="Microsoft Sans Serif"/>
      </w:rPr>
    </w:pPr>
    <w:r>
      <w:rPr>
        <w:rFonts w:ascii="Microsoft Sans Serif" w:hAnsi="Microsoft Sans Serif" w:cs="Microsoft Sans Serif"/>
        <w:sz w:val="16"/>
        <w:szCs w:val="16"/>
      </w:rPr>
      <w:t>#504100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52" w:rsidRDefault="003B4152">
      <w:r>
        <w:separator/>
      </w:r>
    </w:p>
  </w:footnote>
  <w:footnote w:type="continuationSeparator" w:id="0">
    <w:p w:rsidR="003B4152" w:rsidRDefault="003B4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5485F"/>
    <w:rsid w:val="00077F58"/>
    <w:rsid w:val="000C723E"/>
    <w:rsid w:val="000E12AD"/>
    <w:rsid w:val="0019478E"/>
    <w:rsid w:val="001B0C68"/>
    <w:rsid w:val="001C2C1F"/>
    <w:rsid w:val="001C576F"/>
    <w:rsid w:val="001F7CF0"/>
    <w:rsid w:val="002276B0"/>
    <w:rsid w:val="00233A7A"/>
    <w:rsid w:val="00250C2A"/>
    <w:rsid w:val="0029234D"/>
    <w:rsid w:val="003A7C71"/>
    <w:rsid w:val="003B4152"/>
    <w:rsid w:val="00440645"/>
    <w:rsid w:val="004475E5"/>
    <w:rsid w:val="00477C8B"/>
    <w:rsid w:val="005317F1"/>
    <w:rsid w:val="00560489"/>
    <w:rsid w:val="005A4B74"/>
    <w:rsid w:val="005C3E5E"/>
    <w:rsid w:val="005E2853"/>
    <w:rsid w:val="00812EF6"/>
    <w:rsid w:val="00843E69"/>
    <w:rsid w:val="008535A7"/>
    <w:rsid w:val="008601A9"/>
    <w:rsid w:val="00917940"/>
    <w:rsid w:val="009D03FB"/>
    <w:rsid w:val="00AA0F9D"/>
    <w:rsid w:val="00AA7A0C"/>
    <w:rsid w:val="00B11229"/>
    <w:rsid w:val="00B21A3E"/>
    <w:rsid w:val="00B27C12"/>
    <w:rsid w:val="00B41F4A"/>
    <w:rsid w:val="00B52A87"/>
    <w:rsid w:val="00B7695C"/>
    <w:rsid w:val="00C47890"/>
    <w:rsid w:val="00C53A5E"/>
    <w:rsid w:val="00C8687B"/>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AA0F9D"/>
    <w:rPr>
      <w:rFonts w:ascii="Tahoma" w:hAnsi="Tahoma" w:cs="Tahoma"/>
      <w:sz w:val="16"/>
      <w:szCs w:val="16"/>
    </w:rPr>
  </w:style>
  <w:style w:type="character" w:customStyle="1" w:styleId="BalloonTextChar">
    <w:name w:val="Balloon Text Char"/>
    <w:basedOn w:val="DefaultParagraphFont"/>
    <w:link w:val="BalloonText"/>
    <w:rsid w:val="00AA0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AA0F9D"/>
    <w:rPr>
      <w:rFonts w:ascii="Tahoma" w:hAnsi="Tahoma" w:cs="Tahoma"/>
      <w:sz w:val="16"/>
      <w:szCs w:val="16"/>
    </w:rPr>
  </w:style>
  <w:style w:type="character" w:customStyle="1" w:styleId="BalloonTextChar">
    <w:name w:val="Balloon Text Char"/>
    <w:basedOn w:val="DefaultParagraphFont"/>
    <w:link w:val="BalloonText"/>
    <w:rsid w:val="00AA0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6351990">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clinichb@mail.widener.edu"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6B873-2A41-4406-869D-1876BC07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3176</CharactersWithSpaces>
  <SharedDoc>false</SharedDoc>
  <HLinks>
    <vt:vector size="12" baseType="variant">
      <vt:variant>
        <vt:i4>7995514</vt:i4>
      </vt:variant>
      <vt:variant>
        <vt:i4>33</vt:i4>
      </vt:variant>
      <vt:variant>
        <vt:i4>0</vt:i4>
      </vt:variant>
      <vt:variant>
        <vt:i4>5</vt:i4>
      </vt:variant>
      <vt:variant>
        <vt:lpwstr>http://law.widener.edu/Academics/ClinicalProgramsandProfessionalTraining/Clinics/HarisburgCivilLawClinics.aspx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Reitenbach, Dawn</cp:lastModifiedBy>
  <cp:revision>8</cp:revision>
  <cp:lastPrinted>2015-02-17T17:08:00Z</cp:lastPrinted>
  <dcterms:created xsi:type="dcterms:W3CDTF">2015-02-17T15:24:00Z</dcterms:created>
  <dcterms:modified xsi:type="dcterms:W3CDTF">2015-02-17T17:08:00Z</dcterms:modified>
</cp:coreProperties>
</file>