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86596" w:rsidP="00E86596">
      <w:pPr>
        <w:pStyle w:val="Heading5"/>
        <w:spacing w:before="0" w:after="0"/>
        <w:ind w:right="-630"/>
        <w:jc w:val="center"/>
        <w:rPr>
          <w:i w:val="0"/>
        </w:rPr>
      </w:pPr>
      <w:r>
        <w:rPr>
          <w:i w:val="0"/>
        </w:rPr>
        <w:t>March 6,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835CD6">
        <w:rPr>
          <w:i w:val="0"/>
          <w:sz w:val="24"/>
          <w:szCs w:val="24"/>
        </w:rPr>
        <w:t>8917</w:t>
      </w:r>
      <w:r w:rsidR="008A28F2">
        <w:rPr>
          <w:i w:val="0"/>
          <w:sz w:val="24"/>
          <w:szCs w:val="24"/>
        </w:rPr>
        <w:t>393</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9E1720">
        <w:rPr>
          <w:i w:val="0"/>
          <w:sz w:val="24"/>
          <w:szCs w:val="24"/>
        </w:rPr>
        <w:t>2015-24</w:t>
      </w:r>
      <w:r w:rsidR="008A28F2">
        <w:rPr>
          <w:i w:val="0"/>
          <w:sz w:val="24"/>
          <w:szCs w:val="24"/>
        </w:rPr>
        <w:t>70092</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8A28F2" w:rsidP="0051080C">
      <w:pPr>
        <w:pStyle w:val="BodyTextIndent"/>
        <w:ind w:left="0"/>
        <w:rPr>
          <w:szCs w:val="24"/>
        </w:rPr>
      </w:pPr>
      <w:r>
        <w:rPr>
          <w:szCs w:val="24"/>
        </w:rPr>
        <w:t>RICK STITT</w:t>
      </w:r>
    </w:p>
    <w:p w:rsidR="00835CD6" w:rsidRDefault="009E1720" w:rsidP="0051080C">
      <w:pPr>
        <w:pStyle w:val="BodyTextIndent"/>
        <w:ind w:left="0"/>
        <w:rPr>
          <w:szCs w:val="24"/>
        </w:rPr>
      </w:pPr>
      <w:r>
        <w:rPr>
          <w:szCs w:val="24"/>
        </w:rPr>
        <w:t>C/O BICEHOUSE CONSULTING &amp; SERVICES</w:t>
      </w:r>
    </w:p>
    <w:p w:rsidR="00302E3C" w:rsidRDefault="009E1720" w:rsidP="00813BE6">
      <w:pPr>
        <w:pStyle w:val="BodyTextIndent"/>
        <w:ind w:left="0"/>
        <w:rPr>
          <w:szCs w:val="24"/>
        </w:rPr>
      </w:pPr>
      <w:r>
        <w:rPr>
          <w:szCs w:val="24"/>
        </w:rPr>
        <w:t>1887 SANDY LAKE-GC ROAD</w:t>
      </w:r>
    </w:p>
    <w:p w:rsidR="00813BE6" w:rsidRPr="002442B1" w:rsidRDefault="009E1720" w:rsidP="00813BE6">
      <w:pPr>
        <w:pStyle w:val="BodyTextIndent"/>
        <w:ind w:left="0"/>
        <w:rPr>
          <w:szCs w:val="24"/>
        </w:rPr>
      </w:pPr>
      <w:r>
        <w:rPr>
          <w:szCs w:val="24"/>
        </w:rPr>
        <w:t>JACKSON CENTER PA  16133-2525</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8A28F2">
        <w:rPr>
          <w:b w:val="0"/>
          <w:i w:val="0"/>
          <w:sz w:val="24"/>
          <w:szCs w:val="24"/>
        </w:rPr>
        <w:t xml:space="preserve">Rick </w:t>
      </w:r>
      <w:proofErr w:type="spellStart"/>
      <w:r w:rsidR="008A28F2">
        <w:rPr>
          <w:b w:val="0"/>
          <w:i w:val="0"/>
          <w:sz w:val="24"/>
          <w:szCs w:val="24"/>
        </w:rPr>
        <w:t>Stitt</w:t>
      </w:r>
      <w:proofErr w:type="spellEnd"/>
      <w:r w:rsidR="008A28F2">
        <w:rPr>
          <w:b w:val="0"/>
          <w:i w:val="0"/>
          <w:sz w:val="24"/>
          <w:szCs w:val="24"/>
        </w:rPr>
        <w:t>, 1948 State Route 208, Emlenton, Clarion County, Pennsylvania 16373.  (814) 538-9673</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835CD6">
        <w:rPr>
          <w:b/>
          <w:spacing w:val="-3"/>
          <w:sz w:val="24"/>
          <w:szCs w:val="24"/>
        </w:rPr>
        <w:t>8917</w:t>
      </w:r>
      <w:r w:rsidR="008A28F2">
        <w:rPr>
          <w:b/>
          <w:spacing w:val="-3"/>
          <w:sz w:val="24"/>
          <w:szCs w:val="24"/>
        </w:rPr>
        <w:t>393</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9E1720" w:rsidRDefault="00F77C97" w:rsidP="009E1720">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8A28F2" w:rsidRDefault="008A28F2" w:rsidP="008A28F2">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8A28F2" w:rsidRPr="007C52A2" w:rsidRDefault="008A28F2" w:rsidP="008A28F2">
      <w:pPr>
        <w:ind w:left="216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2F1A5F" w:rsidRDefault="002F1A5F" w:rsidP="009E1720">
      <w:pPr>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8A28F2" w:rsidRPr="007C52A2" w:rsidRDefault="00F77C97" w:rsidP="008A28F2">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008A28F2" w:rsidRPr="007C52A2">
        <w:rPr>
          <w:i/>
          <w:spacing w:val="-3"/>
          <w:sz w:val="22"/>
          <w:szCs w:val="22"/>
        </w:rPr>
        <w:t>For bodily injury and property damage (BIPD) only (submit one)</w:t>
      </w:r>
    </w:p>
    <w:p w:rsidR="008A28F2" w:rsidRPr="007C52A2" w:rsidRDefault="008A28F2" w:rsidP="008A28F2">
      <w:pPr>
        <w:tabs>
          <w:tab w:val="left" w:pos="-720"/>
        </w:tabs>
        <w:suppressAutoHyphens/>
        <w:jc w:val="both"/>
        <w:rPr>
          <w:i/>
          <w:spacing w:val="-3"/>
          <w:sz w:val="22"/>
          <w:szCs w:val="22"/>
        </w:rPr>
      </w:pPr>
    </w:p>
    <w:p w:rsidR="008A28F2" w:rsidRPr="007C52A2" w:rsidRDefault="008A28F2" w:rsidP="008A28F2">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8A28F2" w:rsidRPr="007C52A2" w:rsidRDefault="008A28F2" w:rsidP="008A28F2">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8A28F2" w:rsidRPr="007C52A2" w:rsidRDefault="008A28F2" w:rsidP="008A28F2">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8A28F2" w:rsidRPr="007C52A2" w:rsidRDefault="008A28F2" w:rsidP="008A28F2">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8A28F2" w:rsidRPr="007C52A2" w:rsidRDefault="008A28F2" w:rsidP="008A28F2">
      <w:pPr>
        <w:tabs>
          <w:tab w:val="left" w:pos="-720"/>
          <w:tab w:val="left" w:pos="0"/>
          <w:tab w:val="left" w:pos="720"/>
          <w:tab w:val="left" w:pos="1440"/>
          <w:tab w:val="left" w:pos="2160"/>
        </w:tabs>
        <w:suppressAutoHyphens/>
        <w:ind w:left="2880" w:hanging="2880"/>
        <w:rPr>
          <w:i/>
          <w:spacing w:val="-3"/>
          <w:sz w:val="22"/>
          <w:szCs w:val="22"/>
        </w:rPr>
      </w:pPr>
    </w:p>
    <w:p w:rsidR="008A28F2" w:rsidRDefault="008A28F2" w:rsidP="008A28F2">
      <w:pPr>
        <w:rPr>
          <w:i/>
          <w:spacing w:val="-3"/>
          <w:sz w:val="22"/>
          <w:szCs w:val="22"/>
        </w:rPr>
      </w:pPr>
    </w:p>
    <w:p w:rsidR="008A28F2" w:rsidRDefault="008A28F2" w:rsidP="008A28F2">
      <w:pPr>
        <w:tabs>
          <w:tab w:val="left" w:pos="-720"/>
          <w:tab w:val="left" w:pos="0"/>
          <w:tab w:val="left" w:pos="720"/>
          <w:tab w:val="left" w:pos="1440"/>
          <w:tab w:val="left" w:pos="2160"/>
        </w:tabs>
        <w:suppressAutoHyphens/>
        <w:rPr>
          <w:i/>
          <w:spacing w:val="-3"/>
          <w:sz w:val="22"/>
          <w:szCs w:val="22"/>
        </w:rPr>
      </w:pPr>
    </w:p>
    <w:p w:rsidR="008A28F2" w:rsidRDefault="008A28F2" w:rsidP="008A28F2">
      <w:pPr>
        <w:tabs>
          <w:tab w:val="left" w:pos="-720"/>
          <w:tab w:val="left" w:pos="0"/>
          <w:tab w:val="left" w:pos="720"/>
          <w:tab w:val="left" w:pos="1440"/>
          <w:tab w:val="left" w:pos="2160"/>
        </w:tabs>
        <w:suppressAutoHyphens/>
        <w:rPr>
          <w:i/>
          <w:spacing w:val="-3"/>
          <w:sz w:val="22"/>
          <w:szCs w:val="22"/>
        </w:rPr>
      </w:pPr>
    </w:p>
    <w:p w:rsidR="00F77C97" w:rsidRPr="007C52A2" w:rsidRDefault="008A28F2" w:rsidP="00F77C97">
      <w:pPr>
        <w:tabs>
          <w:tab w:val="left" w:pos="-720"/>
          <w:tab w:val="left" w:pos="0"/>
          <w:tab w:val="left" w:pos="720"/>
          <w:tab w:val="left" w:pos="1440"/>
          <w:tab w:val="left" w:pos="2160"/>
        </w:tabs>
        <w:suppressAutoHyphens/>
        <w:rPr>
          <w:i/>
          <w:spacing w:val="-3"/>
          <w:sz w:val="22"/>
          <w:szCs w:val="22"/>
        </w:rPr>
      </w:pPr>
      <w:r>
        <w:rPr>
          <w:i/>
          <w:spacing w:val="-3"/>
          <w:sz w:val="22"/>
          <w:szCs w:val="22"/>
        </w:rPr>
        <w:tab/>
      </w:r>
      <w:r>
        <w:rPr>
          <w:i/>
          <w:spacing w:val="-3"/>
          <w:sz w:val="22"/>
          <w:szCs w:val="22"/>
        </w:rPr>
        <w:tab/>
      </w:r>
      <w:r w:rsidR="00F77C97" w:rsidRPr="007C52A2">
        <w:rPr>
          <w:i/>
          <w:spacing w:val="-3"/>
          <w:sz w:val="22"/>
          <w:szCs w:val="22"/>
        </w:rPr>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9E1720" w:rsidRPr="007C52A2" w:rsidRDefault="009E1720" w:rsidP="008A28F2">
      <w:pPr>
        <w:tabs>
          <w:tab w:val="left" w:pos="-720"/>
          <w:tab w:val="left" w:pos="0"/>
          <w:tab w:val="left" w:pos="720"/>
          <w:tab w:val="left" w:pos="1440"/>
          <w:tab w:val="left" w:pos="2160"/>
        </w:tabs>
        <w:suppressAutoHyphens/>
        <w:jc w:val="both"/>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36476">
        <w:rPr>
          <w:b/>
          <w:spacing w:val="-3"/>
          <w:sz w:val="22"/>
          <w:szCs w:val="22"/>
        </w:rPr>
        <w:t xml:space="preserve"> </w:t>
      </w:r>
      <w:r w:rsidR="008A28F2">
        <w:rPr>
          <w:b/>
          <w:spacing w:val="-3"/>
          <w:sz w:val="22"/>
          <w:szCs w:val="22"/>
        </w:rPr>
        <w:t xml:space="preserve">Rick </w:t>
      </w:r>
      <w:proofErr w:type="spellStart"/>
      <w:r w:rsidR="008A28F2">
        <w:rPr>
          <w:b/>
          <w:spacing w:val="-3"/>
          <w:sz w:val="22"/>
          <w:szCs w:val="22"/>
        </w:rPr>
        <w:t>Stitt</w:t>
      </w:r>
      <w:proofErr w:type="spellEnd"/>
      <w:r w:rsidRPr="007C52A2">
        <w:rPr>
          <w:b/>
          <w:spacing w:val="-3"/>
          <w:sz w:val="22"/>
          <w:szCs w:val="22"/>
        </w:rPr>
        <w:t>; also advise your insurance carrier to place the following numbers at the top of your insurance form: A-</w:t>
      </w:r>
      <w:r w:rsidR="00835CD6">
        <w:rPr>
          <w:b/>
          <w:spacing w:val="-3"/>
          <w:sz w:val="22"/>
          <w:szCs w:val="22"/>
        </w:rPr>
        <w:t>8917</w:t>
      </w:r>
      <w:r w:rsidR="008A28F2">
        <w:rPr>
          <w:b/>
          <w:spacing w:val="-3"/>
          <w:sz w:val="22"/>
          <w:szCs w:val="22"/>
        </w:rPr>
        <w:t>393</w:t>
      </w:r>
      <w:r w:rsidR="00EC4A2F">
        <w:rPr>
          <w:b/>
          <w:spacing w:val="-3"/>
          <w:sz w:val="22"/>
          <w:szCs w:val="22"/>
        </w:rPr>
        <w:t xml:space="preserve"> </w:t>
      </w:r>
      <w:r w:rsidRPr="007C52A2">
        <w:rPr>
          <w:b/>
          <w:spacing w:val="-3"/>
          <w:sz w:val="22"/>
          <w:szCs w:val="22"/>
        </w:rPr>
        <w:t>and A-</w:t>
      </w:r>
      <w:r w:rsidR="008A28F2">
        <w:rPr>
          <w:b/>
          <w:spacing w:val="-3"/>
          <w:sz w:val="22"/>
          <w:szCs w:val="22"/>
        </w:rPr>
        <w:t>2015-2470092</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E86596" w:rsidP="00F77C97">
      <w:pPr>
        <w:tabs>
          <w:tab w:val="left" w:pos="-720"/>
        </w:tabs>
        <w:suppressAutoHyphens/>
        <w:jc w:val="both"/>
        <w:rPr>
          <w:spacing w:val="-3"/>
          <w:sz w:val="22"/>
          <w:szCs w:val="22"/>
        </w:rPr>
      </w:pPr>
      <w:bookmarkStart w:id="0" w:name="_GoBack"/>
      <w:r>
        <w:rPr>
          <w:noProof/>
        </w:rPr>
        <w:drawing>
          <wp:anchor distT="0" distB="0" distL="114300" distR="114300" simplePos="0" relativeHeight="251659264" behindDoc="1" locked="0" layoutInCell="1" allowOverlap="1" wp14:anchorId="0EEFF7FE" wp14:editId="27097B14">
            <wp:simplePos x="0" y="0"/>
            <wp:positionH relativeFrom="column">
              <wp:posOffset>3076575</wp:posOffset>
            </wp:positionH>
            <wp:positionV relativeFrom="paragraph">
              <wp:posOffset>73660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E86596"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28" w:rsidRDefault="004A0528" w:rsidP="00E8536A">
      <w:r>
        <w:separator/>
      </w:r>
    </w:p>
  </w:endnote>
  <w:endnote w:type="continuationSeparator" w:id="0">
    <w:p w:rsidR="004A0528" w:rsidRDefault="004A0528"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28" w:rsidRDefault="004A0528" w:rsidP="00E8536A">
      <w:r>
        <w:separator/>
      </w:r>
    </w:p>
  </w:footnote>
  <w:footnote w:type="continuationSeparator" w:id="0">
    <w:p w:rsidR="004A0528" w:rsidRDefault="004A0528"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886"/>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528"/>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815"/>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98B"/>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CE7"/>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53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25"/>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476"/>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CD6"/>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8F2"/>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6EC"/>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AAA"/>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A3D"/>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1720"/>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C78"/>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5A1"/>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090"/>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4D7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6596"/>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366"/>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AAC"/>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D10"/>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5092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2015-01-15T19:45:00Z</cp:lastPrinted>
  <dcterms:created xsi:type="dcterms:W3CDTF">2015-03-06T15:04:00Z</dcterms:created>
  <dcterms:modified xsi:type="dcterms:W3CDTF">2015-03-06T15:10:00Z</dcterms:modified>
</cp:coreProperties>
</file>