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03204E" w:rsidRDefault="00141506">
      <w:pPr>
        <w:suppressAutoHyphens/>
        <w:jc w:val="center"/>
        <w:rPr>
          <w:rFonts w:ascii="Times New Roman" w:hAnsi="Times New Roman"/>
          <w:b/>
          <w:spacing w:val="-3"/>
          <w:szCs w:val="24"/>
        </w:rPr>
      </w:pPr>
      <w:r w:rsidRPr="0003204E">
        <w:rPr>
          <w:rFonts w:ascii="Times New Roman" w:hAnsi="Times New Roman"/>
          <w:b/>
          <w:spacing w:val="-3"/>
          <w:szCs w:val="24"/>
        </w:rPr>
        <w:t xml:space="preserve">PENNSYLVANIA </w:t>
      </w:r>
      <w:r w:rsidR="00D95AD2" w:rsidRPr="0003204E">
        <w:rPr>
          <w:rFonts w:ascii="Times New Roman" w:hAnsi="Times New Roman"/>
          <w:b/>
          <w:spacing w:val="-3"/>
          <w:szCs w:val="24"/>
        </w:rPr>
        <w:fldChar w:fldCharType="begin"/>
      </w:r>
      <w:r w:rsidRPr="0003204E">
        <w:rPr>
          <w:rFonts w:ascii="Times New Roman" w:hAnsi="Times New Roman"/>
          <w:b/>
          <w:spacing w:val="-3"/>
          <w:szCs w:val="24"/>
        </w:rPr>
        <w:instrText xml:space="preserve">PRIVATE </w:instrText>
      </w:r>
      <w:r w:rsidR="00D95AD2" w:rsidRPr="0003204E">
        <w:rPr>
          <w:rFonts w:ascii="Times New Roman" w:hAnsi="Times New Roman"/>
          <w:b/>
          <w:spacing w:val="-3"/>
          <w:szCs w:val="24"/>
        </w:rPr>
        <w:fldChar w:fldCharType="end"/>
      </w:r>
    </w:p>
    <w:p w:rsidR="00141506" w:rsidRPr="0003204E" w:rsidRDefault="00141506" w:rsidP="00DD51DC">
      <w:pPr>
        <w:suppressAutoHyphens/>
        <w:jc w:val="center"/>
        <w:rPr>
          <w:rFonts w:ascii="Times New Roman" w:hAnsi="Times New Roman"/>
          <w:b/>
          <w:spacing w:val="-3"/>
          <w:szCs w:val="24"/>
        </w:rPr>
      </w:pPr>
      <w:r w:rsidRPr="0003204E">
        <w:rPr>
          <w:rFonts w:ascii="Times New Roman" w:hAnsi="Times New Roman"/>
          <w:b/>
          <w:spacing w:val="-3"/>
          <w:szCs w:val="24"/>
        </w:rPr>
        <w:t>PUBLIC UTILITY COMMISSION</w:t>
      </w:r>
    </w:p>
    <w:p w:rsidR="0003204E" w:rsidRPr="0003204E" w:rsidRDefault="00141506" w:rsidP="0003204E">
      <w:pPr>
        <w:tabs>
          <w:tab w:val="center" w:pos="4680"/>
        </w:tabs>
        <w:suppressAutoHyphens/>
        <w:jc w:val="center"/>
        <w:rPr>
          <w:rFonts w:ascii="Times New Roman" w:hAnsi="Times New Roman"/>
          <w:b/>
          <w:spacing w:val="-3"/>
          <w:szCs w:val="24"/>
        </w:rPr>
      </w:pPr>
      <w:r w:rsidRPr="0003204E">
        <w:rPr>
          <w:rFonts w:ascii="Times New Roman" w:hAnsi="Times New Roman"/>
          <w:b/>
          <w:spacing w:val="-3"/>
          <w:szCs w:val="24"/>
        </w:rPr>
        <w:t>Harrisburg, PA  17105-3265</w:t>
      </w:r>
    </w:p>
    <w:p w:rsidR="0003204E" w:rsidRDefault="0003204E" w:rsidP="0003204E">
      <w:pPr>
        <w:tabs>
          <w:tab w:val="center" w:pos="4680"/>
        </w:tabs>
        <w:suppressAutoHyphens/>
        <w:jc w:val="center"/>
        <w:rPr>
          <w:rFonts w:ascii="Times New Roman" w:hAnsi="Times New Roman"/>
          <w:spacing w:val="-3"/>
          <w:szCs w:val="24"/>
        </w:rPr>
      </w:pPr>
    </w:p>
    <w:p w:rsidR="0003204E" w:rsidRDefault="0003204E" w:rsidP="0003204E">
      <w:pPr>
        <w:tabs>
          <w:tab w:val="center" w:pos="4680"/>
        </w:tabs>
        <w:suppressAutoHyphens/>
        <w:jc w:val="center"/>
        <w:rPr>
          <w:rFonts w:ascii="Times New Roman" w:hAnsi="Times New Roman"/>
          <w:spacing w:val="-3"/>
          <w:szCs w:val="24"/>
        </w:rPr>
      </w:pPr>
    </w:p>
    <w:p w:rsidR="0003204E" w:rsidRDefault="0003204E" w:rsidP="0003204E">
      <w:pPr>
        <w:tabs>
          <w:tab w:val="center" w:pos="4680"/>
        </w:tabs>
        <w:suppressAutoHyphens/>
        <w:jc w:val="center"/>
        <w:rPr>
          <w:rFonts w:ascii="Times New Roman" w:hAnsi="Times New Roman"/>
          <w:spacing w:val="-3"/>
          <w:szCs w:val="24"/>
        </w:rPr>
      </w:pPr>
    </w:p>
    <w:p w:rsidR="0003204E" w:rsidRPr="0003204E" w:rsidRDefault="0003204E" w:rsidP="0003204E">
      <w:pPr>
        <w:jc w:val="both"/>
        <w:rPr>
          <w:rFonts w:ascii="Times New Roman" w:hAnsi="Times New Roman"/>
          <w:szCs w:val="24"/>
        </w:rPr>
      </w:pPr>
      <w:r w:rsidRPr="0003204E">
        <w:rPr>
          <w:rFonts w:ascii="Times New Roman" w:hAnsi="Times New Roman"/>
          <w:szCs w:val="24"/>
        </w:rPr>
        <w:t>Rebecca Fiduccia</w:t>
      </w: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t>:</w:t>
      </w:r>
    </w:p>
    <w:p w:rsidR="0003204E" w:rsidRPr="0003204E" w:rsidRDefault="0003204E" w:rsidP="0003204E">
      <w:pPr>
        <w:ind w:left="1440" w:firstLine="720"/>
        <w:jc w:val="both"/>
        <w:rPr>
          <w:rFonts w:ascii="Times New Roman" w:hAnsi="Times New Roman"/>
          <w:szCs w:val="24"/>
        </w:rPr>
      </w:pP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t>:</w:t>
      </w:r>
    </w:p>
    <w:p w:rsidR="0003204E" w:rsidRPr="0003204E" w:rsidRDefault="0003204E" w:rsidP="0003204E">
      <w:pPr>
        <w:ind w:firstLine="720"/>
        <w:jc w:val="both"/>
        <w:rPr>
          <w:rFonts w:ascii="Times New Roman" w:hAnsi="Times New Roman"/>
          <w:szCs w:val="24"/>
        </w:rPr>
      </w:pPr>
      <w:r w:rsidRPr="0003204E">
        <w:rPr>
          <w:rFonts w:ascii="Times New Roman" w:hAnsi="Times New Roman"/>
          <w:szCs w:val="24"/>
        </w:rPr>
        <w:t>v.</w:t>
      </w: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t>:</w:t>
      </w:r>
      <w:r w:rsidRPr="0003204E">
        <w:rPr>
          <w:rFonts w:ascii="Times New Roman" w:hAnsi="Times New Roman"/>
          <w:szCs w:val="24"/>
        </w:rPr>
        <w:tab/>
      </w:r>
      <w:r w:rsidRPr="0003204E">
        <w:rPr>
          <w:rFonts w:ascii="Times New Roman" w:hAnsi="Times New Roman"/>
          <w:szCs w:val="24"/>
        </w:rPr>
        <w:tab/>
        <w:t>F-2013-2392519</w:t>
      </w:r>
    </w:p>
    <w:p w:rsidR="0003204E" w:rsidRPr="0003204E" w:rsidRDefault="0003204E" w:rsidP="0003204E">
      <w:pPr>
        <w:ind w:left="4320" w:firstLine="720"/>
        <w:jc w:val="both"/>
        <w:rPr>
          <w:rFonts w:ascii="Times New Roman" w:hAnsi="Times New Roman"/>
          <w:szCs w:val="24"/>
        </w:rPr>
      </w:pPr>
      <w:r w:rsidRPr="0003204E">
        <w:rPr>
          <w:rFonts w:ascii="Times New Roman" w:hAnsi="Times New Roman"/>
          <w:szCs w:val="24"/>
        </w:rPr>
        <w:t>:</w:t>
      </w:r>
    </w:p>
    <w:p w:rsidR="0003204E" w:rsidRPr="0003204E" w:rsidRDefault="0003204E" w:rsidP="0003204E">
      <w:pPr>
        <w:jc w:val="both"/>
        <w:rPr>
          <w:rFonts w:ascii="Times New Roman" w:hAnsi="Times New Roman"/>
          <w:szCs w:val="24"/>
        </w:rPr>
      </w:pPr>
      <w:r w:rsidRPr="0003204E">
        <w:rPr>
          <w:rFonts w:ascii="Times New Roman" w:hAnsi="Times New Roman"/>
          <w:szCs w:val="24"/>
        </w:rPr>
        <w:t xml:space="preserve">Philadelphia Gas Works </w:t>
      </w: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r>
      <w:r w:rsidRPr="0003204E">
        <w:rPr>
          <w:rFonts w:ascii="Times New Roman" w:hAnsi="Times New Roman"/>
          <w:szCs w:val="24"/>
        </w:rPr>
        <w:tab/>
        <w:t>:</w:t>
      </w:r>
    </w:p>
    <w:p w:rsidR="0003204E" w:rsidRDefault="0003204E" w:rsidP="0003204E">
      <w:pPr>
        <w:tabs>
          <w:tab w:val="center" w:pos="4680"/>
        </w:tabs>
        <w:suppressAutoHyphens/>
        <w:rPr>
          <w:rFonts w:ascii="Times New Roman" w:hAnsi="Times New Roman"/>
          <w:spacing w:val="-3"/>
          <w:szCs w:val="24"/>
        </w:rPr>
      </w:pPr>
    </w:p>
    <w:p w:rsidR="0003204E" w:rsidRDefault="0003204E" w:rsidP="0003204E">
      <w:pPr>
        <w:tabs>
          <w:tab w:val="center" w:pos="4680"/>
        </w:tabs>
        <w:suppressAutoHyphens/>
        <w:rPr>
          <w:rFonts w:ascii="Times New Roman" w:hAnsi="Times New Roman"/>
          <w:spacing w:val="-3"/>
          <w:szCs w:val="24"/>
        </w:rPr>
      </w:pPr>
    </w:p>
    <w:p w:rsidR="0003204E" w:rsidRPr="0003204E" w:rsidRDefault="0003204E" w:rsidP="0003204E">
      <w:pPr>
        <w:tabs>
          <w:tab w:val="center" w:pos="4680"/>
        </w:tabs>
        <w:suppressAutoHyphens/>
        <w:rPr>
          <w:rFonts w:ascii="Times New Roman" w:hAnsi="Times New Roman"/>
          <w:spacing w:val="-3"/>
          <w:szCs w:val="24"/>
        </w:rPr>
      </w:pPr>
    </w:p>
    <w:p w:rsidR="00141506" w:rsidRPr="000C1A59" w:rsidRDefault="00141506" w:rsidP="0003204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03204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03204E">
        <w:rPr>
          <w:rFonts w:ascii="Times New Roman" w:hAnsi="Times New Roman"/>
          <w:spacing w:val="-3"/>
          <w:szCs w:val="24"/>
        </w:rPr>
        <w:t>January 14, 2015</w:t>
      </w:r>
      <w:r w:rsidRPr="00FB6879">
        <w:rPr>
          <w:rFonts w:ascii="Times New Roman" w:hAnsi="Times New Roman"/>
          <w:spacing w:val="-3"/>
          <w:szCs w:val="24"/>
        </w:rPr>
        <w:t xml:space="preserve">, has become final without further Commission action; </w:t>
      </w:r>
    </w:p>
    <w:p w:rsidR="007C0D22" w:rsidRPr="00FB6879" w:rsidRDefault="007C0D22" w:rsidP="0003204E">
      <w:pPr>
        <w:tabs>
          <w:tab w:val="left" w:pos="-720"/>
        </w:tabs>
        <w:suppressAutoHyphens/>
        <w:spacing w:line="360" w:lineRule="auto"/>
        <w:jc w:val="both"/>
        <w:rPr>
          <w:rFonts w:ascii="Times New Roman" w:hAnsi="Times New Roman"/>
          <w:spacing w:val="-3"/>
          <w:szCs w:val="24"/>
        </w:rPr>
      </w:pPr>
    </w:p>
    <w:p w:rsidR="00141506" w:rsidRPr="00FB6879" w:rsidRDefault="00141506" w:rsidP="0003204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03204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03204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03204E">
      <w:pPr>
        <w:tabs>
          <w:tab w:val="left" w:pos="-720"/>
        </w:tabs>
        <w:suppressAutoHyphens/>
        <w:spacing w:line="360" w:lineRule="auto"/>
        <w:ind w:firstLine="1440"/>
        <w:jc w:val="both"/>
        <w:rPr>
          <w:rFonts w:ascii="Times New Roman" w:hAnsi="Times New Roman"/>
          <w:spacing w:val="-3"/>
          <w:szCs w:val="24"/>
        </w:rPr>
      </w:pPr>
    </w:p>
    <w:p w:rsidR="0003204E" w:rsidRPr="0003204E" w:rsidRDefault="0003204E" w:rsidP="0003204E">
      <w:pPr>
        <w:tabs>
          <w:tab w:val="num" w:pos="2160"/>
        </w:tabs>
        <w:spacing w:line="360" w:lineRule="auto"/>
        <w:ind w:firstLine="1440"/>
        <w:jc w:val="both"/>
        <w:rPr>
          <w:rFonts w:ascii="Times New Roman" w:hAnsi="Times New Roman"/>
        </w:rPr>
      </w:pPr>
      <w:r w:rsidRPr="0003204E">
        <w:rPr>
          <w:rFonts w:ascii="Times New Roman" w:hAnsi="Times New Roman"/>
        </w:rPr>
        <w:t>1.</w:t>
      </w:r>
      <w:r w:rsidRPr="0003204E">
        <w:rPr>
          <w:rFonts w:ascii="Times New Roman" w:hAnsi="Times New Roman"/>
        </w:rPr>
        <w:tab/>
        <w:t>That the formal Complaint filed by Rebecca Fiduccia against Philadelphia Gas Works at Docket No. F-2013-2392519 is sustained, in part, with regard to Philadelphia Gas Works’ failure to comply with the provisions of 66 Pa.C.S.A. § 1529.1(b) once a foreign load was detected on Ms. Fiduccia’s line on May 14, 2013.</w:t>
      </w:r>
    </w:p>
    <w:p w:rsidR="0003204E" w:rsidRPr="0003204E" w:rsidRDefault="0003204E" w:rsidP="0003204E">
      <w:pPr>
        <w:tabs>
          <w:tab w:val="num" w:pos="2160"/>
        </w:tabs>
        <w:spacing w:line="360" w:lineRule="auto"/>
        <w:ind w:firstLine="1440"/>
        <w:jc w:val="both"/>
        <w:rPr>
          <w:rFonts w:ascii="Times New Roman" w:hAnsi="Times New Roman"/>
        </w:rPr>
      </w:pPr>
      <w:r w:rsidRPr="0003204E">
        <w:rPr>
          <w:rFonts w:ascii="Times New Roman" w:hAnsi="Times New Roman"/>
        </w:rPr>
        <w:t xml:space="preserve"> </w:t>
      </w:r>
    </w:p>
    <w:p w:rsidR="0003204E" w:rsidRPr="0003204E" w:rsidRDefault="0003204E" w:rsidP="0003204E">
      <w:pPr>
        <w:tabs>
          <w:tab w:val="num" w:pos="2160"/>
        </w:tabs>
        <w:spacing w:line="360" w:lineRule="auto"/>
        <w:ind w:firstLine="1440"/>
        <w:jc w:val="both"/>
        <w:rPr>
          <w:rFonts w:ascii="Times New Roman" w:hAnsi="Times New Roman"/>
        </w:rPr>
      </w:pPr>
      <w:r w:rsidRPr="0003204E">
        <w:rPr>
          <w:rFonts w:ascii="Times New Roman" w:hAnsi="Times New Roman"/>
        </w:rPr>
        <w:t>2.</w:t>
      </w:r>
      <w:r w:rsidRPr="0003204E">
        <w:rPr>
          <w:rFonts w:ascii="Times New Roman" w:hAnsi="Times New Roman"/>
        </w:rPr>
        <w:tab/>
        <w:t>That the formal Complaint filed by Rebecca Fiduccia against Philadelphia Gas Works at Docket No. F-2013-2392519 is denied, in part, with regard to her gas bills issued after July 17, 2013.</w:t>
      </w:r>
    </w:p>
    <w:p w:rsidR="0003204E" w:rsidRPr="0003204E" w:rsidRDefault="0003204E" w:rsidP="0003204E">
      <w:pPr>
        <w:tabs>
          <w:tab w:val="num" w:pos="2160"/>
        </w:tabs>
        <w:spacing w:line="360" w:lineRule="auto"/>
        <w:ind w:firstLine="1440"/>
        <w:jc w:val="both"/>
        <w:rPr>
          <w:rFonts w:ascii="Times New Roman" w:hAnsi="Times New Roman"/>
        </w:rPr>
      </w:pPr>
    </w:p>
    <w:p w:rsidR="0003204E" w:rsidRPr="0003204E" w:rsidRDefault="0003204E" w:rsidP="0003204E">
      <w:pPr>
        <w:tabs>
          <w:tab w:val="num" w:pos="2160"/>
        </w:tabs>
        <w:spacing w:line="360" w:lineRule="auto"/>
        <w:ind w:firstLine="1440"/>
        <w:jc w:val="both"/>
        <w:rPr>
          <w:rFonts w:ascii="Times New Roman" w:hAnsi="Times New Roman"/>
        </w:rPr>
      </w:pPr>
      <w:r w:rsidRPr="0003204E">
        <w:rPr>
          <w:rFonts w:ascii="Times New Roman" w:hAnsi="Times New Roman"/>
        </w:rPr>
        <w:t>3.</w:t>
      </w:r>
      <w:r w:rsidRPr="0003204E">
        <w:rPr>
          <w:rFonts w:ascii="Times New Roman" w:hAnsi="Times New Roman"/>
        </w:rPr>
        <w:tab/>
        <w:t>That Philadelphia Gas Works shall credit Ms. Fiduccia’s account in the amount of $895.22, which represents her balance as of July 17, 2013.</w:t>
      </w:r>
    </w:p>
    <w:p w:rsidR="0003204E" w:rsidRDefault="0003204E" w:rsidP="0003204E">
      <w:pPr>
        <w:tabs>
          <w:tab w:val="num" w:pos="2160"/>
        </w:tabs>
        <w:spacing w:line="360" w:lineRule="auto"/>
        <w:ind w:firstLine="1440"/>
        <w:jc w:val="both"/>
        <w:rPr>
          <w:rFonts w:ascii="Times New Roman" w:hAnsi="Times New Roman"/>
        </w:rPr>
        <w:sectPr w:rsidR="0003204E" w:rsidSect="00D335DF">
          <w:endnotePr>
            <w:numFmt w:val="decimal"/>
          </w:endnotePr>
          <w:pgSz w:w="12240" w:h="15840" w:code="1"/>
          <w:pgMar w:top="1440" w:right="1440" w:bottom="1440" w:left="1440" w:header="720" w:footer="720" w:gutter="0"/>
          <w:pgNumType w:start="1"/>
          <w:cols w:space="720"/>
          <w:noEndnote/>
        </w:sectPr>
      </w:pPr>
    </w:p>
    <w:p w:rsidR="0003204E" w:rsidRPr="0003204E" w:rsidRDefault="0003204E" w:rsidP="0003204E">
      <w:pPr>
        <w:tabs>
          <w:tab w:val="num" w:pos="2160"/>
        </w:tabs>
        <w:spacing w:line="360" w:lineRule="auto"/>
        <w:ind w:firstLine="1440"/>
        <w:jc w:val="both"/>
        <w:rPr>
          <w:rFonts w:ascii="Times New Roman" w:hAnsi="Times New Roman"/>
        </w:rPr>
      </w:pPr>
      <w:r w:rsidRPr="0003204E">
        <w:rPr>
          <w:rFonts w:ascii="Times New Roman" w:hAnsi="Times New Roman"/>
        </w:rPr>
        <w:lastRenderedPageBreak/>
        <w:t>4.</w:t>
      </w:r>
      <w:r w:rsidRPr="0003204E">
        <w:rPr>
          <w:rFonts w:ascii="Times New Roman" w:hAnsi="Times New Roman"/>
        </w:rPr>
        <w:tab/>
        <w:t xml:space="preserve">That Philadelphia Gas Works shall credit Ms. Fiduccia’s account in the amount of $85.32, which represents the late payment charges assessed against Ms. Fiduccia’s gas account after February 5, 2013.  </w:t>
      </w:r>
    </w:p>
    <w:p w:rsidR="0003204E" w:rsidRPr="0003204E" w:rsidRDefault="0003204E" w:rsidP="0003204E">
      <w:pPr>
        <w:tabs>
          <w:tab w:val="num" w:pos="2160"/>
        </w:tabs>
        <w:spacing w:line="360" w:lineRule="auto"/>
        <w:ind w:firstLine="1440"/>
        <w:jc w:val="both"/>
        <w:rPr>
          <w:rFonts w:ascii="Times New Roman" w:hAnsi="Times New Roman"/>
        </w:rPr>
      </w:pPr>
    </w:p>
    <w:p w:rsidR="0003204E" w:rsidRPr="0003204E" w:rsidRDefault="0003204E" w:rsidP="0003204E">
      <w:pPr>
        <w:tabs>
          <w:tab w:val="num" w:pos="2160"/>
        </w:tabs>
        <w:spacing w:line="360" w:lineRule="auto"/>
        <w:ind w:firstLine="1440"/>
        <w:jc w:val="both"/>
        <w:rPr>
          <w:rFonts w:ascii="Times New Roman" w:hAnsi="Times New Roman"/>
        </w:rPr>
      </w:pPr>
      <w:r w:rsidRPr="0003204E">
        <w:rPr>
          <w:rFonts w:ascii="Times New Roman" w:hAnsi="Times New Roman"/>
        </w:rPr>
        <w:t>5.</w:t>
      </w:r>
      <w:r w:rsidRPr="0003204E">
        <w:rPr>
          <w:rFonts w:ascii="Times New Roman" w:hAnsi="Times New Roman"/>
        </w:rPr>
        <w:tab/>
        <w:t>That Philadelphia Gas Works is hereby assessed the penalty of Five Hundred Dollars ($500.00) for its repeated failures to investigate usage discrepancies.</w:t>
      </w:r>
    </w:p>
    <w:p w:rsidR="0003204E" w:rsidRPr="0003204E" w:rsidRDefault="0003204E" w:rsidP="0003204E">
      <w:pPr>
        <w:tabs>
          <w:tab w:val="num" w:pos="2160"/>
        </w:tabs>
        <w:spacing w:line="360" w:lineRule="auto"/>
        <w:ind w:firstLine="1440"/>
        <w:jc w:val="both"/>
        <w:rPr>
          <w:rFonts w:ascii="Times New Roman" w:hAnsi="Times New Roman"/>
        </w:rPr>
      </w:pPr>
    </w:p>
    <w:p w:rsidR="0003204E" w:rsidRPr="0003204E" w:rsidRDefault="0003204E" w:rsidP="0003204E">
      <w:pPr>
        <w:tabs>
          <w:tab w:val="num" w:pos="2160"/>
        </w:tabs>
        <w:spacing w:line="360" w:lineRule="auto"/>
        <w:ind w:firstLine="1440"/>
        <w:jc w:val="both"/>
        <w:rPr>
          <w:rFonts w:ascii="Times New Roman" w:hAnsi="Times New Roman"/>
        </w:rPr>
      </w:pPr>
      <w:r w:rsidRPr="0003204E">
        <w:rPr>
          <w:rFonts w:ascii="Times New Roman" w:hAnsi="Times New Roman"/>
        </w:rPr>
        <w:t>6.</w:t>
      </w:r>
      <w:r w:rsidRPr="0003204E">
        <w:rPr>
          <w:rFonts w:ascii="Times New Roman" w:hAnsi="Times New Roman"/>
        </w:rPr>
        <w:tab/>
        <w:t xml:space="preserve">That Philadelphia Gas Works shall pay a civil penalty in the amount of Five Hundred Dollars ($500.00) by sending a certified check or money order payable to the Commonwealth of Pennsylvania, within thirty (30) days from the entry of the Final Commission Order to: </w:t>
      </w:r>
    </w:p>
    <w:p w:rsidR="0003204E" w:rsidRPr="0003204E" w:rsidRDefault="0003204E" w:rsidP="0003204E">
      <w:pPr>
        <w:tabs>
          <w:tab w:val="num" w:pos="2160"/>
        </w:tabs>
        <w:ind w:firstLine="1440"/>
        <w:jc w:val="both"/>
        <w:rPr>
          <w:rFonts w:ascii="Times New Roman" w:hAnsi="Times New Roman"/>
        </w:rPr>
      </w:pPr>
      <w:r w:rsidRPr="0003204E">
        <w:rPr>
          <w:rFonts w:ascii="Times New Roman" w:hAnsi="Times New Roman"/>
        </w:rPr>
        <w:t> </w:t>
      </w:r>
    </w:p>
    <w:p w:rsidR="0003204E" w:rsidRPr="0003204E" w:rsidRDefault="0003204E" w:rsidP="0003204E">
      <w:pPr>
        <w:tabs>
          <w:tab w:val="num" w:pos="2160"/>
        </w:tabs>
        <w:ind w:firstLine="2160"/>
        <w:jc w:val="both"/>
        <w:rPr>
          <w:rFonts w:ascii="Times New Roman" w:hAnsi="Times New Roman"/>
        </w:rPr>
      </w:pPr>
      <w:r w:rsidRPr="0003204E">
        <w:rPr>
          <w:rFonts w:ascii="Times New Roman" w:hAnsi="Times New Roman"/>
        </w:rPr>
        <w:t>Secretary</w:t>
      </w:r>
    </w:p>
    <w:p w:rsidR="0003204E" w:rsidRPr="0003204E" w:rsidRDefault="0003204E" w:rsidP="0003204E">
      <w:pPr>
        <w:tabs>
          <w:tab w:val="num" w:pos="2160"/>
        </w:tabs>
        <w:ind w:firstLine="2160"/>
        <w:jc w:val="both"/>
        <w:rPr>
          <w:rFonts w:ascii="Times New Roman" w:hAnsi="Times New Roman"/>
        </w:rPr>
      </w:pPr>
      <w:r w:rsidRPr="0003204E">
        <w:rPr>
          <w:rFonts w:ascii="Times New Roman" w:hAnsi="Times New Roman"/>
        </w:rPr>
        <w:t>Pennsylvania Public Utility Commission</w:t>
      </w:r>
    </w:p>
    <w:p w:rsidR="0003204E" w:rsidRPr="0003204E" w:rsidRDefault="0003204E" w:rsidP="0003204E">
      <w:pPr>
        <w:tabs>
          <w:tab w:val="num" w:pos="2160"/>
        </w:tabs>
        <w:ind w:firstLine="2160"/>
        <w:jc w:val="both"/>
        <w:rPr>
          <w:rFonts w:ascii="Times New Roman" w:hAnsi="Times New Roman"/>
        </w:rPr>
      </w:pPr>
      <w:r w:rsidRPr="0003204E">
        <w:rPr>
          <w:rFonts w:ascii="Times New Roman" w:hAnsi="Times New Roman"/>
        </w:rPr>
        <w:t>P.O. Box 3265</w:t>
      </w:r>
    </w:p>
    <w:p w:rsidR="0003204E" w:rsidRPr="0003204E" w:rsidRDefault="0003204E" w:rsidP="0003204E">
      <w:pPr>
        <w:tabs>
          <w:tab w:val="num" w:pos="2160"/>
        </w:tabs>
        <w:ind w:firstLine="2160"/>
        <w:jc w:val="both"/>
        <w:rPr>
          <w:rFonts w:ascii="Times New Roman" w:hAnsi="Times New Roman"/>
        </w:rPr>
      </w:pPr>
      <w:r w:rsidRPr="0003204E">
        <w:rPr>
          <w:rFonts w:ascii="Times New Roman" w:hAnsi="Times New Roman"/>
        </w:rPr>
        <w:t>Harrisburg, PA 17105-3265</w:t>
      </w:r>
    </w:p>
    <w:p w:rsidR="0003204E" w:rsidRPr="0003204E" w:rsidRDefault="0003204E" w:rsidP="0003204E">
      <w:pPr>
        <w:tabs>
          <w:tab w:val="num" w:pos="2160"/>
        </w:tabs>
        <w:spacing w:line="360" w:lineRule="auto"/>
        <w:ind w:firstLine="1440"/>
        <w:jc w:val="both"/>
        <w:rPr>
          <w:rFonts w:ascii="Times New Roman" w:hAnsi="Times New Roman"/>
        </w:rPr>
      </w:pPr>
    </w:p>
    <w:p w:rsidR="0003204E" w:rsidRPr="0003204E" w:rsidRDefault="0003204E" w:rsidP="0003204E">
      <w:pPr>
        <w:tabs>
          <w:tab w:val="num" w:pos="2160"/>
        </w:tabs>
        <w:spacing w:line="360" w:lineRule="auto"/>
        <w:ind w:firstLine="1440"/>
        <w:jc w:val="both"/>
        <w:rPr>
          <w:rFonts w:ascii="Times New Roman" w:hAnsi="Times New Roman"/>
        </w:rPr>
      </w:pPr>
      <w:r w:rsidRPr="0003204E">
        <w:rPr>
          <w:rFonts w:ascii="Times New Roman" w:hAnsi="Times New Roman"/>
        </w:rPr>
        <w:t>7.</w:t>
      </w:r>
      <w:r w:rsidRPr="0003204E">
        <w:rPr>
          <w:rFonts w:ascii="Times New Roman" w:hAnsi="Times New Roman"/>
        </w:rPr>
        <w:tab/>
        <w:t>That Philadelphia Gas Works cease and desist from further violations of the Public Utility Code, 66 Pa.C.S.A. §§ 101 et seq., and the regulations of the Pennsylvania Public Utility Commission, 52 Pa.Code §§ 1.1 et seq.</w:t>
      </w:r>
    </w:p>
    <w:p w:rsidR="0003204E" w:rsidRPr="0003204E" w:rsidRDefault="0003204E" w:rsidP="0003204E">
      <w:pPr>
        <w:tabs>
          <w:tab w:val="num" w:pos="2160"/>
        </w:tabs>
        <w:spacing w:line="360" w:lineRule="auto"/>
        <w:ind w:firstLine="1440"/>
        <w:jc w:val="both"/>
        <w:rPr>
          <w:rFonts w:ascii="Times New Roman" w:hAnsi="Times New Roman"/>
        </w:rPr>
      </w:pPr>
    </w:p>
    <w:p w:rsidR="00817AAD" w:rsidRPr="00817AAD" w:rsidRDefault="0003204E" w:rsidP="0003204E">
      <w:pPr>
        <w:tabs>
          <w:tab w:val="num" w:pos="2160"/>
        </w:tabs>
        <w:spacing w:line="360" w:lineRule="auto"/>
        <w:ind w:firstLine="1440"/>
        <w:jc w:val="both"/>
        <w:rPr>
          <w:rFonts w:ascii="Times New Roman" w:hAnsi="Times New Roman"/>
        </w:rPr>
      </w:pPr>
      <w:r w:rsidRPr="0003204E">
        <w:rPr>
          <w:rFonts w:ascii="Times New Roman" w:hAnsi="Times New Roman"/>
        </w:rPr>
        <w:t>8.</w:t>
      </w:r>
      <w:r w:rsidRPr="0003204E">
        <w:rPr>
          <w:rFonts w:ascii="Times New Roman" w:hAnsi="Times New Roman"/>
        </w:rPr>
        <w:tab/>
        <w:t>That this proceeding be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662B79">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2786F68B" wp14:editId="7FACF7A7">
            <wp:simplePos x="0" y="0"/>
            <wp:positionH relativeFrom="column">
              <wp:posOffset>3071495</wp:posOffset>
            </wp:positionH>
            <wp:positionV relativeFrom="paragraph">
              <wp:posOffset>55245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62B79">
        <w:rPr>
          <w:rFonts w:ascii="Times New Roman" w:hAnsi="Times New Roman"/>
          <w:spacing w:val="-3"/>
          <w:szCs w:val="24"/>
        </w:rPr>
        <w:t>March 11, 2015</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59" w:rsidRDefault="007C6D59">
      <w:pPr>
        <w:spacing w:line="20" w:lineRule="exact"/>
      </w:pPr>
    </w:p>
  </w:endnote>
  <w:endnote w:type="continuationSeparator" w:id="0">
    <w:p w:rsidR="007C6D59" w:rsidRDefault="007C6D59">
      <w:r>
        <w:t xml:space="preserve"> </w:t>
      </w:r>
    </w:p>
  </w:endnote>
  <w:endnote w:type="continuationNotice" w:id="1">
    <w:p w:rsidR="007C6D59" w:rsidRDefault="007C6D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852557412"/>
      <w:docPartObj>
        <w:docPartGallery w:val="Page Numbers (Bottom of Page)"/>
        <w:docPartUnique/>
      </w:docPartObj>
    </w:sdtPr>
    <w:sdtEndPr>
      <w:rPr>
        <w:noProof/>
      </w:rPr>
    </w:sdtEndPr>
    <w:sdtContent>
      <w:p w:rsidR="0003204E" w:rsidRPr="0003204E" w:rsidRDefault="0003204E">
        <w:pPr>
          <w:pStyle w:val="Footer"/>
          <w:jc w:val="center"/>
          <w:rPr>
            <w:rFonts w:ascii="Times New Roman" w:hAnsi="Times New Roman"/>
            <w:sz w:val="20"/>
          </w:rPr>
        </w:pPr>
        <w:r w:rsidRPr="0003204E">
          <w:rPr>
            <w:rFonts w:ascii="Times New Roman" w:hAnsi="Times New Roman"/>
            <w:sz w:val="20"/>
          </w:rP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59" w:rsidRDefault="007C6D59">
      <w:r>
        <w:separator/>
      </w:r>
    </w:p>
  </w:footnote>
  <w:footnote w:type="continuationSeparator" w:id="0">
    <w:p w:rsidR="007C6D59" w:rsidRDefault="007C6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3204E"/>
    <w:rsid w:val="000C1A59"/>
    <w:rsid w:val="000F2734"/>
    <w:rsid w:val="00102A0C"/>
    <w:rsid w:val="00141506"/>
    <w:rsid w:val="0014667C"/>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62B79"/>
    <w:rsid w:val="006E7BA1"/>
    <w:rsid w:val="00700209"/>
    <w:rsid w:val="00710ED8"/>
    <w:rsid w:val="00716C34"/>
    <w:rsid w:val="00721A28"/>
    <w:rsid w:val="00762518"/>
    <w:rsid w:val="00771E7B"/>
    <w:rsid w:val="007C0D22"/>
    <w:rsid w:val="007C6D59"/>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03204E"/>
    <w:rPr>
      <w:rFonts w:ascii="Courier" w:hAnsi="Courier"/>
      <w:sz w:val="24"/>
    </w:rPr>
  </w:style>
  <w:style w:type="paragraph" w:styleId="BalloonText">
    <w:name w:val="Balloon Text"/>
    <w:basedOn w:val="Normal"/>
    <w:link w:val="BalloonTextChar"/>
    <w:rsid w:val="00662B79"/>
    <w:rPr>
      <w:rFonts w:ascii="Tahoma" w:hAnsi="Tahoma" w:cs="Tahoma"/>
      <w:sz w:val="16"/>
      <w:szCs w:val="16"/>
    </w:rPr>
  </w:style>
  <w:style w:type="character" w:customStyle="1" w:styleId="BalloonTextChar">
    <w:name w:val="Balloon Text Char"/>
    <w:basedOn w:val="DefaultParagraphFont"/>
    <w:link w:val="BalloonText"/>
    <w:rsid w:val="00662B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2015-03-11T12:34:00Z</cp:lastPrinted>
  <dcterms:created xsi:type="dcterms:W3CDTF">2010-09-08T19:30:00Z</dcterms:created>
  <dcterms:modified xsi:type="dcterms:W3CDTF">2015-03-11T12:34:00Z</dcterms:modified>
</cp:coreProperties>
</file>