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9" w:rsidRDefault="00AB4A6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February 26, 2015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AB4A69" w:rsidRDefault="00AB4A69" w:rsidP="00635B49">
      <w:pPr>
        <w:rPr>
          <w:rFonts w:ascii="Arial" w:hAnsi="Arial"/>
          <w:sz w:val="24"/>
        </w:rPr>
      </w:pPr>
    </w:p>
    <w:p w:rsidR="00E348AC" w:rsidRDefault="00AB4A6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JOHN </w:t>
      </w:r>
      <w:proofErr w:type="gramStart"/>
      <w:r>
        <w:rPr>
          <w:rFonts w:ascii="Arial" w:hAnsi="Arial"/>
          <w:sz w:val="24"/>
        </w:rPr>
        <w:t>WERNER  PRESIDENT</w:t>
      </w:r>
      <w:proofErr w:type="gramEnd"/>
      <w:r>
        <w:rPr>
          <w:rFonts w:ascii="Arial" w:hAnsi="Arial"/>
          <w:sz w:val="24"/>
        </w:rPr>
        <w:t xml:space="preserve"> &amp; CEO</w:t>
      </w:r>
    </w:p>
    <w:p w:rsidR="00AB4A69" w:rsidRDefault="00AB4A6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SOURCE POWER &amp; GAS LLC</w:t>
      </w:r>
    </w:p>
    <w:p w:rsidR="00AB4A69" w:rsidRDefault="00AB4A6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 BOX 181</w:t>
      </w:r>
    </w:p>
    <w:p w:rsidR="00AB4A69" w:rsidRDefault="00AB4A6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203 SOUTH 7</w:t>
      </w:r>
      <w:r w:rsidRPr="00AB4A69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ST</w:t>
      </w:r>
    </w:p>
    <w:p w:rsidR="00AB4A69" w:rsidRDefault="00AB4A69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BEASLEY  TX</w:t>
      </w:r>
      <w:proofErr w:type="gramEnd"/>
      <w:r>
        <w:rPr>
          <w:rFonts w:ascii="Arial" w:hAnsi="Arial"/>
          <w:sz w:val="24"/>
        </w:rPr>
        <w:t xml:space="preserve">   77417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AB4A69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Mr. Werner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B4A69">
        <w:rPr>
          <w:rFonts w:ascii="Arial" w:hAnsi="Arial" w:cs="Arial"/>
          <w:sz w:val="22"/>
          <w:szCs w:val="22"/>
        </w:rPr>
        <w:t>n February 11,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AB4A69">
        <w:rPr>
          <w:rFonts w:ascii="Arial" w:hAnsi="Arial" w:cs="Arial"/>
          <w:sz w:val="22"/>
          <w:szCs w:val="22"/>
        </w:rPr>
        <w:t xml:space="preserve"> Application of Source Power &amp; Gas, LLC.</w:t>
      </w:r>
      <w:r w:rsidRPr="007700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00C1">
        <w:rPr>
          <w:rFonts w:ascii="Arial" w:hAnsi="Arial" w:cs="Arial"/>
          <w:sz w:val="22"/>
          <w:szCs w:val="22"/>
        </w:rPr>
        <w:t>for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approval to supply electric generation services to the public in the Commonwealth of PA.  Upon initial review, the Application has been determined to be deficient for the following reasons:</w:t>
      </w:r>
    </w:p>
    <w:p w:rsidR="00565F1E" w:rsidRPr="00AB4A69" w:rsidRDefault="00565F1E" w:rsidP="00AB4A69">
      <w:pPr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$350.00 filing fee </w:t>
      </w:r>
      <w:r w:rsidR="00AB4A69">
        <w:rPr>
          <w:rFonts w:ascii="Arial" w:hAnsi="Arial" w:cs="Arial"/>
          <w:color w:val="000000"/>
          <w:sz w:val="22"/>
          <w:szCs w:val="22"/>
        </w:rPr>
        <w:t>(Check number 1930 is enclosed. The Commission no longer accepts personal checks</w:t>
      </w:r>
      <w:bookmarkStart w:id="0" w:name="_GoBack"/>
      <w:bookmarkEnd w:id="0"/>
      <w:r w:rsidR="00AB4A69">
        <w:rPr>
          <w:rFonts w:ascii="Arial" w:hAnsi="Arial" w:cs="Arial"/>
          <w:color w:val="000000"/>
          <w:sz w:val="22"/>
          <w:szCs w:val="22"/>
        </w:rPr>
        <w:t xml:space="preserve"> or checks drawn from corporate accounts. Filing fee must be in the form of a certified check, money order or check from your attorney.)</w:t>
      </w:r>
    </w:p>
    <w:p w:rsidR="00CC4EFB" w:rsidRPr="007700C1" w:rsidRDefault="00CC4EFB" w:rsidP="00AB4A69">
      <w:pPr>
        <w:rPr>
          <w:rFonts w:ascii="Arial" w:hAnsi="Arial" w:cs="Arial"/>
          <w:color w:val="000000"/>
          <w:sz w:val="22"/>
          <w:szCs w:val="22"/>
        </w:rPr>
      </w:pPr>
    </w:p>
    <w:p w:rsidR="00CC4EFB" w:rsidRPr="007700C1" w:rsidRDefault="0077682D" w:rsidP="002735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>Proof of Publication</w:t>
      </w: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license Bond or Letter of Credit</w:t>
      </w:r>
      <w:r w:rsidR="00AB4A69">
        <w:rPr>
          <w:rFonts w:ascii="Arial" w:hAnsi="Arial" w:cs="Arial"/>
          <w:color w:val="000000"/>
          <w:sz w:val="22"/>
          <w:szCs w:val="22"/>
        </w:rPr>
        <w:t xml:space="preserve"> (This must be the original signed and notarized document. No copies are accepted.)</w:t>
      </w:r>
    </w:p>
    <w:p w:rsidR="00CC4EFB" w:rsidRPr="00AB4A69" w:rsidRDefault="00CC4EFB" w:rsidP="00AB4A69">
      <w:pPr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77682D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Business Entity and/or Department of State filings </w:t>
      </w:r>
      <w:r w:rsidR="00AB4A69">
        <w:rPr>
          <w:rFonts w:ascii="Arial" w:hAnsi="Arial" w:cs="Arial"/>
          <w:color w:val="000000"/>
          <w:sz w:val="22"/>
          <w:szCs w:val="22"/>
        </w:rPr>
        <w:t>(Source Power &amp; Gas, LLC. must be registered with the Pennsylvania Department of State and you must provide us with the entity number.)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AB4A69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5E" w:rsidRDefault="00171D5E" w:rsidP="00635B49">
      <w:r>
        <w:separator/>
      </w:r>
    </w:p>
  </w:endnote>
  <w:endnote w:type="continuationSeparator" w:id="0">
    <w:p w:rsidR="00171D5E" w:rsidRDefault="00171D5E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5E" w:rsidRDefault="00171D5E" w:rsidP="00635B49">
      <w:r>
        <w:separator/>
      </w:r>
    </w:p>
  </w:footnote>
  <w:footnote w:type="continuationSeparator" w:id="0">
    <w:p w:rsidR="00171D5E" w:rsidRDefault="00171D5E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1D5E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A7606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4A69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DF65-6101-40AB-98BF-C82C149A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2015-02-26T12:51:00Z</cp:lastPrinted>
  <dcterms:created xsi:type="dcterms:W3CDTF">2015-02-26T12:52:00Z</dcterms:created>
  <dcterms:modified xsi:type="dcterms:W3CDTF">2015-02-26T12:52:00Z</dcterms:modified>
</cp:coreProperties>
</file>