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A00ECD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A00ECD">
        <w:rPr>
          <w:b/>
          <w:i/>
          <w:spacing w:val="-1"/>
          <w:sz w:val="24"/>
        </w:rPr>
        <w:t>March 25,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A00ECD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A-00119858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A00EC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CRAIG C. CRAIN</w:t>
      </w:r>
    </w:p>
    <w:p w:rsidR="00A518E0" w:rsidRDefault="00A00EC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CCC TRUCKING, LLC</w:t>
      </w:r>
    </w:p>
    <w:p w:rsidR="00A518E0" w:rsidRDefault="00A00EC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25 OLD STONEHOUSE ROAD SOUTH</w:t>
      </w:r>
    </w:p>
    <w:p w:rsidR="00A00ECD" w:rsidRPr="00966547" w:rsidRDefault="00A00EC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CARLISLE, PA  17015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00ECD">
        <w:rPr>
          <w:b/>
          <w:sz w:val="24"/>
        </w:rPr>
        <w:t>Request for Change of Name</w:t>
      </w:r>
      <w:r w:rsidR="0096654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A00ECD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RC:al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00ECD"/>
    <w:rsid w:val="00A518E0"/>
    <w:rsid w:val="00A7307E"/>
    <w:rsid w:val="00A85404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2015-03-24T18:21:00Z</cp:lastPrinted>
  <dcterms:created xsi:type="dcterms:W3CDTF">2015-03-24T18:22:00Z</dcterms:created>
  <dcterms:modified xsi:type="dcterms:W3CDTF">2015-03-24T18:22:00Z</dcterms:modified>
</cp:coreProperties>
</file>