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6446A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C513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3, 2015</w:t>
      </w:r>
    </w:p>
    <w:p w:rsidR="00590EBA" w:rsidRPr="004E5EA1" w:rsidRDefault="00590EBA" w:rsidP="00590EBA">
      <w:pPr>
        <w:rPr>
          <w:rFonts w:ascii="Microsoft Sans Serif" w:hAnsi="Microsoft Sans Serif" w:cs="Microsoft Sans Serif"/>
          <w:sz w:val="24"/>
          <w:szCs w:val="24"/>
        </w:rPr>
      </w:pPr>
    </w:p>
    <w:p w:rsidR="00590EBA" w:rsidRPr="003C5131" w:rsidRDefault="005D0E8D" w:rsidP="005D0E8D">
      <w:pPr>
        <w:tabs>
          <w:tab w:val="left" w:pos="6480"/>
        </w:tabs>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C5131" w:rsidRPr="003C5131">
        <w:rPr>
          <w:rFonts w:ascii="Microsoft Sans Serif" w:hAnsi="Microsoft Sans Serif" w:cs="Microsoft Sans Serif"/>
          <w:b/>
          <w:sz w:val="24"/>
          <w:szCs w:val="24"/>
        </w:rPr>
        <w:t>F-2015-2466947</w:t>
      </w:r>
    </w:p>
    <w:p w:rsidR="004E5EA1" w:rsidRPr="004E5EA1" w:rsidRDefault="004E5EA1" w:rsidP="00590EBA">
      <w:pPr>
        <w:rPr>
          <w:rFonts w:ascii="Microsoft Sans Serif" w:hAnsi="Microsoft Sans Serif" w:cs="Microsoft Sans Serif"/>
          <w:sz w:val="24"/>
          <w:szCs w:val="24"/>
        </w:rPr>
      </w:pPr>
    </w:p>
    <w:p w:rsidR="00590EBA" w:rsidRDefault="006446A2" w:rsidP="00590EBA">
      <w:pPr>
        <w:rPr>
          <w:rFonts w:ascii="Microsoft Sans Serif" w:hAnsi="Calibri"/>
          <w:sz w:val="24"/>
          <w:szCs w:val="22"/>
        </w:rPr>
      </w:pPr>
      <w:r>
        <w:rPr>
          <w:rFonts w:ascii="Microsoft Sans Serif" w:hAnsi="Calibri"/>
          <w:sz w:val="24"/>
          <w:szCs w:val="22"/>
        </w:rPr>
        <w:t>(SEE ATTACHED LIST)</w:t>
      </w:r>
    </w:p>
    <w:p w:rsidR="003C5131" w:rsidRDefault="003C5131" w:rsidP="00590EBA">
      <w:pPr>
        <w:rPr>
          <w:rFonts w:ascii="Microsoft Sans Serif" w:hAnsi="Calibri"/>
          <w:sz w:val="24"/>
          <w:szCs w:val="22"/>
        </w:rPr>
      </w:pPr>
    </w:p>
    <w:p w:rsidR="003C5131" w:rsidRDefault="003C5131" w:rsidP="00590EBA">
      <w:pPr>
        <w:rPr>
          <w:rFonts w:ascii="Microsoft Sans Serif" w:hAnsi="Calibri"/>
          <w:sz w:val="24"/>
          <w:szCs w:val="22"/>
        </w:rPr>
      </w:pPr>
    </w:p>
    <w:p w:rsidR="003C5131" w:rsidRPr="004E5EA1" w:rsidRDefault="003C5131" w:rsidP="00590EBA">
      <w:pPr>
        <w:rPr>
          <w:rFonts w:ascii="Microsoft Sans Serif" w:hAnsi="Microsoft Sans Serif" w:cs="Microsoft Sans Serif"/>
          <w:sz w:val="24"/>
          <w:szCs w:val="24"/>
        </w:rPr>
      </w:pPr>
    </w:p>
    <w:p w:rsidR="00590EBA" w:rsidRPr="004E5EA1" w:rsidRDefault="003C5131" w:rsidP="00590EBA">
      <w:pPr>
        <w:jc w:val="center"/>
        <w:rPr>
          <w:rFonts w:ascii="Microsoft Sans Serif" w:hAnsi="Microsoft Sans Serif" w:cs="Microsoft Sans Serif"/>
          <w:b/>
          <w:sz w:val="24"/>
          <w:szCs w:val="24"/>
        </w:rPr>
      </w:pPr>
      <w:r w:rsidRPr="003C5131">
        <w:rPr>
          <w:rFonts w:ascii="Microsoft Sans Serif" w:hAnsi="Microsoft Sans Serif" w:cs="Microsoft Sans Serif"/>
          <w:b/>
          <w:sz w:val="24"/>
          <w:szCs w:val="24"/>
        </w:rPr>
        <w:t>Joy Nola and Michael Nola II v. Duquesne Light Company &amp; FirstEnergy Solution Corporation</w:t>
      </w:r>
    </w:p>
    <w:p w:rsidR="00590EBA" w:rsidRPr="004E5EA1" w:rsidRDefault="003C513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br/>
        <w:t>Various Disputes</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bookmarkStart w:id="0" w:name="_GoBack"/>
      <w:r w:rsidR="003C5131">
        <w:rPr>
          <w:rFonts w:ascii="Microsoft Sans Serif" w:hAnsi="Microsoft Sans Serif" w:cs="Microsoft Sans Serif"/>
          <w:b/>
          <w:sz w:val="24"/>
          <w:szCs w:val="24"/>
        </w:rPr>
        <w:t>Initial Call in Telephonic Hearing</w:t>
      </w:r>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C5131">
        <w:rPr>
          <w:rFonts w:ascii="Microsoft Sans Serif" w:hAnsi="Microsoft Sans Serif" w:cs="Microsoft Sans Serif"/>
          <w:b/>
          <w:sz w:val="24"/>
          <w:szCs w:val="24"/>
        </w:rPr>
        <w:t>Thursday, May 14,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C513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3C5131">
        <w:rPr>
          <w:rFonts w:ascii="Microsoft Sans Serif" w:hAnsi="Microsoft Sans Serif" w:cs="Microsoft Sans Serif"/>
          <w:b/>
          <w:sz w:val="24"/>
          <w:szCs w:val="24"/>
        </w:rPr>
        <w:t>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3C5131"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3C5131" w:rsidRDefault="003C5131" w:rsidP="005D0E8D">
      <w:pPr>
        <w:rPr>
          <w:rFonts w:ascii="Microsoft Sans Serif" w:hAnsi="Microsoft Sans Serif" w:cs="Microsoft Sans Serif"/>
          <w:sz w:val="24"/>
          <w:szCs w:val="24"/>
        </w:rPr>
      </w:pPr>
    </w:p>
    <w:p w:rsidR="003C5131" w:rsidRDefault="003C5131" w:rsidP="005D0E8D">
      <w:pPr>
        <w:rPr>
          <w:rFonts w:ascii="Microsoft Sans Serif" w:hAnsi="Microsoft Sans Serif" w:cs="Microsoft Sans Serif"/>
          <w:sz w:val="24"/>
          <w:szCs w:val="24"/>
        </w:rPr>
      </w:pPr>
    </w:p>
    <w:p w:rsidR="003C5131" w:rsidRDefault="003C5131" w:rsidP="005D0E8D">
      <w:pPr>
        <w:rPr>
          <w:rFonts w:ascii="Microsoft Sans Serif" w:hAnsi="Microsoft Sans Serif" w:cs="Microsoft Sans Serif"/>
          <w:sz w:val="24"/>
          <w:szCs w:val="24"/>
        </w:rPr>
      </w:pPr>
    </w:p>
    <w:p w:rsidR="003C5131" w:rsidRDefault="003C5131"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Pr="003C5131" w:rsidRDefault="003C5131" w:rsidP="00590EBA">
      <w:pPr>
        <w:rPr>
          <w:rFonts w:ascii="Microsoft Sans Serif" w:hAnsi="Microsoft Sans Serif" w:cs="Microsoft Sans Serif"/>
        </w:rPr>
      </w:pPr>
      <w:r w:rsidRPr="003C5131">
        <w:rPr>
          <w:rFonts w:ascii="Microsoft Sans Serif" w:hAnsi="Microsoft Sans Serif" w:cs="Microsoft Sans Serif"/>
        </w:rPr>
        <w:t>pc:</w:t>
      </w:r>
      <w:r w:rsidRPr="003C5131">
        <w:rPr>
          <w:rFonts w:ascii="Microsoft Sans Serif" w:hAnsi="Microsoft Sans Serif" w:cs="Microsoft Sans Serif"/>
        </w:rPr>
        <w:tab/>
      </w:r>
      <w:r>
        <w:rPr>
          <w:rFonts w:ascii="Microsoft Sans Serif" w:hAnsi="Microsoft Sans Serif" w:cs="Microsoft Sans Serif"/>
        </w:rPr>
        <w:t>ALJ Conrad A. Johnson</w:t>
      </w:r>
    </w:p>
    <w:p w:rsidR="003C5131" w:rsidRPr="003C5131" w:rsidRDefault="003C5131" w:rsidP="00590EBA">
      <w:pPr>
        <w:rPr>
          <w:rFonts w:ascii="Microsoft Sans Serif" w:hAnsi="Microsoft Sans Serif" w:cs="Microsoft Sans Serif"/>
        </w:rPr>
      </w:pPr>
      <w:r w:rsidRPr="003C5131">
        <w:rPr>
          <w:rFonts w:ascii="Microsoft Sans Serif" w:hAnsi="Microsoft Sans Serif" w:cs="Microsoft Sans Serif"/>
        </w:rPr>
        <w:tab/>
        <w:t>Jose Garcia</w:t>
      </w:r>
    </w:p>
    <w:p w:rsidR="003C5131" w:rsidRPr="003C5131" w:rsidRDefault="003C5131" w:rsidP="00590EBA">
      <w:pPr>
        <w:rPr>
          <w:rFonts w:ascii="Microsoft Sans Serif" w:hAnsi="Microsoft Sans Serif" w:cs="Microsoft Sans Serif"/>
        </w:rPr>
      </w:pPr>
      <w:r w:rsidRPr="003C5131">
        <w:rPr>
          <w:rFonts w:ascii="Microsoft Sans Serif" w:hAnsi="Microsoft Sans Serif" w:cs="Microsoft Sans Serif"/>
        </w:rPr>
        <w:tab/>
        <w:t>File Room</w:t>
      </w:r>
    </w:p>
    <w:p w:rsidR="003C5131" w:rsidRPr="003C5131" w:rsidRDefault="003C5131" w:rsidP="00590EBA">
      <w:pPr>
        <w:rPr>
          <w:rFonts w:ascii="Microsoft Sans Serif" w:hAnsi="Microsoft Sans Serif" w:cs="Microsoft Sans Serif"/>
        </w:rPr>
      </w:pPr>
      <w:r w:rsidRPr="003C5131">
        <w:rPr>
          <w:rFonts w:ascii="Microsoft Sans Serif" w:hAnsi="Microsoft Sans Serif" w:cs="Microsoft Sans Serif"/>
        </w:rPr>
        <w:tab/>
        <w:t>Calendar File</w:t>
      </w:r>
    </w:p>
    <w:p w:rsidR="005D0E8D" w:rsidRDefault="005D0E8D" w:rsidP="00590EBA">
      <w:pPr>
        <w:rPr>
          <w:rFonts w:ascii="Microsoft Sans Serif" w:hAnsi="Microsoft Sans Serif" w:cs="Microsoft Sans Serif"/>
          <w:sz w:val="24"/>
          <w:szCs w:val="24"/>
        </w:rPr>
        <w:sectPr w:rsidR="005D0E8D" w:rsidSect="003C5131">
          <w:pgSz w:w="12240" w:h="15840"/>
          <w:pgMar w:top="1440" w:right="1440" w:bottom="288" w:left="1440" w:header="720" w:footer="720" w:gutter="0"/>
          <w:cols w:space="720"/>
        </w:sectPr>
      </w:pPr>
    </w:p>
    <w:p w:rsidR="003C5131" w:rsidRPr="003C5131" w:rsidRDefault="003C5131" w:rsidP="003C5131">
      <w:pPr>
        <w:contextualSpacing/>
        <w:rPr>
          <w:rFonts w:ascii="Microsoft Sans Serif" w:hAnsi="Calibri"/>
          <w:sz w:val="24"/>
          <w:szCs w:val="22"/>
        </w:rPr>
      </w:pPr>
      <w:r w:rsidRPr="003C5131">
        <w:rPr>
          <w:rFonts w:ascii="Microsoft Sans Serif" w:hAnsi="Calibri"/>
          <w:b/>
          <w:sz w:val="24"/>
          <w:szCs w:val="22"/>
          <w:u w:val="single"/>
        </w:rPr>
        <w:lastRenderedPageBreak/>
        <w:t>F-2015-2466947 - JOY NOLA AND MICHAEL NOLA II v. DUQUESNE LIGHT COMPANY/FIRSTENERGY SOLUTIONS CORP</w:t>
      </w:r>
      <w:r w:rsidRPr="003C5131">
        <w:rPr>
          <w:rFonts w:ascii="Microsoft Sans Serif" w:hAnsi="Calibri"/>
          <w:b/>
          <w:sz w:val="24"/>
          <w:szCs w:val="22"/>
          <w:u w:val="single"/>
        </w:rPr>
        <w:cr/>
      </w:r>
      <w:r w:rsidRPr="003C5131">
        <w:rPr>
          <w:rFonts w:ascii="Microsoft Sans Serif" w:hAnsi="Calibri"/>
          <w:b/>
          <w:sz w:val="24"/>
          <w:szCs w:val="22"/>
          <w:u w:val="single"/>
        </w:rPr>
        <w:cr/>
      </w:r>
      <w:r w:rsidRPr="003C5131">
        <w:rPr>
          <w:rFonts w:ascii="Microsoft Sans Serif" w:hAnsi="Calibri"/>
          <w:sz w:val="24"/>
          <w:szCs w:val="22"/>
        </w:rPr>
        <w:t>JOY NOLA AND MICHAEL NOLA II</w:t>
      </w:r>
      <w:r w:rsidRPr="003C5131">
        <w:rPr>
          <w:rFonts w:ascii="Microsoft Sans Serif" w:hAnsi="Calibri"/>
          <w:sz w:val="24"/>
          <w:szCs w:val="22"/>
        </w:rPr>
        <w:cr/>
        <w:t>104 BECK DRIVE</w:t>
      </w:r>
      <w:r w:rsidRPr="003C5131">
        <w:rPr>
          <w:rFonts w:ascii="Microsoft Sans Serif" w:hAnsi="Calibri"/>
          <w:sz w:val="24"/>
          <w:szCs w:val="22"/>
        </w:rPr>
        <w:cr/>
        <w:t>MIDLAND PA  15059</w:t>
      </w:r>
      <w:r w:rsidRPr="003C5131">
        <w:rPr>
          <w:rFonts w:ascii="Microsoft Sans Serif" w:hAnsi="Calibri"/>
          <w:sz w:val="24"/>
          <w:szCs w:val="22"/>
        </w:rPr>
        <w:cr/>
      </w:r>
      <w:r w:rsidRPr="003C5131">
        <w:rPr>
          <w:rFonts w:ascii="Microsoft Sans Serif" w:hAnsi="Calibri"/>
          <w:b/>
          <w:sz w:val="24"/>
          <w:szCs w:val="22"/>
        </w:rPr>
        <w:t>724.643.1278</w:t>
      </w:r>
      <w:r w:rsidRPr="003C5131">
        <w:rPr>
          <w:rFonts w:ascii="Microsoft Sans Serif" w:hAnsi="Calibri"/>
          <w:sz w:val="24"/>
          <w:szCs w:val="22"/>
        </w:rPr>
        <w:cr/>
      </w:r>
    </w:p>
    <w:p w:rsidR="003C5131" w:rsidRPr="003C5131" w:rsidRDefault="003C5131" w:rsidP="003C5131">
      <w:pPr>
        <w:contextualSpacing/>
        <w:rPr>
          <w:rFonts w:ascii="Microsoft Sans Serif" w:hAnsi="Calibri"/>
          <w:b/>
          <w:sz w:val="24"/>
          <w:szCs w:val="22"/>
        </w:rPr>
      </w:pPr>
      <w:r w:rsidRPr="003C5131">
        <w:rPr>
          <w:rFonts w:ascii="Microsoft Sans Serif" w:hAnsi="Calibri"/>
          <w:sz w:val="24"/>
          <w:szCs w:val="22"/>
        </w:rPr>
        <w:t>DAVID P ZAMBITO ESQUIRE</w:t>
      </w:r>
      <w:r w:rsidRPr="003C5131">
        <w:rPr>
          <w:rFonts w:ascii="Microsoft Sans Serif" w:hAnsi="Calibri"/>
          <w:sz w:val="24"/>
          <w:szCs w:val="22"/>
        </w:rPr>
        <w:cr/>
        <w:t>COZEN O'CONNOR</w:t>
      </w:r>
      <w:r w:rsidRPr="003C5131">
        <w:rPr>
          <w:rFonts w:ascii="Microsoft Sans Serif" w:hAnsi="Calibri"/>
          <w:sz w:val="24"/>
          <w:szCs w:val="22"/>
        </w:rPr>
        <w:cr/>
        <w:t>305 NORTH FRONT STREET</w:t>
      </w:r>
      <w:r w:rsidRPr="003C5131">
        <w:rPr>
          <w:rFonts w:ascii="Microsoft Sans Serif" w:hAnsi="Calibri"/>
          <w:sz w:val="24"/>
          <w:szCs w:val="22"/>
        </w:rPr>
        <w:cr/>
        <w:t>SUITE 400</w:t>
      </w:r>
      <w:r w:rsidRPr="003C5131">
        <w:rPr>
          <w:rFonts w:ascii="Microsoft Sans Serif" w:hAnsi="Calibri"/>
          <w:sz w:val="24"/>
          <w:szCs w:val="22"/>
        </w:rPr>
        <w:cr/>
        <w:t>HARRISBURG PA  17101</w:t>
      </w:r>
      <w:r w:rsidRPr="003C5131">
        <w:rPr>
          <w:rFonts w:ascii="Microsoft Sans Serif" w:hAnsi="Calibri"/>
          <w:sz w:val="24"/>
          <w:szCs w:val="22"/>
        </w:rPr>
        <w:cr/>
      </w:r>
      <w:r w:rsidRPr="003C5131">
        <w:rPr>
          <w:rFonts w:ascii="Microsoft Sans Serif" w:hAnsi="Calibri"/>
          <w:b/>
          <w:sz w:val="24"/>
          <w:szCs w:val="22"/>
        </w:rPr>
        <w:t>717.703.5892</w:t>
      </w:r>
      <w:r w:rsidRPr="003C5131">
        <w:rPr>
          <w:rFonts w:ascii="Microsoft Sans Serif" w:hAnsi="Calibri"/>
          <w:b/>
          <w:sz w:val="24"/>
          <w:szCs w:val="22"/>
        </w:rPr>
        <w:cr/>
      </w:r>
      <w:r w:rsidRPr="003C5131">
        <w:rPr>
          <w:rFonts w:ascii="Microsoft Sans Serif" w:hAnsi="Calibri"/>
          <w:i/>
          <w:sz w:val="24"/>
          <w:szCs w:val="22"/>
        </w:rPr>
        <w:t>Accepts E-service</w:t>
      </w:r>
    </w:p>
    <w:p w:rsidR="003C5131" w:rsidRPr="003C5131" w:rsidRDefault="003C5131" w:rsidP="003C5131">
      <w:pPr>
        <w:contextualSpacing/>
        <w:rPr>
          <w:rFonts w:ascii="Microsoft Sans Serif" w:hAnsi="Calibri"/>
          <w:sz w:val="24"/>
          <w:szCs w:val="22"/>
        </w:rPr>
      </w:pPr>
      <w:r w:rsidRPr="003C5131">
        <w:rPr>
          <w:rFonts w:ascii="Microsoft Sans Serif" w:hAnsi="Calibri"/>
          <w:sz w:val="24"/>
          <w:szCs w:val="22"/>
        </w:rPr>
        <w:t>Representing First Energy Solution Corporation</w:t>
      </w:r>
    </w:p>
    <w:p w:rsidR="003C5131" w:rsidRPr="003C5131" w:rsidRDefault="003C5131" w:rsidP="003C5131">
      <w:pPr>
        <w:contextualSpacing/>
        <w:rPr>
          <w:rFonts w:ascii="Microsoft Sans Serif" w:hAnsi="Calibri"/>
          <w:b/>
          <w:sz w:val="24"/>
          <w:szCs w:val="22"/>
        </w:rPr>
      </w:pPr>
      <w:r w:rsidRPr="003C5131">
        <w:rPr>
          <w:rFonts w:ascii="Microsoft Sans Serif" w:hAnsi="Calibri"/>
          <w:sz w:val="24"/>
          <w:szCs w:val="22"/>
        </w:rPr>
        <w:cr/>
        <w:t>JEREMY V FARRELL ESQUIRE</w:t>
      </w:r>
      <w:r w:rsidRPr="003C5131">
        <w:rPr>
          <w:rFonts w:ascii="Microsoft Sans Serif" w:hAnsi="Calibri"/>
          <w:sz w:val="24"/>
          <w:szCs w:val="22"/>
        </w:rPr>
        <w:cr/>
        <w:t>TUCKER ARENSBERG PC</w:t>
      </w:r>
      <w:r w:rsidRPr="003C5131">
        <w:rPr>
          <w:rFonts w:ascii="Microsoft Sans Serif" w:hAnsi="Calibri"/>
          <w:sz w:val="24"/>
          <w:szCs w:val="22"/>
        </w:rPr>
        <w:cr/>
        <w:t>1500 ONE PPG PLACE</w:t>
      </w:r>
      <w:r w:rsidRPr="003C5131">
        <w:rPr>
          <w:rFonts w:ascii="Microsoft Sans Serif" w:hAnsi="Calibri"/>
          <w:sz w:val="24"/>
          <w:szCs w:val="22"/>
        </w:rPr>
        <w:cr/>
        <w:t>PITTSBURGH PA  15222</w:t>
      </w:r>
      <w:r w:rsidRPr="003C5131">
        <w:rPr>
          <w:rFonts w:ascii="Microsoft Sans Serif" w:hAnsi="Calibri"/>
          <w:sz w:val="24"/>
          <w:szCs w:val="22"/>
        </w:rPr>
        <w:cr/>
      </w:r>
      <w:r w:rsidRPr="003C5131">
        <w:rPr>
          <w:rFonts w:ascii="Microsoft Sans Serif" w:hAnsi="Calibri"/>
          <w:b/>
          <w:sz w:val="24"/>
          <w:szCs w:val="22"/>
        </w:rPr>
        <w:t>412.594.3938</w:t>
      </w:r>
      <w:r w:rsidRPr="003C5131">
        <w:rPr>
          <w:rFonts w:ascii="Microsoft Sans Serif" w:hAnsi="Calibri"/>
          <w:b/>
          <w:sz w:val="24"/>
          <w:szCs w:val="22"/>
        </w:rPr>
        <w:cr/>
      </w:r>
      <w:r w:rsidRPr="003C5131">
        <w:rPr>
          <w:rFonts w:ascii="Microsoft Sans Serif" w:hAnsi="Calibri"/>
          <w:i/>
          <w:sz w:val="24"/>
          <w:szCs w:val="22"/>
        </w:rPr>
        <w:t>Accepts E-service</w:t>
      </w:r>
    </w:p>
    <w:p w:rsidR="00590EBA" w:rsidRPr="004E5EA1" w:rsidRDefault="003C5131" w:rsidP="003C5131">
      <w:pPr>
        <w:rPr>
          <w:rFonts w:ascii="Microsoft Sans Serif" w:hAnsi="Microsoft Sans Serif" w:cs="Microsoft Sans Serif"/>
          <w:sz w:val="24"/>
          <w:szCs w:val="24"/>
        </w:rPr>
      </w:pPr>
      <w:r w:rsidRPr="003C5131">
        <w:rPr>
          <w:rFonts w:ascii="Microsoft Sans Serif" w:hAnsi="Calibri"/>
          <w:sz w:val="24"/>
          <w:szCs w:val="22"/>
        </w:rPr>
        <w:t>Representing Duquesne Light</w:t>
      </w: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131" w:rsidRDefault="003C5131">
      <w:r>
        <w:separator/>
      </w:r>
    </w:p>
  </w:endnote>
  <w:endnote w:type="continuationSeparator" w:id="0">
    <w:p w:rsidR="003C5131" w:rsidRDefault="003C5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131" w:rsidRDefault="003C5131">
      <w:r>
        <w:separator/>
      </w:r>
    </w:p>
  </w:footnote>
  <w:footnote w:type="continuationSeparator" w:id="0">
    <w:p w:rsidR="003C5131" w:rsidRDefault="003C51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3C5131"/>
    <w:rsid w:val="0048738E"/>
    <w:rsid w:val="004C7DB7"/>
    <w:rsid w:val="004E5EA1"/>
    <w:rsid w:val="00504BAD"/>
    <w:rsid w:val="00535488"/>
    <w:rsid w:val="005527F0"/>
    <w:rsid w:val="00590EBA"/>
    <w:rsid w:val="005B3129"/>
    <w:rsid w:val="005D0E8D"/>
    <w:rsid w:val="005F3656"/>
    <w:rsid w:val="006446A2"/>
    <w:rsid w:val="006C0BDB"/>
    <w:rsid w:val="006C7520"/>
    <w:rsid w:val="006F5B08"/>
    <w:rsid w:val="007327E6"/>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6B2F0-3D5A-4B08-8688-9A98C36AE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2908</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3412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2</cp:revision>
  <cp:lastPrinted>2015-04-03T12:55:00Z</cp:lastPrinted>
  <dcterms:created xsi:type="dcterms:W3CDTF">2015-04-03T12:59:00Z</dcterms:created>
  <dcterms:modified xsi:type="dcterms:W3CDTF">2015-04-03T12:59:00Z</dcterms:modified>
</cp:coreProperties>
</file>